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E1082" w:rsidRPr="00B2237E" w:rsidRDefault="00DE1082" w:rsidP="00DE1082">
      <w:pPr>
        <w:jc w:val="center"/>
        <w:rPr>
          <w:rFonts w:ascii="Times New Roman" w:hAnsi="Times New Roman" w:cs="Times New Roman"/>
          <w:b/>
          <w:noProof/>
          <w:lang w:val="sr-Cyrl-RS"/>
        </w:rPr>
      </w:pPr>
    </w:p>
    <w:p w:rsidR="00DE1082" w:rsidRPr="00B2237E" w:rsidRDefault="00DE1082" w:rsidP="00DE1082">
      <w:pPr>
        <w:jc w:val="center"/>
        <w:rPr>
          <w:rFonts w:ascii="Times New Roman" w:hAnsi="Times New Roman" w:cs="Times New Roman"/>
          <w:b/>
          <w:noProof/>
          <w:lang w:val="sr-Cyrl-RS"/>
        </w:rPr>
      </w:pPr>
    </w:p>
    <w:p w:rsidR="00DE1082" w:rsidRPr="00B2237E" w:rsidRDefault="00DE1082" w:rsidP="00DE1082">
      <w:pPr>
        <w:jc w:val="center"/>
        <w:rPr>
          <w:rFonts w:ascii="Times New Roman" w:hAnsi="Times New Roman" w:cs="Times New Roman"/>
          <w:b/>
          <w:noProof/>
          <w:sz w:val="28"/>
          <w:lang w:val="sr-Cyrl-RS"/>
        </w:rPr>
      </w:pPr>
      <w:r w:rsidRPr="00B2237E">
        <w:rPr>
          <w:rFonts w:ascii="Times New Roman" w:hAnsi="Times New Roman" w:cs="Times New Roman"/>
          <w:b/>
          <w:noProof/>
          <w:sz w:val="28"/>
          <w:lang w:val="sr-Cyrl-RS"/>
        </w:rPr>
        <w:t xml:space="preserve">СТУДИЈСКИ ПРОГРАМ </w:t>
      </w:r>
    </w:p>
    <w:p w:rsidR="00DE1082" w:rsidRPr="00B2237E" w:rsidRDefault="00DE1082" w:rsidP="00DE1082">
      <w:pPr>
        <w:jc w:val="center"/>
        <w:rPr>
          <w:rFonts w:ascii="Times New Roman" w:hAnsi="Times New Roman" w:cs="Times New Roman"/>
          <w:b/>
          <w:noProof/>
          <w:sz w:val="28"/>
          <w:lang w:val="sr-Cyrl-RS"/>
        </w:rPr>
      </w:pPr>
      <w:r w:rsidRPr="00B2237E">
        <w:rPr>
          <w:rFonts w:ascii="Times New Roman" w:hAnsi="Times New Roman" w:cs="Times New Roman"/>
          <w:b/>
          <w:noProof/>
          <w:sz w:val="28"/>
          <w:lang w:val="sr-Cyrl-RS"/>
        </w:rPr>
        <w:t>ОСНОВНИХ АКАДЕМСКИХ СТУДИЈА</w:t>
      </w:r>
    </w:p>
    <w:p w:rsidR="00DE1082" w:rsidRPr="00B2237E" w:rsidRDefault="00DE1082" w:rsidP="00DE1082">
      <w:pPr>
        <w:jc w:val="center"/>
        <w:rPr>
          <w:rFonts w:ascii="Times New Roman" w:hAnsi="Times New Roman" w:cs="Times New Roman"/>
          <w:b/>
          <w:noProof/>
          <w:lang w:val="sr-Cyrl-RS"/>
        </w:rPr>
      </w:pPr>
      <w:r w:rsidRPr="00B2237E">
        <w:rPr>
          <w:rFonts w:ascii="Times New Roman" w:hAnsi="Times New Roman" w:cs="Times New Roman"/>
          <w:b/>
          <w:noProof/>
          <w:sz w:val="40"/>
          <w:lang w:val="sr-Cyrl-RS"/>
        </w:rPr>
        <w:t>СЕСТРИНСТВО</w:t>
      </w:r>
      <w:r w:rsidR="0019487A">
        <w:rPr>
          <w:rFonts w:ascii="Times New Roman" w:hAnsi="Times New Roman" w:cs="Times New Roman"/>
          <w:b/>
          <w:noProof/>
          <w:sz w:val="40"/>
          <w:lang w:val="sr-Cyrl-RS"/>
        </w:rPr>
        <w:t xml:space="preserve"> </w:t>
      </w:r>
    </w:p>
    <w:p w:rsidR="00DE1082" w:rsidRPr="00B2237E" w:rsidRDefault="00DE1082" w:rsidP="00DE1082">
      <w:pPr>
        <w:jc w:val="center"/>
        <w:rPr>
          <w:rFonts w:ascii="Times New Roman" w:hAnsi="Times New Roman" w:cs="Times New Roman"/>
          <w:b/>
          <w:noProof/>
          <w:lang w:val="sr-Cyrl-RS"/>
        </w:rPr>
      </w:pPr>
    </w:p>
    <w:p w:rsidR="00DE1082" w:rsidRPr="00B2237E" w:rsidRDefault="00DE1082" w:rsidP="00DE1082">
      <w:pPr>
        <w:jc w:val="center"/>
        <w:rPr>
          <w:rFonts w:ascii="Times New Roman" w:hAnsi="Times New Roman" w:cs="Times New Roman"/>
          <w:b/>
          <w:noProof/>
          <w:lang w:val="sr-Cyrl-RS"/>
        </w:rPr>
      </w:pPr>
    </w:p>
    <w:p w:rsidR="00DE1082" w:rsidRPr="00B2237E" w:rsidRDefault="00DE1082" w:rsidP="00DE1082">
      <w:pPr>
        <w:jc w:val="center"/>
        <w:rPr>
          <w:rFonts w:ascii="Times New Roman" w:hAnsi="Times New Roman" w:cs="Times New Roman"/>
          <w:b/>
          <w:noProof/>
          <w:lang w:val="sr-Cyrl-RS"/>
        </w:rPr>
      </w:pPr>
    </w:p>
    <w:p w:rsidR="00DE1082" w:rsidRPr="00B2237E" w:rsidRDefault="00DE1082" w:rsidP="00DE1082">
      <w:pPr>
        <w:jc w:val="center"/>
        <w:rPr>
          <w:rFonts w:ascii="Times New Roman" w:hAnsi="Times New Roman" w:cs="Times New Roman"/>
          <w:b/>
          <w:noProof/>
          <w:lang w:val="sr-Cyrl-RS"/>
        </w:rPr>
      </w:pPr>
    </w:p>
    <w:p w:rsidR="00DE1082" w:rsidRPr="00B2237E" w:rsidRDefault="00DE1082" w:rsidP="00DE1082">
      <w:pPr>
        <w:jc w:val="center"/>
        <w:rPr>
          <w:rFonts w:ascii="Times New Roman" w:hAnsi="Times New Roman" w:cs="Times New Roman"/>
          <w:b/>
          <w:noProof/>
          <w:lang w:val="sr-Cyrl-RS"/>
        </w:rPr>
      </w:pPr>
    </w:p>
    <w:p w:rsidR="00DE1082" w:rsidRPr="00B2237E" w:rsidRDefault="00DE1082" w:rsidP="00DE1082">
      <w:pPr>
        <w:jc w:val="center"/>
        <w:rPr>
          <w:rFonts w:ascii="Times New Roman" w:hAnsi="Times New Roman" w:cs="Times New Roman"/>
          <w:b/>
          <w:noProof/>
          <w:lang w:val="sr-Cyrl-RS"/>
        </w:rPr>
      </w:pPr>
    </w:p>
    <w:p w:rsidR="00DE1082" w:rsidRPr="00B2237E" w:rsidRDefault="00DE1082" w:rsidP="00DE1082">
      <w:pPr>
        <w:jc w:val="center"/>
        <w:rPr>
          <w:rFonts w:ascii="Times New Roman" w:hAnsi="Times New Roman" w:cs="Times New Roman"/>
          <w:b/>
          <w:noProof/>
          <w:lang w:val="sr-Cyrl-RS"/>
        </w:rPr>
      </w:pPr>
    </w:p>
    <w:p w:rsidR="00DE1082" w:rsidRPr="00B2237E" w:rsidRDefault="00DE1082" w:rsidP="00DE1082">
      <w:pPr>
        <w:jc w:val="center"/>
        <w:rPr>
          <w:rFonts w:ascii="Times New Roman" w:hAnsi="Times New Roman" w:cs="Times New Roman"/>
          <w:b/>
          <w:noProof/>
          <w:lang w:val="sr-Cyrl-RS"/>
        </w:rPr>
      </w:pPr>
    </w:p>
    <w:p w:rsidR="00DE1082" w:rsidRPr="00B2237E" w:rsidRDefault="00DE1082" w:rsidP="00DE1082">
      <w:pPr>
        <w:jc w:val="center"/>
        <w:rPr>
          <w:rFonts w:ascii="Times New Roman" w:hAnsi="Times New Roman" w:cs="Times New Roman"/>
          <w:b/>
          <w:noProof/>
          <w:sz w:val="28"/>
          <w:lang w:val="sr-Cyrl-RS"/>
        </w:rPr>
      </w:pPr>
      <w:r w:rsidRPr="00B2237E">
        <w:rPr>
          <w:rFonts w:ascii="Times New Roman" w:hAnsi="Times New Roman" w:cs="Times New Roman"/>
          <w:b/>
          <w:noProof/>
          <w:sz w:val="28"/>
          <w:lang w:val="sr-Cyrl-RS"/>
        </w:rPr>
        <w:t>Прилог 5.1</w:t>
      </w:r>
    </w:p>
    <w:p w:rsidR="004264A5" w:rsidRPr="00B2237E" w:rsidRDefault="00DE1082" w:rsidP="00DE1082">
      <w:pPr>
        <w:jc w:val="center"/>
        <w:rPr>
          <w:rFonts w:ascii="Times New Roman" w:hAnsi="Times New Roman" w:cs="Times New Roman"/>
          <w:b/>
          <w:noProof/>
          <w:sz w:val="40"/>
          <w:lang w:val="sr-Cyrl-RS"/>
        </w:rPr>
      </w:pPr>
      <w:r w:rsidRPr="00B2237E">
        <w:rPr>
          <w:rFonts w:ascii="Times New Roman" w:hAnsi="Times New Roman" w:cs="Times New Roman"/>
          <w:b/>
          <w:noProof/>
          <w:sz w:val="40"/>
          <w:lang w:val="sr-Cyrl-RS"/>
        </w:rPr>
        <w:t>КЊИГА ПРЕДМЕТА</w:t>
      </w:r>
    </w:p>
    <w:p w:rsidR="00DE1082" w:rsidRPr="00B2237E" w:rsidRDefault="00DE1082">
      <w:pPr>
        <w:rPr>
          <w:rFonts w:ascii="Times New Roman" w:hAnsi="Times New Roman" w:cs="Times New Roman"/>
          <w:b/>
          <w:noProof/>
          <w:sz w:val="20"/>
          <w:lang w:val="sr-Cyrl-RS"/>
        </w:rPr>
      </w:pPr>
      <w:r w:rsidRPr="00B2237E">
        <w:rPr>
          <w:rFonts w:ascii="Times New Roman" w:hAnsi="Times New Roman" w:cs="Times New Roman"/>
          <w:b/>
          <w:noProof/>
          <w:sz w:val="20"/>
          <w:lang w:val="sr-Cyrl-RS"/>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73"/>
        <w:gridCol w:w="1731"/>
        <w:gridCol w:w="1115"/>
        <w:gridCol w:w="1948"/>
        <w:gridCol w:w="1213"/>
      </w:tblGrid>
      <w:tr w:rsidR="00C31755" w:rsidRPr="00C31755" w:rsidTr="006C31D2">
        <w:trPr>
          <w:trHeight w:val="227"/>
          <w:jc w:val="center"/>
        </w:trPr>
        <w:tc>
          <w:tcPr>
            <w:tcW w:w="9180" w:type="dxa"/>
            <w:gridSpan w:val="5"/>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RS" w:eastAsia="sr-Latn-CS"/>
              </w:rPr>
            </w:pPr>
            <w:r w:rsidRPr="00C31755">
              <w:rPr>
                <w:rFonts w:ascii="Times New Roman" w:eastAsia="Times New Roman" w:hAnsi="Times New Roman" w:cs="Times New Roman"/>
                <w:b/>
                <w:bCs/>
                <w:sz w:val="20"/>
                <w:szCs w:val="20"/>
                <w:lang w:val="sr-Cyrl-CS" w:eastAsia="sr-Latn-CS"/>
              </w:rPr>
              <w:lastRenderedPageBreak/>
              <w:t xml:space="preserve">Студијски програм: </w:t>
            </w:r>
            <w:r w:rsidRPr="00C31755">
              <w:rPr>
                <w:rFonts w:ascii="Times New Roman" w:eastAsia="Times New Roman" w:hAnsi="Times New Roman" w:cs="Times New Roman"/>
                <w:b/>
                <w:bCs/>
                <w:sz w:val="20"/>
                <w:szCs w:val="20"/>
                <w:lang w:val="sr-Cyrl-RS" w:eastAsia="sr-Latn-CS"/>
              </w:rPr>
              <w:t>Сестринство</w:t>
            </w:r>
          </w:p>
        </w:tc>
      </w:tr>
      <w:tr w:rsidR="00C31755" w:rsidRPr="00C31755" w:rsidTr="006C31D2">
        <w:trPr>
          <w:trHeight w:val="227"/>
          <w:jc w:val="center"/>
        </w:trPr>
        <w:tc>
          <w:tcPr>
            <w:tcW w:w="9180" w:type="dxa"/>
            <w:gridSpan w:val="5"/>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sz w:val="20"/>
                <w:szCs w:val="20"/>
                <w:lang w:val="sr-Cyrl-RS" w:eastAsia="sr-Latn-CS"/>
              </w:rPr>
            </w:pPr>
            <w:r w:rsidRPr="00C31755">
              <w:rPr>
                <w:rFonts w:ascii="Times New Roman" w:eastAsia="Times New Roman" w:hAnsi="Times New Roman" w:cs="Times New Roman"/>
                <w:b/>
                <w:bCs/>
                <w:sz w:val="20"/>
                <w:szCs w:val="20"/>
                <w:lang w:val="sr-Cyrl-CS" w:eastAsia="sr-Latn-CS"/>
              </w:rPr>
              <w:t>Назив предмета: КОМУНИКОЛОГИЈА И ЕТИКА</w:t>
            </w:r>
          </w:p>
        </w:tc>
      </w:tr>
      <w:tr w:rsidR="00C31755" w:rsidRPr="00C31755" w:rsidTr="006C31D2">
        <w:trPr>
          <w:trHeight w:val="227"/>
          <w:jc w:val="center"/>
        </w:trPr>
        <w:tc>
          <w:tcPr>
            <w:tcW w:w="9180" w:type="dxa"/>
            <w:gridSpan w:val="5"/>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sz w:val="20"/>
                <w:szCs w:val="20"/>
                <w:lang w:val="sr-Cyrl-CS" w:eastAsia="sr-Latn-CS"/>
              </w:rPr>
            </w:pPr>
            <w:r w:rsidRPr="00C31755">
              <w:rPr>
                <w:rFonts w:ascii="Times New Roman" w:eastAsia="Times New Roman" w:hAnsi="Times New Roman" w:cs="Times New Roman"/>
                <w:b/>
                <w:bCs/>
                <w:sz w:val="20"/>
                <w:szCs w:val="20"/>
                <w:lang w:val="sr-Cyrl-CS" w:eastAsia="sr-Latn-CS"/>
              </w:rPr>
              <w:t xml:space="preserve">Статус предмета: </w:t>
            </w:r>
            <w:r w:rsidRPr="00C31755">
              <w:rPr>
                <w:rFonts w:ascii="Times New Roman" w:eastAsia="Times New Roman" w:hAnsi="Times New Roman" w:cs="Times New Roman"/>
                <w:bCs/>
                <w:sz w:val="20"/>
                <w:szCs w:val="20"/>
                <w:lang w:val="sr-Cyrl-CS" w:eastAsia="sr-Latn-CS"/>
              </w:rPr>
              <w:t>Обавезни</w:t>
            </w:r>
          </w:p>
        </w:tc>
      </w:tr>
      <w:tr w:rsidR="00C31755" w:rsidRPr="00C31755" w:rsidTr="006C31D2">
        <w:trPr>
          <w:trHeight w:val="227"/>
          <w:jc w:val="center"/>
        </w:trPr>
        <w:tc>
          <w:tcPr>
            <w:tcW w:w="9180" w:type="dxa"/>
            <w:gridSpan w:val="5"/>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sz w:val="20"/>
                <w:szCs w:val="20"/>
                <w:lang w:val="sr-Cyrl-CS" w:eastAsia="sr-Latn-CS"/>
              </w:rPr>
            </w:pPr>
            <w:r w:rsidRPr="00C31755">
              <w:rPr>
                <w:rFonts w:ascii="Times New Roman" w:eastAsia="Times New Roman" w:hAnsi="Times New Roman" w:cs="Times New Roman"/>
                <w:b/>
                <w:bCs/>
                <w:sz w:val="20"/>
                <w:szCs w:val="20"/>
                <w:lang w:val="sr-Cyrl-CS" w:eastAsia="sr-Latn-CS"/>
              </w:rPr>
              <w:t xml:space="preserve">Број ЕСПБ: </w:t>
            </w:r>
            <w:r w:rsidRPr="00C31755">
              <w:rPr>
                <w:rFonts w:ascii="Times New Roman" w:eastAsia="Times New Roman" w:hAnsi="Times New Roman" w:cs="Times New Roman"/>
                <w:bCs/>
                <w:sz w:val="20"/>
                <w:szCs w:val="20"/>
                <w:lang w:val="sr-Cyrl-CS" w:eastAsia="sr-Latn-CS"/>
              </w:rPr>
              <w:t>8</w:t>
            </w:r>
          </w:p>
        </w:tc>
      </w:tr>
      <w:tr w:rsidR="00C31755" w:rsidRPr="00C31755" w:rsidTr="006C31D2">
        <w:trPr>
          <w:trHeight w:val="227"/>
          <w:jc w:val="center"/>
        </w:trPr>
        <w:tc>
          <w:tcPr>
            <w:tcW w:w="9180" w:type="dxa"/>
            <w:gridSpan w:val="5"/>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sz w:val="20"/>
                <w:szCs w:val="20"/>
                <w:lang w:val="sr-Cyrl-CS" w:eastAsia="sr-Latn-CS"/>
              </w:rPr>
            </w:pPr>
            <w:r w:rsidRPr="00C31755">
              <w:rPr>
                <w:rFonts w:ascii="Times New Roman" w:eastAsia="Times New Roman" w:hAnsi="Times New Roman" w:cs="Times New Roman"/>
                <w:b/>
                <w:bCs/>
                <w:sz w:val="20"/>
                <w:szCs w:val="20"/>
                <w:lang w:val="sr-Cyrl-CS" w:eastAsia="sr-Latn-CS"/>
              </w:rPr>
              <w:t>Услов: /</w:t>
            </w:r>
          </w:p>
        </w:tc>
      </w:tr>
      <w:tr w:rsidR="00C31755" w:rsidRPr="00C31755" w:rsidTr="006C31D2">
        <w:trPr>
          <w:trHeight w:val="227"/>
          <w:jc w:val="center"/>
        </w:trPr>
        <w:tc>
          <w:tcPr>
            <w:tcW w:w="9180" w:type="dxa"/>
            <w:gridSpan w:val="5"/>
            <w:vAlign w:val="center"/>
          </w:tcPr>
          <w:p w:rsidR="00C31755" w:rsidRPr="00C31755" w:rsidRDefault="00C31755" w:rsidP="00C31755">
            <w:pPr>
              <w:widowControl w:val="0"/>
              <w:tabs>
                <w:tab w:val="left" w:pos="567"/>
              </w:tabs>
              <w:autoSpaceDE w:val="0"/>
              <w:autoSpaceDN w:val="0"/>
              <w:adjustRightInd w:val="0"/>
              <w:spacing w:after="60" w:line="240" w:lineRule="auto"/>
              <w:jc w:val="both"/>
              <w:rPr>
                <w:rFonts w:ascii="Times New Roman" w:eastAsia="Times New Roman" w:hAnsi="Times New Roman" w:cs="Times New Roman"/>
                <w:b/>
                <w:bCs/>
                <w:sz w:val="20"/>
                <w:szCs w:val="20"/>
                <w:lang w:val="sr-Cyrl-CS" w:eastAsia="sr-Latn-CS"/>
              </w:rPr>
            </w:pPr>
            <w:r w:rsidRPr="00C31755">
              <w:rPr>
                <w:rFonts w:ascii="Times New Roman" w:eastAsia="Times New Roman" w:hAnsi="Times New Roman" w:cs="Times New Roman"/>
                <w:b/>
                <w:bCs/>
                <w:sz w:val="20"/>
                <w:szCs w:val="20"/>
                <w:lang w:val="sr-Cyrl-CS" w:eastAsia="sr-Latn-CS"/>
              </w:rPr>
              <w:t xml:space="preserve">Циљ предмета: </w:t>
            </w:r>
            <w:r w:rsidRPr="00C31755">
              <w:rPr>
                <w:rFonts w:ascii="Times New Roman" w:eastAsia="Times New Roman" w:hAnsi="Times New Roman" w:cs="Times New Roman"/>
                <w:bCs/>
                <w:sz w:val="20"/>
                <w:szCs w:val="20"/>
                <w:lang w:val="sr-Cyrl-CS" w:eastAsia="sr-Latn-CS"/>
              </w:rPr>
              <w:t>Циљ предмета је да</w:t>
            </w:r>
            <w:r w:rsidRPr="00C31755">
              <w:rPr>
                <w:rFonts w:ascii="Times New Roman" w:eastAsia="Times New Roman" w:hAnsi="Times New Roman" w:cs="Times New Roman"/>
                <w:sz w:val="20"/>
                <w:szCs w:val="20"/>
                <w:lang w:val="sr-Cyrl-CS" w:eastAsia="sr-Latn-CS"/>
              </w:rPr>
              <w:t xml:space="preserve"> </w:t>
            </w:r>
            <w:r w:rsidRPr="00C31755">
              <w:rPr>
                <w:rFonts w:ascii="Times New Roman" w:eastAsia="Times New Roman" w:hAnsi="Times New Roman" w:cs="Times New Roman"/>
                <w:sz w:val="20"/>
                <w:szCs w:val="20"/>
                <w:lang w:val="sr-Cyrl-RS" w:eastAsia="sr-Latn-CS"/>
              </w:rPr>
              <w:t xml:space="preserve">се </w:t>
            </w:r>
            <w:r w:rsidRPr="00C31755">
              <w:rPr>
                <w:rFonts w:ascii="Times New Roman" w:eastAsia="Times New Roman" w:hAnsi="Times New Roman" w:cs="Times New Roman"/>
                <w:sz w:val="20"/>
                <w:szCs w:val="20"/>
                <w:lang w:val="sr-Cyrl-CS" w:eastAsia="sr-Latn-CS"/>
              </w:rPr>
              <w:t xml:space="preserve">студенти упознају са карактеристикама ефикасне пословне комуникације у промењивом радном окружењу и да </w:t>
            </w:r>
            <w:r w:rsidRPr="00C31755">
              <w:rPr>
                <w:rFonts w:ascii="Times New Roman" w:eastAsia="Times New Roman" w:hAnsi="Times New Roman" w:cs="Times New Roman"/>
                <w:bCs/>
                <w:sz w:val="20"/>
                <w:szCs w:val="20"/>
                <w:lang w:val="pt-BR" w:eastAsia="sr-Latn-CS"/>
              </w:rPr>
              <w:t xml:space="preserve">код будућих медицинских радника пробуди свест о етици у медицинској пракси, као и </w:t>
            </w:r>
            <w:r w:rsidRPr="00C31755">
              <w:rPr>
                <w:rFonts w:ascii="Times New Roman" w:eastAsia="Times New Roman" w:hAnsi="Times New Roman" w:cs="Times New Roman"/>
                <w:sz w:val="20"/>
                <w:szCs w:val="20"/>
                <w:lang w:val="sr-Cyrl-CS" w:eastAsia="sr-Latn-CS"/>
              </w:rPr>
              <w:t xml:space="preserve">спознаја да је добро осмишљена порука, написана или изговорена на адекватан начин, кључ за успешно решавање свакодневних пословних ситуација у здравственом систему. </w:t>
            </w:r>
          </w:p>
        </w:tc>
      </w:tr>
      <w:tr w:rsidR="00C31755" w:rsidRPr="00C31755" w:rsidTr="006C31D2">
        <w:trPr>
          <w:trHeight w:val="227"/>
          <w:jc w:val="center"/>
        </w:trPr>
        <w:tc>
          <w:tcPr>
            <w:tcW w:w="9180" w:type="dxa"/>
            <w:gridSpan w:val="5"/>
            <w:vAlign w:val="center"/>
          </w:tcPr>
          <w:p w:rsidR="00C31755" w:rsidRPr="00C31755" w:rsidRDefault="00C31755" w:rsidP="00C31755">
            <w:pPr>
              <w:widowControl w:val="0"/>
              <w:tabs>
                <w:tab w:val="left" w:pos="567"/>
              </w:tabs>
              <w:autoSpaceDE w:val="0"/>
              <w:autoSpaceDN w:val="0"/>
              <w:adjustRightInd w:val="0"/>
              <w:spacing w:after="60" w:line="240" w:lineRule="auto"/>
              <w:jc w:val="both"/>
              <w:rPr>
                <w:rFonts w:ascii="Times New Roman" w:eastAsia="Times New Roman" w:hAnsi="Times New Roman" w:cs="Times New Roman"/>
                <w:sz w:val="20"/>
                <w:szCs w:val="20"/>
                <w:lang w:val="sr-Latn-RS" w:eastAsia="sr-Latn-CS"/>
              </w:rPr>
            </w:pPr>
            <w:r w:rsidRPr="00C31755">
              <w:rPr>
                <w:rFonts w:ascii="Times New Roman" w:eastAsia="Times New Roman" w:hAnsi="Times New Roman" w:cs="Times New Roman"/>
                <w:b/>
                <w:bCs/>
                <w:sz w:val="20"/>
                <w:szCs w:val="20"/>
                <w:lang w:val="sr-Cyrl-CS" w:eastAsia="sr-Latn-CS"/>
              </w:rPr>
              <w:t xml:space="preserve">Исход предмета: </w:t>
            </w:r>
            <w:r w:rsidRPr="00C31755">
              <w:rPr>
                <w:rFonts w:ascii="Times New Roman" w:eastAsia="Times New Roman" w:hAnsi="Times New Roman" w:cs="Times New Roman"/>
                <w:bCs/>
                <w:sz w:val="20"/>
                <w:szCs w:val="20"/>
                <w:lang w:val="sr-Cyrl-CS" w:eastAsia="sr-Latn-CS"/>
              </w:rPr>
              <w:t>Након завршеног курса студенти ће бити оспособљени да користе вештине усмене и писане комуникације, да примене разноврсне видове и методе ефикасне пословне комуникације у свакодневним радним ситуацијама, да примене стечена знања о правилима пословног бонтона, уз разумевање и поштовање различитости при интеркултуралној пословној комуникацији; п</w:t>
            </w:r>
            <w:r w:rsidRPr="00C31755">
              <w:rPr>
                <w:rFonts w:ascii="Times New Roman" w:eastAsia="Times New Roman" w:hAnsi="Times New Roman" w:cs="Times New Roman"/>
                <w:bCs/>
                <w:sz w:val="20"/>
                <w:szCs w:val="20"/>
                <w:lang w:val="pt-BR" w:eastAsia="sr-Latn-CS"/>
              </w:rPr>
              <w:t>робуђена свест о етици</w:t>
            </w:r>
            <w:r w:rsidRPr="00C31755">
              <w:rPr>
                <w:rFonts w:ascii="Times New Roman" w:eastAsia="Times New Roman" w:hAnsi="Times New Roman" w:cs="Times New Roman"/>
                <w:bCs/>
                <w:sz w:val="20"/>
                <w:szCs w:val="20"/>
                <w:lang w:val="sr-Cyrl-RS" w:eastAsia="sr-Latn-CS"/>
              </w:rPr>
              <w:t xml:space="preserve"> и примени етичких начела </w:t>
            </w:r>
            <w:r w:rsidRPr="00C31755">
              <w:rPr>
                <w:rFonts w:ascii="Times New Roman" w:eastAsia="Times New Roman" w:hAnsi="Times New Roman" w:cs="Times New Roman"/>
                <w:bCs/>
                <w:sz w:val="20"/>
                <w:szCs w:val="20"/>
                <w:lang w:val="pt-BR" w:eastAsia="sr-Latn-CS"/>
              </w:rPr>
              <w:t>у медицинској пракси</w:t>
            </w:r>
            <w:r w:rsidRPr="00C31755">
              <w:rPr>
                <w:rFonts w:ascii="Times New Roman" w:eastAsia="Times New Roman" w:hAnsi="Times New Roman" w:cs="Times New Roman"/>
                <w:bCs/>
                <w:sz w:val="20"/>
                <w:szCs w:val="20"/>
                <w:lang w:val="sr-Cyrl-RS" w:eastAsia="sr-Latn-CS"/>
              </w:rPr>
              <w:t>; да примењује вештине комуникације у интеракцији и сарадњи са другима из различитих друштвених група и примењује етичке стандарде своје професије</w:t>
            </w:r>
            <w:r w:rsidRPr="00C31755">
              <w:rPr>
                <w:rFonts w:ascii="Times New Roman" w:eastAsia="Times New Roman" w:hAnsi="Times New Roman" w:cs="Times New Roman"/>
                <w:bCs/>
                <w:sz w:val="20"/>
                <w:szCs w:val="20"/>
                <w:lang w:val="pt-BR" w:eastAsia="sr-Latn-CS"/>
              </w:rPr>
              <w:t>.</w:t>
            </w:r>
          </w:p>
        </w:tc>
      </w:tr>
      <w:tr w:rsidR="00C31755" w:rsidRPr="00C31755" w:rsidTr="006C31D2">
        <w:trPr>
          <w:trHeight w:val="227"/>
          <w:jc w:val="center"/>
        </w:trPr>
        <w:tc>
          <w:tcPr>
            <w:tcW w:w="9180" w:type="dxa"/>
            <w:gridSpan w:val="5"/>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C31755">
              <w:rPr>
                <w:rFonts w:ascii="Times New Roman" w:eastAsia="Times New Roman" w:hAnsi="Times New Roman" w:cs="Times New Roman"/>
                <w:b/>
                <w:bCs/>
                <w:sz w:val="20"/>
                <w:szCs w:val="20"/>
                <w:lang w:val="sr-Cyrl-CS" w:eastAsia="sr-Latn-CS"/>
              </w:rPr>
              <w:t>Садржај предмета</w:t>
            </w:r>
          </w:p>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i/>
                <w:iCs/>
                <w:sz w:val="20"/>
                <w:szCs w:val="20"/>
                <w:lang w:val="sr-Cyrl-CS" w:eastAsia="sr-Latn-CS"/>
              </w:rPr>
            </w:pPr>
            <w:r w:rsidRPr="00C31755">
              <w:rPr>
                <w:rFonts w:ascii="Times New Roman" w:eastAsia="Times New Roman" w:hAnsi="Times New Roman" w:cs="Times New Roman"/>
                <w:i/>
                <w:iCs/>
                <w:sz w:val="20"/>
                <w:szCs w:val="20"/>
                <w:lang w:val="sr-Cyrl-CS" w:eastAsia="sr-Latn-CS"/>
              </w:rPr>
              <w:t>Теоријска настава</w:t>
            </w:r>
          </w:p>
          <w:p w:rsidR="00C31755" w:rsidRPr="00C31755" w:rsidRDefault="00C31755" w:rsidP="00C31755">
            <w:pPr>
              <w:widowControl w:val="0"/>
              <w:autoSpaceDE w:val="0"/>
              <w:autoSpaceDN w:val="0"/>
              <w:adjustRightInd w:val="0"/>
              <w:spacing w:after="0" w:line="240" w:lineRule="auto"/>
              <w:jc w:val="both"/>
              <w:rPr>
                <w:rFonts w:ascii="Times New Roman" w:eastAsia="Times New Roman" w:hAnsi="Times New Roman" w:cs="Times New Roman"/>
                <w:bCs/>
                <w:sz w:val="20"/>
                <w:szCs w:val="20"/>
                <w:lang w:val="sr-Cyrl-CS" w:eastAsia="sr-Latn-CS"/>
              </w:rPr>
            </w:pPr>
            <w:r w:rsidRPr="00C31755">
              <w:rPr>
                <w:rFonts w:ascii="Times New Roman" w:eastAsia="Times New Roman" w:hAnsi="Times New Roman" w:cs="Times New Roman"/>
                <w:bCs/>
                <w:sz w:val="20"/>
                <w:szCs w:val="20"/>
                <w:lang w:val="ru-RU" w:eastAsia="sr-Latn-CS"/>
              </w:rPr>
              <w:t xml:space="preserve">Комуникација </w:t>
            </w:r>
            <w:r w:rsidRPr="00C31755">
              <w:rPr>
                <w:rFonts w:ascii="Times New Roman" w:eastAsia="Times New Roman" w:hAnsi="Times New Roman" w:cs="Times New Roman"/>
                <w:bCs/>
                <w:sz w:val="20"/>
                <w:szCs w:val="20"/>
                <w:lang w:val="sr-Latn-CS" w:eastAsia="sr-Latn-CS"/>
              </w:rPr>
              <w:t>као</w:t>
            </w:r>
            <w:r w:rsidRPr="00C31755">
              <w:rPr>
                <w:rFonts w:ascii="Times New Roman" w:eastAsia="Times New Roman" w:hAnsi="Times New Roman" w:cs="Times New Roman"/>
                <w:bCs/>
                <w:sz w:val="20"/>
                <w:szCs w:val="20"/>
                <w:lang w:val="sr-Cyrl-RS" w:eastAsia="sr-Latn-CS"/>
              </w:rPr>
              <w:t xml:space="preserve"> </w:t>
            </w:r>
            <w:r w:rsidRPr="00C31755">
              <w:rPr>
                <w:rFonts w:ascii="Times New Roman" w:eastAsia="Times New Roman" w:hAnsi="Times New Roman" w:cs="Times New Roman"/>
                <w:bCs/>
                <w:sz w:val="20"/>
                <w:szCs w:val="20"/>
                <w:lang w:val="sr-Latn-CS" w:eastAsia="sr-Latn-CS"/>
              </w:rPr>
              <w:t>процес</w:t>
            </w:r>
            <w:r w:rsidRPr="00C31755">
              <w:rPr>
                <w:rFonts w:ascii="Times New Roman" w:eastAsia="Times New Roman" w:hAnsi="Times New Roman" w:cs="Times New Roman"/>
                <w:bCs/>
                <w:sz w:val="20"/>
                <w:szCs w:val="20"/>
                <w:lang w:val="sr-Cyrl-RS" w:eastAsia="sr-Latn-CS"/>
              </w:rPr>
              <w:t>, в</w:t>
            </w:r>
            <w:r w:rsidRPr="00C31755">
              <w:rPr>
                <w:rFonts w:ascii="Times New Roman" w:eastAsia="Times New Roman" w:hAnsi="Times New Roman" w:cs="Times New Roman"/>
                <w:bCs/>
                <w:sz w:val="20"/>
                <w:szCs w:val="20"/>
                <w:lang w:val="sr-Latn-CS" w:eastAsia="sr-Latn-CS"/>
              </w:rPr>
              <w:t>рсте</w:t>
            </w:r>
            <w:r w:rsidRPr="00C31755">
              <w:rPr>
                <w:rFonts w:ascii="Times New Roman" w:eastAsia="Times New Roman" w:hAnsi="Times New Roman" w:cs="Times New Roman"/>
                <w:bCs/>
                <w:sz w:val="20"/>
                <w:szCs w:val="20"/>
                <w:lang w:val="sr-Cyrl-RS" w:eastAsia="sr-Latn-CS"/>
              </w:rPr>
              <w:t xml:space="preserve"> </w:t>
            </w:r>
            <w:r w:rsidRPr="00C31755">
              <w:rPr>
                <w:rFonts w:ascii="Times New Roman" w:eastAsia="Times New Roman" w:hAnsi="Times New Roman" w:cs="Times New Roman"/>
                <w:bCs/>
                <w:sz w:val="20"/>
                <w:szCs w:val="20"/>
                <w:lang w:val="sr-Latn-CS" w:eastAsia="sr-Latn-CS"/>
              </w:rPr>
              <w:t>комуникација</w:t>
            </w:r>
            <w:r w:rsidRPr="00C31755">
              <w:rPr>
                <w:rFonts w:ascii="Times New Roman" w:eastAsia="Times New Roman" w:hAnsi="Times New Roman" w:cs="Times New Roman"/>
                <w:bCs/>
                <w:sz w:val="20"/>
                <w:szCs w:val="20"/>
                <w:lang w:val="sr-Cyrl-RS" w:eastAsia="sr-Latn-CS"/>
              </w:rPr>
              <w:t>, и</w:t>
            </w:r>
            <w:r w:rsidRPr="00C31755">
              <w:rPr>
                <w:rFonts w:ascii="Times New Roman" w:eastAsia="Times New Roman" w:hAnsi="Times New Roman" w:cs="Times New Roman"/>
                <w:bCs/>
                <w:sz w:val="20"/>
                <w:szCs w:val="20"/>
                <w:lang w:val="sr-Latn-CS" w:eastAsia="sr-Latn-CS"/>
              </w:rPr>
              <w:t>нтерперсонална и организациона</w:t>
            </w:r>
            <w:r w:rsidRPr="00C31755">
              <w:rPr>
                <w:rFonts w:ascii="Times New Roman" w:eastAsia="Times New Roman" w:hAnsi="Times New Roman" w:cs="Times New Roman"/>
                <w:bCs/>
                <w:sz w:val="20"/>
                <w:szCs w:val="20"/>
                <w:lang w:val="sr-Cyrl-RS" w:eastAsia="sr-Latn-CS"/>
              </w:rPr>
              <w:t xml:space="preserve"> </w:t>
            </w:r>
            <w:r w:rsidRPr="00C31755">
              <w:rPr>
                <w:rFonts w:ascii="Times New Roman" w:eastAsia="Times New Roman" w:hAnsi="Times New Roman" w:cs="Times New Roman"/>
                <w:bCs/>
                <w:sz w:val="20"/>
                <w:szCs w:val="20"/>
                <w:lang w:val="sr-Latn-CS" w:eastAsia="sr-Latn-CS"/>
              </w:rPr>
              <w:t>комуникација</w:t>
            </w:r>
            <w:r w:rsidRPr="00C31755">
              <w:rPr>
                <w:rFonts w:ascii="Times New Roman" w:eastAsia="Times New Roman" w:hAnsi="Times New Roman" w:cs="Times New Roman"/>
                <w:bCs/>
                <w:sz w:val="20"/>
                <w:szCs w:val="20"/>
                <w:lang w:val="sr-Cyrl-RS" w:eastAsia="sr-Latn-CS"/>
              </w:rPr>
              <w:t>, в</w:t>
            </w:r>
            <w:r w:rsidRPr="00C31755">
              <w:rPr>
                <w:rFonts w:ascii="Times New Roman" w:eastAsia="Times New Roman" w:hAnsi="Times New Roman" w:cs="Times New Roman"/>
                <w:bCs/>
                <w:sz w:val="20"/>
                <w:szCs w:val="20"/>
                <w:lang w:val="sr-Latn-CS" w:eastAsia="sr-Latn-CS"/>
              </w:rPr>
              <w:t>ербална (писана и усмена)</w:t>
            </w:r>
            <w:r w:rsidRPr="00C31755">
              <w:rPr>
                <w:rFonts w:ascii="Times New Roman" w:eastAsia="Times New Roman" w:hAnsi="Times New Roman" w:cs="Times New Roman"/>
                <w:bCs/>
                <w:sz w:val="20"/>
                <w:szCs w:val="20"/>
                <w:lang w:val="sr-Cyrl-RS" w:eastAsia="sr-Latn-CS"/>
              </w:rPr>
              <w:t xml:space="preserve"> </w:t>
            </w:r>
            <w:r w:rsidRPr="00C31755">
              <w:rPr>
                <w:rFonts w:ascii="Times New Roman" w:eastAsia="Times New Roman" w:hAnsi="Times New Roman" w:cs="Times New Roman"/>
                <w:bCs/>
                <w:sz w:val="20"/>
                <w:szCs w:val="20"/>
                <w:lang w:val="sr-Latn-CS" w:eastAsia="sr-Latn-CS"/>
              </w:rPr>
              <w:t>и невербална</w:t>
            </w:r>
            <w:r w:rsidRPr="00C31755">
              <w:rPr>
                <w:rFonts w:ascii="Times New Roman" w:eastAsia="Times New Roman" w:hAnsi="Times New Roman" w:cs="Times New Roman"/>
                <w:bCs/>
                <w:sz w:val="20"/>
                <w:szCs w:val="20"/>
                <w:lang w:val="sr-Cyrl-RS" w:eastAsia="sr-Latn-CS"/>
              </w:rPr>
              <w:t xml:space="preserve"> </w:t>
            </w:r>
            <w:r w:rsidRPr="00C31755">
              <w:rPr>
                <w:rFonts w:ascii="Times New Roman" w:eastAsia="Times New Roman" w:hAnsi="Times New Roman" w:cs="Times New Roman"/>
                <w:bCs/>
                <w:sz w:val="20"/>
                <w:szCs w:val="20"/>
                <w:lang w:val="sr-Latn-CS" w:eastAsia="sr-Latn-CS"/>
              </w:rPr>
              <w:t>комуникација</w:t>
            </w:r>
            <w:r w:rsidRPr="00C31755">
              <w:rPr>
                <w:rFonts w:ascii="Times New Roman" w:eastAsia="Times New Roman" w:hAnsi="Times New Roman" w:cs="Times New Roman"/>
                <w:bCs/>
                <w:sz w:val="20"/>
                <w:szCs w:val="20"/>
                <w:lang w:val="sr-Cyrl-RS" w:eastAsia="sr-Latn-CS"/>
              </w:rPr>
              <w:t>, п</w:t>
            </w:r>
            <w:r w:rsidRPr="00C31755">
              <w:rPr>
                <w:rFonts w:ascii="Times New Roman" w:eastAsia="Times New Roman" w:hAnsi="Times New Roman" w:cs="Times New Roman"/>
                <w:bCs/>
                <w:sz w:val="20"/>
                <w:szCs w:val="20"/>
                <w:lang w:val="sr-Latn-CS" w:eastAsia="sr-Latn-CS"/>
              </w:rPr>
              <w:t>ословни</w:t>
            </w:r>
            <w:r w:rsidRPr="00C31755">
              <w:rPr>
                <w:rFonts w:ascii="Times New Roman" w:eastAsia="Times New Roman" w:hAnsi="Times New Roman" w:cs="Times New Roman"/>
                <w:bCs/>
                <w:sz w:val="20"/>
                <w:szCs w:val="20"/>
                <w:lang w:val="sr-Cyrl-RS" w:eastAsia="sr-Latn-CS"/>
              </w:rPr>
              <w:t xml:space="preserve"> </w:t>
            </w:r>
            <w:r w:rsidRPr="00C31755">
              <w:rPr>
                <w:rFonts w:ascii="Times New Roman" w:eastAsia="Times New Roman" w:hAnsi="Times New Roman" w:cs="Times New Roman"/>
                <w:bCs/>
                <w:sz w:val="20"/>
                <w:szCs w:val="20"/>
                <w:lang w:val="sr-Latn-CS" w:eastAsia="sr-Latn-CS"/>
              </w:rPr>
              <w:t>бонтон у комуникацији</w:t>
            </w:r>
            <w:r w:rsidRPr="00C31755">
              <w:rPr>
                <w:rFonts w:ascii="Times New Roman" w:eastAsia="Times New Roman" w:hAnsi="Times New Roman" w:cs="Times New Roman"/>
                <w:bCs/>
                <w:sz w:val="20"/>
                <w:szCs w:val="20"/>
                <w:lang w:val="sr-Cyrl-RS" w:eastAsia="sr-Latn-CS"/>
              </w:rPr>
              <w:t>, б</w:t>
            </w:r>
            <w:r w:rsidRPr="00C31755">
              <w:rPr>
                <w:rFonts w:ascii="Times New Roman" w:eastAsia="Times New Roman" w:hAnsi="Times New Roman" w:cs="Times New Roman"/>
                <w:bCs/>
                <w:sz w:val="20"/>
                <w:szCs w:val="20"/>
                <w:lang w:val="sr-Cyrl-CS" w:eastAsia="sr-Latn-CS"/>
              </w:rPr>
              <w:t>аријере и превазилажење баријера у пословном комуницирању, м</w:t>
            </w:r>
            <w:r w:rsidRPr="00C31755">
              <w:rPr>
                <w:rFonts w:ascii="Times New Roman" w:eastAsia="Times New Roman" w:hAnsi="Times New Roman" w:cs="Times New Roman"/>
                <w:bCs/>
                <w:sz w:val="20"/>
                <w:szCs w:val="20"/>
                <w:lang w:val="sr-Latn-CS" w:eastAsia="sr-Latn-CS"/>
              </w:rPr>
              <w:t>ултикултурална к</w:t>
            </w:r>
            <w:r w:rsidRPr="00C31755">
              <w:rPr>
                <w:rFonts w:ascii="Times New Roman" w:eastAsia="Times New Roman" w:hAnsi="Times New Roman" w:cs="Times New Roman"/>
                <w:bCs/>
                <w:sz w:val="20"/>
                <w:szCs w:val="20"/>
                <w:lang w:val="sr-Cyrl-CS" w:eastAsia="sr-Latn-CS"/>
              </w:rPr>
              <w:t>омуникација, пословно преговарање; У</w:t>
            </w:r>
            <w:r w:rsidRPr="00C31755">
              <w:rPr>
                <w:rFonts w:ascii="Times New Roman" w:eastAsia="Times New Roman" w:hAnsi="Times New Roman" w:cs="Times New Roman"/>
                <w:bCs/>
                <w:sz w:val="20"/>
                <w:szCs w:val="20"/>
                <w:lang w:val="pt-BR" w:eastAsia="sr-Latn-CS"/>
              </w:rPr>
              <w:t>вод у етику и принципи здравствене етике, Декларација и кодекси, кодекс здравствених радника, Морални кодекси наставника, сарадника у настави и студената</w:t>
            </w:r>
            <w:r w:rsidRPr="00C31755">
              <w:rPr>
                <w:rFonts w:ascii="Times New Roman" w:eastAsia="Times New Roman" w:hAnsi="Times New Roman" w:cs="Times New Roman"/>
                <w:bCs/>
                <w:sz w:val="20"/>
                <w:szCs w:val="20"/>
                <w:lang w:val="sr-Cyrl-RS" w:eastAsia="sr-Latn-CS"/>
              </w:rPr>
              <w:t>,</w:t>
            </w:r>
            <w:r w:rsidRPr="00C31755">
              <w:rPr>
                <w:rFonts w:ascii="Times New Roman" w:eastAsia="Times New Roman" w:hAnsi="Times New Roman" w:cs="Times New Roman"/>
                <w:bCs/>
                <w:sz w:val="20"/>
                <w:szCs w:val="20"/>
                <w:lang w:val="pt-BR" w:eastAsia="sr-Latn-CS"/>
              </w:rPr>
              <w:t xml:space="preserve"> Етички одбори, Етичка питања у здравству и етички аспект промоције здравља, Правни аспекти Здравствене етике, Етички аспекти у лечењу заразних и незаразних болести, Етички аспекти трансплантације органа, Етички и правни аспекти оперативног захвата, Етички аспекти АИСД, Генетско саветовање и генетски инжењеринг, Етички аспекти у вези болести у терминалном стадијуму палијативна нега и еутаназија, Етички приступ психијатријском болеснику, Етички приступ вештачке оплодње и прекида трудноће, Етика у педијатрији, Етички принципи биохемијских истраживања на људима и животињама</w:t>
            </w:r>
          </w:p>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i/>
                <w:iCs/>
                <w:sz w:val="20"/>
                <w:szCs w:val="20"/>
                <w:lang w:val="sr-Cyrl-CS" w:eastAsia="sr-Latn-CS"/>
              </w:rPr>
            </w:pPr>
            <w:r w:rsidRPr="00C31755">
              <w:rPr>
                <w:rFonts w:ascii="Times New Roman" w:eastAsia="Times New Roman" w:hAnsi="Times New Roman" w:cs="Times New Roman"/>
                <w:i/>
                <w:iCs/>
                <w:sz w:val="20"/>
                <w:szCs w:val="20"/>
                <w:lang w:val="sr-Cyrl-CS" w:eastAsia="sr-Latn-CS"/>
              </w:rPr>
              <w:t xml:space="preserve">Практична настава </w:t>
            </w:r>
          </w:p>
          <w:p w:rsidR="00C31755" w:rsidRPr="00C31755" w:rsidRDefault="00C31755" w:rsidP="00C31755">
            <w:pPr>
              <w:widowControl w:val="0"/>
              <w:tabs>
                <w:tab w:val="left" w:pos="567"/>
              </w:tabs>
              <w:autoSpaceDE w:val="0"/>
              <w:autoSpaceDN w:val="0"/>
              <w:adjustRightInd w:val="0"/>
              <w:spacing w:after="60" w:line="240" w:lineRule="auto"/>
              <w:jc w:val="both"/>
              <w:rPr>
                <w:rFonts w:ascii="Times New Roman" w:eastAsia="Times New Roman" w:hAnsi="Times New Roman" w:cs="Times New Roman"/>
                <w:iCs/>
                <w:sz w:val="20"/>
                <w:szCs w:val="20"/>
                <w:lang w:val="sr-Cyrl-RS" w:eastAsia="sr-Latn-CS"/>
              </w:rPr>
            </w:pPr>
            <w:r w:rsidRPr="00C31755">
              <w:rPr>
                <w:rFonts w:ascii="Times New Roman" w:eastAsia="Times New Roman" w:hAnsi="Times New Roman" w:cs="Times New Roman"/>
                <w:bCs/>
                <w:sz w:val="20"/>
                <w:szCs w:val="20"/>
                <w:lang w:val="sr-Cyrl-RS" w:eastAsia="sr-Latn-CS"/>
              </w:rPr>
              <w:t xml:space="preserve">Планирање пословне поруке, Писање мејла, Писање убедљиве поруке, Писање негативне поруке, Невербална комуникација, Специфичности различитих пословних обичаја. Комуницирање са припадницима различитих култура. Комуникација у тиму. Писање радне биографије. Припрема презентације. Превазилажење баријера у пословној комуникацији, </w:t>
            </w:r>
            <w:r w:rsidRPr="00C31755">
              <w:rPr>
                <w:rFonts w:ascii="Times New Roman" w:eastAsia="Times New Roman" w:hAnsi="Times New Roman" w:cs="Times New Roman"/>
                <w:bCs/>
                <w:sz w:val="20"/>
                <w:szCs w:val="20"/>
                <w:lang w:val="pt-BR" w:eastAsia="sr-Latn-CS"/>
              </w:rPr>
              <w:t>Генетско саветовање и генетски инжењеринг,</w:t>
            </w:r>
            <w:r w:rsidRPr="00C31755">
              <w:rPr>
                <w:rFonts w:ascii="Times New Roman" w:eastAsia="Times New Roman" w:hAnsi="Times New Roman" w:cs="Times New Roman"/>
                <w:bCs/>
                <w:sz w:val="20"/>
                <w:szCs w:val="20"/>
                <w:lang w:val="sr-Cyrl-RS" w:eastAsia="sr-Latn-CS"/>
              </w:rPr>
              <w:t xml:space="preserve"> </w:t>
            </w:r>
            <w:r w:rsidRPr="00C31755">
              <w:rPr>
                <w:rFonts w:ascii="Times New Roman" w:eastAsia="Times New Roman" w:hAnsi="Times New Roman" w:cs="Times New Roman"/>
                <w:bCs/>
                <w:sz w:val="20"/>
                <w:szCs w:val="20"/>
                <w:lang w:val="pt-BR" w:eastAsia="sr-Latn-CS"/>
              </w:rPr>
              <w:t>Етички аспекти у вези болести у терминалном стадијуму палијативна нега</w:t>
            </w:r>
          </w:p>
        </w:tc>
      </w:tr>
      <w:tr w:rsidR="00C31755" w:rsidRPr="00C31755" w:rsidTr="006C31D2">
        <w:trPr>
          <w:trHeight w:val="227"/>
          <w:jc w:val="center"/>
        </w:trPr>
        <w:tc>
          <w:tcPr>
            <w:tcW w:w="9180" w:type="dxa"/>
            <w:gridSpan w:val="5"/>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C31755">
              <w:rPr>
                <w:rFonts w:ascii="Times New Roman" w:eastAsia="Times New Roman" w:hAnsi="Times New Roman" w:cs="Times New Roman"/>
                <w:b/>
                <w:bCs/>
                <w:sz w:val="20"/>
                <w:szCs w:val="20"/>
                <w:lang w:val="sr-Cyrl-CS" w:eastAsia="sr-Latn-CS"/>
              </w:rPr>
              <w:t xml:space="preserve">Литература </w:t>
            </w:r>
          </w:p>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bCs/>
                <w:i/>
                <w:sz w:val="20"/>
                <w:szCs w:val="20"/>
                <w:lang w:val="sr-Cyrl-CS" w:eastAsia="sr-Latn-CS"/>
              </w:rPr>
            </w:pPr>
            <w:r w:rsidRPr="00C31755">
              <w:rPr>
                <w:rFonts w:ascii="Times New Roman" w:eastAsia="Times New Roman" w:hAnsi="Times New Roman" w:cs="Times New Roman"/>
                <w:bCs/>
                <w:i/>
                <w:sz w:val="20"/>
                <w:szCs w:val="20"/>
                <w:lang w:val="sr-Cyrl-CS" w:eastAsia="sr-Latn-CS"/>
              </w:rPr>
              <w:t>Обавезна литература</w:t>
            </w:r>
          </w:p>
          <w:p w:rsidR="00C31755" w:rsidRPr="00C31755" w:rsidRDefault="00C31755" w:rsidP="00C31755">
            <w:pPr>
              <w:widowControl w:val="0"/>
              <w:numPr>
                <w:ilvl w:val="0"/>
                <w:numId w:val="1"/>
              </w:numPr>
              <w:autoSpaceDE w:val="0"/>
              <w:autoSpaceDN w:val="0"/>
              <w:adjustRightInd w:val="0"/>
              <w:spacing w:after="0" w:line="240" w:lineRule="auto"/>
              <w:rPr>
                <w:rFonts w:ascii="Times New Roman" w:eastAsia="Times New Roman" w:hAnsi="Times New Roman" w:cs="Times New Roman"/>
                <w:sz w:val="20"/>
                <w:szCs w:val="20"/>
                <w:lang w:val="sr-Cyrl-RS" w:eastAsia="sr-Latn-CS"/>
              </w:rPr>
            </w:pPr>
            <w:r w:rsidRPr="00C31755">
              <w:rPr>
                <w:rFonts w:ascii="Times New Roman" w:eastAsia="Times New Roman" w:hAnsi="Times New Roman" w:cs="Times New Roman"/>
                <w:sz w:val="20"/>
                <w:szCs w:val="20"/>
                <w:lang w:val="sr-Latn-CS" w:eastAsia="sr-Latn-CS"/>
              </w:rPr>
              <w:t xml:space="preserve">Добријевић, Г. </w:t>
            </w:r>
            <w:r w:rsidRPr="00C31755">
              <w:rPr>
                <w:rFonts w:ascii="Times New Roman" w:eastAsia="Times New Roman" w:hAnsi="Times New Roman" w:cs="Times New Roman"/>
                <w:i/>
                <w:sz w:val="20"/>
                <w:szCs w:val="20"/>
                <w:lang w:val="sr-Latn-CS" w:eastAsia="sr-Latn-CS"/>
              </w:rPr>
              <w:t xml:space="preserve">Пословно комуницирање и преговарање, </w:t>
            </w:r>
            <w:r w:rsidRPr="00C31755">
              <w:rPr>
                <w:rFonts w:ascii="Times New Roman" w:eastAsia="Times New Roman" w:hAnsi="Times New Roman" w:cs="Times New Roman"/>
                <w:sz w:val="20"/>
                <w:szCs w:val="20"/>
                <w:lang w:val="sr-Latn-CS" w:eastAsia="sr-Latn-CS"/>
              </w:rPr>
              <w:t>Универзитет Сингидунум, Београд, 20</w:t>
            </w:r>
            <w:r w:rsidRPr="00C31755">
              <w:rPr>
                <w:rFonts w:ascii="Times New Roman" w:eastAsia="Times New Roman" w:hAnsi="Times New Roman" w:cs="Times New Roman"/>
                <w:sz w:val="20"/>
                <w:szCs w:val="20"/>
                <w:lang w:val="sr-Cyrl-RS" w:eastAsia="sr-Latn-CS"/>
              </w:rPr>
              <w:t>20</w:t>
            </w:r>
            <w:r w:rsidRPr="00C31755">
              <w:rPr>
                <w:rFonts w:ascii="Times New Roman" w:eastAsia="Times New Roman" w:hAnsi="Times New Roman" w:cs="Times New Roman"/>
                <w:sz w:val="20"/>
                <w:szCs w:val="20"/>
                <w:lang w:val="sr-Latn-CS" w:eastAsia="sr-Latn-CS"/>
              </w:rPr>
              <w:t>.</w:t>
            </w:r>
          </w:p>
          <w:p w:rsidR="00C31755" w:rsidRPr="00C31755" w:rsidRDefault="00C31755" w:rsidP="00C31755">
            <w:pPr>
              <w:widowControl w:val="0"/>
              <w:numPr>
                <w:ilvl w:val="0"/>
                <w:numId w:val="1"/>
              </w:numPr>
              <w:autoSpaceDE w:val="0"/>
              <w:autoSpaceDN w:val="0"/>
              <w:adjustRightInd w:val="0"/>
              <w:spacing w:after="0" w:line="240" w:lineRule="auto"/>
              <w:jc w:val="both"/>
              <w:rPr>
                <w:rFonts w:ascii="Times New Roman" w:eastAsia="Times New Roman" w:hAnsi="Times New Roman" w:cs="Times New Roman"/>
                <w:bCs/>
                <w:sz w:val="20"/>
                <w:szCs w:val="20"/>
                <w:lang w:val="pt-BR" w:eastAsia="sr-Latn-CS"/>
              </w:rPr>
            </w:pPr>
            <w:r w:rsidRPr="00C31755">
              <w:rPr>
                <w:rFonts w:ascii="Times New Roman" w:eastAsia="Times New Roman" w:hAnsi="Times New Roman" w:cs="Times New Roman"/>
                <w:bCs/>
                <w:sz w:val="20"/>
                <w:szCs w:val="20"/>
                <w:lang w:val="pt-BR" w:eastAsia="sr-Latn-CS"/>
              </w:rPr>
              <w:t>Марић Ј., Медицинска етика,  изд</w:t>
            </w:r>
            <w:r w:rsidRPr="00C31755">
              <w:rPr>
                <w:rFonts w:ascii="Times New Roman" w:eastAsia="Times New Roman" w:hAnsi="Times New Roman" w:cs="Times New Roman"/>
                <w:bCs/>
                <w:sz w:val="20"/>
                <w:szCs w:val="20"/>
                <w:lang w:val="ru-RU" w:eastAsia="sr-Latn-CS"/>
              </w:rPr>
              <w:t xml:space="preserve">. </w:t>
            </w:r>
            <w:r w:rsidRPr="00C31755">
              <w:rPr>
                <w:rFonts w:ascii="Times New Roman" w:eastAsia="Times New Roman" w:hAnsi="Times New Roman" w:cs="Times New Roman"/>
                <w:bCs/>
                <w:sz w:val="20"/>
                <w:szCs w:val="20"/>
                <w:lang w:val="pt-BR" w:eastAsia="sr-Latn-CS"/>
              </w:rPr>
              <w:t>аутора</w:t>
            </w:r>
            <w:r w:rsidRPr="00C31755">
              <w:rPr>
                <w:rFonts w:ascii="Times New Roman" w:eastAsia="Times New Roman" w:hAnsi="Times New Roman" w:cs="Times New Roman"/>
                <w:bCs/>
                <w:sz w:val="20"/>
                <w:szCs w:val="20"/>
                <w:lang w:val="ru-RU" w:eastAsia="sr-Latn-CS"/>
              </w:rPr>
              <w:t xml:space="preserve">, </w:t>
            </w:r>
            <w:r w:rsidRPr="00C31755">
              <w:rPr>
                <w:rFonts w:ascii="Times New Roman" w:eastAsia="Times New Roman" w:hAnsi="Times New Roman" w:cs="Times New Roman"/>
                <w:bCs/>
                <w:sz w:val="20"/>
                <w:szCs w:val="20"/>
                <w:lang w:val="pt-BR" w:eastAsia="sr-Latn-CS"/>
              </w:rPr>
              <w:t>Београд</w:t>
            </w:r>
            <w:r w:rsidRPr="00C31755">
              <w:rPr>
                <w:rFonts w:ascii="Times New Roman" w:eastAsia="Times New Roman" w:hAnsi="Times New Roman" w:cs="Times New Roman"/>
                <w:bCs/>
                <w:sz w:val="20"/>
                <w:szCs w:val="20"/>
                <w:lang w:val="ru-RU" w:eastAsia="sr-Latn-CS"/>
              </w:rPr>
              <w:t>, 2005;</w:t>
            </w:r>
          </w:p>
          <w:p w:rsidR="00C31755" w:rsidRPr="00C31755" w:rsidRDefault="00C31755" w:rsidP="00C31755">
            <w:pPr>
              <w:widowControl w:val="0"/>
              <w:autoSpaceDE w:val="0"/>
              <w:autoSpaceDN w:val="0"/>
              <w:adjustRightInd w:val="0"/>
              <w:spacing w:after="0" w:line="240" w:lineRule="auto"/>
              <w:rPr>
                <w:rFonts w:ascii="Times New Roman" w:eastAsia="Times New Roman" w:hAnsi="Times New Roman" w:cs="Times New Roman"/>
                <w:i/>
                <w:sz w:val="20"/>
                <w:szCs w:val="20"/>
                <w:lang w:val="sr-Cyrl-RS" w:eastAsia="sr-Latn-CS"/>
              </w:rPr>
            </w:pPr>
            <w:r w:rsidRPr="00C31755">
              <w:rPr>
                <w:rFonts w:ascii="Times New Roman" w:eastAsia="Times New Roman" w:hAnsi="Times New Roman" w:cs="Times New Roman"/>
                <w:i/>
                <w:sz w:val="20"/>
                <w:szCs w:val="20"/>
                <w:lang w:val="sr-Cyrl-RS" w:eastAsia="sr-Latn-CS"/>
              </w:rPr>
              <w:t>Помоћна литература</w:t>
            </w:r>
          </w:p>
          <w:p w:rsidR="00C31755" w:rsidRPr="00C31755" w:rsidRDefault="00C31755" w:rsidP="00C31755">
            <w:pPr>
              <w:widowControl w:val="0"/>
              <w:numPr>
                <w:ilvl w:val="0"/>
                <w:numId w:val="1"/>
              </w:numPr>
              <w:autoSpaceDE w:val="0"/>
              <w:autoSpaceDN w:val="0"/>
              <w:adjustRightInd w:val="0"/>
              <w:spacing w:after="0" w:line="240" w:lineRule="auto"/>
              <w:rPr>
                <w:rFonts w:ascii="Times New Roman" w:eastAsia="Times New Roman" w:hAnsi="Times New Roman" w:cs="Times New Roman"/>
                <w:sz w:val="20"/>
                <w:szCs w:val="20"/>
                <w:lang w:val="sr-Latn-CS" w:eastAsia="sr-Latn-CS"/>
              </w:rPr>
            </w:pPr>
            <w:r w:rsidRPr="00C31755">
              <w:rPr>
                <w:rFonts w:ascii="Times New Roman" w:eastAsia="Times New Roman" w:hAnsi="Times New Roman" w:cs="Times New Roman"/>
                <w:sz w:val="20"/>
                <w:szCs w:val="20"/>
                <w:lang w:val="sr-Latn-CS" w:eastAsia="sr-Latn-CS"/>
              </w:rPr>
              <w:t xml:space="preserve">Ђорђевић Бољановић, Ј., Дражета, Л., Бабић, Л., Добријевић, Г. </w:t>
            </w:r>
            <w:r w:rsidRPr="00C31755">
              <w:rPr>
                <w:rFonts w:ascii="Times New Roman" w:eastAsia="Times New Roman" w:hAnsi="Times New Roman" w:cs="Times New Roman"/>
                <w:i/>
                <w:sz w:val="20"/>
                <w:szCs w:val="20"/>
                <w:lang w:val="sr-Latn-CS" w:eastAsia="sr-Latn-CS"/>
              </w:rPr>
              <w:t>Развој каријере и п</w:t>
            </w:r>
            <w:r w:rsidRPr="00C31755">
              <w:rPr>
                <w:rFonts w:ascii="Times New Roman" w:eastAsia="Times New Roman" w:hAnsi="Times New Roman" w:cs="Times New Roman"/>
                <w:i/>
                <w:sz w:val="20"/>
                <w:szCs w:val="20"/>
                <w:lang w:val="sr-Cyrl-RS" w:eastAsia="sr-Latn-CS"/>
              </w:rPr>
              <w:t>ос</w:t>
            </w:r>
            <w:r w:rsidRPr="00C31755">
              <w:rPr>
                <w:rFonts w:ascii="Times New Roman" w:eastAsia="Times New Roman" w:hAnsi="Times New Roman" w:cs="Times New Roman"/>
                <w:i/>
                <w:sz w:val="20"/>
                <w:szCs w:val="20"/>
                <w:lang w:val="sr-Latn-CS" w:eastAsia="sr-Latn-CS"/>
              </w:rPr>
              <w:t xml:space="preserve">ловних вештина, </w:t>
            </w:r>
            <w:r w:rsidRPr="00C31755">
              <w:rPr>
                <w:rFonts w:ascii="Times New Roman" w:eastAsia="Times New Roman" w:hAnsi="Times New Roman" w:cs="Times New Roman"/>
                <w:i/>
                <w:sz w:val="20"/>
                <w:szCs w:val="20"/>
                <w:lang w:val="sr-Cyrl-RS" w:eastAsia="sr-Latn-CS"/>
              </w:rPr>
              <w:t xml:space="preserve"> четврто издање, </w:t>
            </w:r>
            <w:r w:rsidRPr="00C31755">
              <w:rPr>
                <w:rFonts w:ascii="Times New Roman" w:eastAsia="Times New Roman" w:hAnsi="Times New Roman" w:cs="Times New Roman"/>
                <w:sz w:val="20"/>
                <w:szCs w:val="20"/>
                <w:lang w:val="sr-Latn-CS" w:eastAsia="sr-Latn-CS"/>
              </w:rPr>
              <w:t>Универзитет Сингидунум, Београд, 201</w:t>
            </w:r>
            <w:r w:rsidRPr="00C31755">
              <w:rPr>
                <w:rFonts w:ascii="Times New Roman" w:eastAsia="Times New Roman" w:hAnsi="Times New Roman" w:cs="Times New Roman"/>
                <w:sz w:val="20"/>
                <w:szCs w:val="20"/>
                <w:lang w:val="sr-Cyrl-RS" w:eastAsia="sr-Latn-CS"/>
              </w:rPr>
              <w:t>9</w:t>
            </w:r>
            <w:r w:rsidRPr="00C31755">
              <w:rPr>
                <w:rFonts w:ascii="Times New Roman" w:eastAsia="Times New Roman" w:hAnsi="Times New Roman" w:cs="Times New Roman"/>
                <w:sz w:val="20"/>
                <w:szCs w:val="20"/>
                <w:lang w:val="sr-Latn-CS" w:eastAsia="sr-Latn-CS"/>
              </w:rPr>
              <w:t>.</w:t>
            </w:r>
          </w:p>
          <w:p w:rsidR="00C31755" w:rsidRPr="00C31755" w:rsidRDefault="00C31755" w:rsidP="00C31755">
            <w:pPr>
              <w:widowControl w:val="0"/>
              <w:numPr>
                <w:ilvl w:val="0"/>
                <w:numId w:val="1"/>
              </w:numPr>
              <w:autoSpaceDE w:val="0"/>
              <w:autoSpaceDN w:val="0"/>
              <w:adjustRightInd w:val="0"/>
              <w:spacing w:after="0" w:line="240" w:lineRule="auto"/>
              <w:jc w:val="both"/>
              <w:rPr>
                <w:rFonts w:ascii="Times New Roman" w:eastAsia="Times New Roman" w:hAnsi="Times New Roman" w:cs="Times New Roman"/>
                <w:sz w:val="20"/>
                <w:szCs w:val="20"/>
                <w:lang w:val="sr-Cyrl-CS" w:eastAsia="sr-Latn-CS"/>
              </w:rPr>
            </w:pPr>
            <w:r w:rsidRPr="00C31755">
              <w:rPr>
                <w:rFonts w:ascii="Times New Roman" w:eastAsia="Times New Roman" w:hAnsi="Times New Roman" w:cs="Times New Roman"/>
                <w:sz w:val="20"/>
                <w:szCs w:val="20"/>
                <w:lang w:val="sr-Latn-CS" w:eastAsia="sr-Latn-CS"/>
              </w:rPr>
              <w:t xml:space="preserve">Thill, J. V, Bovee, C. L. </w:t>
            </w:r>
            <w:r w:rsidRPr="00C31755">
              <w:rPr>
                <w:rFonts w:ascii="Times New Roman" w:eastAsia="Times New Roman" w:hAnsi="Times New Roman" w:cs="Times New Roman"/>
                <w:i/>
                <w:sz w:val="20"/>
                <w:szCs w:val="20"/>
                <w:lang w:val="sr-Latn-CS" w:eastAsia="sr-Latn-CS"/>
              </w:rPr>
              <w:t>Excellence</w:t>
            </w:r>
            <w:r w:rsidRPr="00C31755">
              <w:rPr>
                <w:rFonts w:ascii="Times New Roman" w:eastAsia="Times New Roman" w:hAnsi="Times New Roman" w:cs="Times New Roman"/>
                <w:i/>
                <w:sz w:val="20"/>
                <w:szCs w:val="20"/>
                <w:lang w:val="sr-Cyrl-RS" w:eastAsia="sr-Latn-CS"/>
              </w:rPr>
              <w:t xml:space="preserve"> </w:t>
            </w:r>
            <w:r w:rsidRPr="00C31755">
              <w:rPr>
                <w:rFonts w:ascii="Times New Roman" w:eastAsia="Times New Roman" w:hAnsi="Times New Roman" w:cs="Times New Roman"/>
                <w:i/>
                <w:sz w:val="20"/>
                <w:szCs w:val="20"/>
                <w:lang w:val="sr-Latn-CS" w:eastAsia="sr-Latn-CS"/>
              </w:rPr>
              <w:t>in</w:t>
            </w:r>
            <w:r w:rsidRPr="00C31755">
              <w:rPr>
                <w:rFonts w:ascii="Times New Roman" w:eastAsia="Times New Roman" w:hAnsi="Times New Roman" w:cs="Times New Roman"/>
                <w:i/>
                <w:sz w:val="20"/>
                <w:szCs w:val="20"/>
                <w:lang w:val="sr-Cyrl-RS" w:eastAsia="sr-Latn-CS"/>
              </w:rPr>
              <w:t xml:space="preserve"> </w:t>
            </w:r>
            <w:r w:rsidRPr="00C31755">
              <w:rPr>
                <w:rFonts w:ascii="Times New Roman" w:eastAsia="Times New Roman" w:hAnsi="Times New Roman" w:cs="Times New Roman"/>
                <w:i/>
                <w:sz w:val="20"/>
                <w:szCs w:val="20"/>
                <w:lang w:val="sr-Latn-CS" w:eastAsia="sr-Latn-CS"/>
              </w:rPr>
              <w:t>Business</w:t>
            </w:r>
            <w:r w:rsidRPr="00C31755">
              <w:rPr>
                <w:rFonts w:ascii="Times New Roman" w:eastAsia="Times New Roman" w:hAnsi="Times New Roman" w:cs="Times New Roman"/>
                <w:i/>
                <w:sz w:val="20"/>
                <w:szCs w:val="20"/>
                <w:lang w:val="sr-Cyrl-RS" w:eastAsia="sr-Latn-CS"/>
              </w:rPr>
              <w:t xml:space="preserve"> </w:t>
            </w:r>
            <w:r w:rsidRPr="00C31755">
              <w:rPr>
                <w:rFonts w:ascii="Times New Roman" w:eastAsia="Times New Roman" w:hAnsi="Times New Roman" w:cs="Times New Roman"/>
                <w:i/>
                <w:sz w:val="20"/>
                <w:szCs w:val="20"/>
                <w:lang w:val="sr-Latn-CS" w:eastAsia="sr-Latn-CS"/>
              </w:rPr>
              <w:t>Communication</w:t>
            </w:r>
            <w:r w:rsidRPr="00C31755">
              <w:rPr>
                <w:rFonts w:ascii="Times New Roman" w:eastAsia="Times New Roman" w:hAnsi="Times New Roman" w:cs="Times New Roman"/>
                <w:sz w:val="20"/>
                <w:szCs w:val="20"/>
                <w:lang w:val="sr-Latn-CS" w:eastAsia="sr-Latn-CS"/>
              </w:rPr>
              <w:t xml:space="preserve">, </w:t>
            </w:r>
            <w:r w:rsidRPr="00C31755">
              <w:rPr>
                <w:rFonts w:ascii="Times New Roman" w:eastAsia="Times New Roman" w:hAnsi="Times New Roman" w:cs="Times New Roman"/>
                <w:sz w:val="20"/>
                <w:szCs w:val="20"/>
                <w:lang w:val="sr-Cyrl-RS" w:eastAsia="sr-Latn-CS"/>
              </w:rPr>
              <w:t>12</w:t>
            </w:r>
            <w:r w:rsidRPr="00C31755">
              <w:rPr>
                <w:rFonts w:ascii="Times New Roman" w:eastAsia="Times New Roman" w:hAnsi="Times New Roman" w:cs="Times New Roman"/>
                <w:sz w:val="20"/>
                <w:szCs w:val="20"/>
                <w:vertAlign w:val="superscript"/>
                <w:lang w:eastAsia="sr-Latn-CS"/>
              </w:rPr>
              <w:t>th</w:t>
            </w:r>
            <w:r w:rsidRPr="00C31755">
              <w:rPr>
                <w:rFonts w:ascii="Times New Roman" w:eastAsia="Times New Roman" w:hAnsi="Times New Roman" w:cs="Times New Roman"/>
                <w:sz w:val="20"/>
                <w:szCs w:val="20"/>
                <w:lang w:eastAsia="sr-Latn-CS"/>
              </w:rPr>
              <w:t xml:space="preserve"> ed. </w:t>
            </w:r>
            <w:r w:rsidRPr="00C31755">
              <w:rPr>
                <w:rFonts w:ascii="Times New Roman" w:eastAsia="Times New Roman" w:hAnsi="Times New Roman" w:cs="Times New Roman"/>
                <w:sz w:val="20"/>
                <w:szCs w:val="20"/>
                <w:lang w:val="sr-Latn-CS" w:eastAsia="sr-Latn-CS"/>
              </w:rPr>
              <w:t xml:space="preserve">Pearson, </w:t>
            </w:r>
            <w:r w:rsidRPr="00C31755">
              <w:rPr>
                <w:rFonts w:ascii="Times New Roman" w:eastAsia="Times New Roman" w:hAnsi="Times New Roman" w:cs="Times New Roman"/>
                <w:sz w:val="20"/>
                <w:szCs w:val="20"/>
                <w:lang w:eastAsia="sr-Latn-CS"/>
              </w:rPr>
              <w:t xml:space="preserve">Harlow, </w:t>
            </w:r>
            <w:r w:rsidRPr="00C31755">
              <w:rPr>
                <w:rFonts w:ascii="Times New Roman" w:eastAsia="Times New Roman" w:hAnsi="Times New Roman" w:cs="Times New Roman"/>
                <w:sz w:val="20"/>
                <w:szCs w:val="20"/>
                <w:lang w:val="sr-Latn-CS" w:eastAsia="sr-Latn-CS"/>
              </w:rPr>
              <w:t>2017.</w:t>
            </w:r>
          </w:p>
        </w:tc>
      </w:tr>
      <w:tr w:rsidR="00C31755" w:rsidRPr="00C31755" w:rsidTr="006C31D2">
        <w:trPr>
          <w:trHeight w:val="227"/>
          <w:jc w:val="center"/>
        </w:trPr>
        <w:tc>
          <w:tcPr>
            <w:tcW w:w="3173" w:type="dxa"/>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C31755">
              <w:rPr>
                <w:rFonts w:ascii="Times New Roman" w:eastAsia="Times New Roman" w:hAnsi="Times New Roman" w:cs="Times New Roman"/>
                <w:b/>
                <w:bCs/>
                <w:sz w:val="20"/>
                <w:szCs w:val="20"/>
                <w:lang w:val="sr-Cyrl-CS" w:eastAsia="sr-Latn-CS"/>
              </w:rPr>
              <w:t xml:space="preserve">Број часова </w:t>
            </w:r>
            <w:r w:rsidRPr="00C31755">
              <w:rPr>
                <w:rFonts w:ascii="Times New Roman" w:eastAsia="Times New Roman" w:hAnsi="Times New Roman" w:cs="Times New Roman"/>
                <w:b/>
                <w:sz w:val="20"/>
                <w:szCs w:val="20"/>
                <w:lang w:val="sr-Cyrl-CS" w:eastAsia="sr-Latn-CS"/>
              </w:rPr>
              <w:t>активне наставе: 4</w:t>
            </w:r>
          </w:p>
        </w:tc>
        <w:tc>
          <w:tcPr>
            <w:tcW w:w="2846" w:type="dxa"/>
            <w:gridSpan w:val="2"/>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C31755">
              <w:rPr>
                <w:rFonts w:ascii="Times New Roman" w:eastAsia="Times New Roman" w:hAnsi="Times New Roman" w:cs="Times New Roman"/>
                <w:b/>
                <w:sz w:val="20"/>
                <w:szCs w:val="20"/>
                <w:lang w:val="sr-Cyrl-CS" w:eastAsia="sr-Latn-CS"/>
              </w:rPr>
              <w:t>Теоријска настава: 3</w:t>
            </w:r>
          </w:p>
        </w:tc>
        <w:tc>
          <w:tcPr>
            <w:tcW w:w="3161" w:type="dxa"/>
            <w:gridSpan w:val="2"/>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RS" w:eastAsia="sr-Latn-CS"/>
              </w:rPr>
            </w:pPr>
            <w:r w:rsidRPr="00C31755">
              <w:rPr>
                <w:rFonts w:ascii="Times New Roman" w:eastAsia="Times New Roman" w:hAnsi="Times New Roman" w:cs="Times New Roman"/>
                <w:b/>
                <w:sz w:val="20"/>
                <w:szCs w:val="20"/>
                <w:lang w:val="sr-Cyrl-CS" w:eastAsia="sr-Latn-CS"/>
              </w:rPr>
              <w:t xml:space="preserve">Практична настава: </w:t>
            </w:r>
            <w:r w:rsidRPr="00C31755">
              <w:rPr>
                <w:rFonts w:ascii="Times New Roman" w:eastAsia="Times New Roman" w:hAnsi="Times New Roman" w:cs="Times New Roman"/>
                <w:b/>
                <w:sz w:val="20"/>
                <w:szCs w:val="20"/>
                <w:lang w:val="sr-Cyrl-RS" w:eastAsia="sr-Latn-CS"/>
              </w:rPr>
              <w:t>3</w:t>
            </w:r>
          </w:p>
        </w:tc>
      </w:tr>
      <w:tr w:rsidR="00C31755" w:rsidRPr="00C31755" w:rsidTr="006C31D2">
        <w:trPr>
          <w:trHeight w:val="227"/>
          <w:jc w:val="center"/>
        </w:trPr>
        <w:tc>
          <w:tcPr>
            <w:tcW w:w="9180" w:type="dxa"/>
            <w:gridSpan w:val="5"/>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C31755">
              <w:rPr>
                <w:rFonts w:ascii="Times New Roman" w:eastAsia="Times New Roman" w:hAnsi="Times New Roman" w:cs="Times New Roman"/>
                <w:b/>
                <w:bCs/>
                <w:sz w:val="20"/>
                <w:szCs w:val="20"/>
                <w:lang w:val="sr-Cyrl-CS" w:eastAsia="sr-Latn-CS"/>
              </w:rPr>
              <w:t>Методе извођења наставе</w:t>
            </w:r>
          </w:p>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sz w:val="20"/>
                <w:szCs w:val="20"/>
                <w:lang w:val="sr-Cyrl-CS" w:eastAsia="sr-Latn-CS"/>
              </w:rPr>
            </w:pPr>
            <w:r w:rsidRPr="00C31755">
              <w:rPr>
                <w:rFonts w:ascii="Times New Roman" w:eastAsia="Times New Roman" w:hAnsi="Times New Roman" w:cs="Times New Roman"/>
                <w:bCs/>
                <w:sz w:val="20"/>
                <w:szCs w:val="20"/>
                <w:lang w:val="sr-Cyrl-CS" w:eastAsia="sr-Latn-CS"/>
              </w:rPr>
              <w:t>предавања, вежбе, семинарски и пројектни рад, анализа случаја,</w:t>
            </w:r>
            <w:r w:rsidRPr="00C31755">
              <w:rPr>
                <w:rFonts w:ascii="Times New Roman" w:eastAsia="Times New Roman" w:hAnsi="Times New Roman" w:cs="Times New Roman"/>
                <w:bCs/>
                <w:sz w:val="20"/>
                <w:szCs w:val="20"/>
                <w:lang w:val="sr-Latn-RS" w:eastAsia="sr-Latn-CS"/>
              </w:rPr>
              <w:t xml:space="preserve"> </w:t>
            </w:r>
            <w:r w:rsidRPr="00C31755">
              <w:rPr>
                <w:rFonts w:ascii="Times New Roman" w:eastAsia="Times New Roman" w:hAnsi="Times New Roman" w:cs="Times New Roman"/>
                <w:bCs/>
                <w:sz w:val="20"/>
                <w:szCs w:val="20"/>
                <w:lang w:val="sr-Latn-CS" w:eastAsia="sr-Latn-CS"/>
              </w:rPr>
              <w:t>симулација, интерактивна дискусија,</w:t>
            </w:r>
            <w:r w:rsidRPr="00C31755">
              <w:rPr>
                <w:rFonts w:ascii="Times New Roman" w:eastAsia="Times New Roman" w:hAnsi="Times New Roman" w:cs="Times New Roman"/>
                <w:bCs/>
                <w:sz w:val="20"/>
                <w:szCs w:val="20"/>
                <w:lang w:val="sr-Cyrl-CS" w:eastAsia="sr-Latn-CS"/>
              </w:rPr>
              <w:t xml:space="preserve"> колоквијуми, испит</w:t>
            </w:r>
          </w:p>
        </w:tc>
      </w:tr>
      <w:tr w:rsidR="00C31755" w:rsidRPr="00C31755" w:rsidTr="006C31D2">
        <w:trPr>
          <w:trHeight w:val="227"/>
          <w:jc w:val="center"/>
        </w:trPr>
        <w:tc>
          <w:tcPr>
            <w:tcW w:w="9180" w:type="dxa"/>
            <w:gridSpan w:val="5"/>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C31755">
              <w:rPr>
                <w:rFonts w:ascii="Times New Roman" w:eastAsia="Times New Roman" w:hAnsi="Times New Roman" w:cs="Times New Roman"/>
                <w:b/>
                <w:bCs/>
                <w:sz w:val="20"/>
                <w:szCs w:val="20"/>
                <w:lang w:val="sr-Cyrl-CS" w:eastAsia="sr-Latn-CS"/>
              </w:rPr>
              <w:t>Оцена  знања (максимални број поена 100)</w:t>
            </w:r>
          </w:p>
        </w:tc>
      </w:tr>
      <w:tr w:rsidR="00C31755" w:rsidRPr="00C31755" w:rsidTr="006C31D2">
        <w:trPr>
          <w:trHeight w:val="227"/>
          <w:jc w:val="center"/>
        </w:trPr>
        <w:tc>
          <w:tcPr>
            <w:tcW w:w="3173" w:type="dxa"/>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b/>
                <w:iCs/>
                <w:sz w:val="20"/>
                <w:szCs w:val="20"/>
                <w:lang w:val="sr-Cyrl-CS" w:eastAsia="sr-Latn-CS"/>
              </w:rPr>
            </w:pPr>
            <w:r w:rsidRPr="00C31755">
              <w:rPr>
                <w:rFonts w:ascii="Times New Roman" w:eastAsia="Times New Roman" w:hAnsi="Times New Roman" w:cs="Times New Roman"/>
                <w:b/>
                <w:iCs/>
                <w:sz w:val="20"/>
                <w:szCs w:val="20"/>
                <w:lang w:val="sr-Cyrl-CS" w:eastAsia="sr-Latn-CS"/>
              </w:rPr>
              <w:t>Предиспитне обавезе</w:t>
            </w:r>
          </w:p>
        </w:tc>
        <w:tc>
          <w:tcPr>
            <w:tcW w:w="1731" w:type="dxa"/>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sz w:val="20"/>
                <w:szCs w:val="20"/>
                <w:lang w:val="sr-Cyrl-CS" w:eastAsia="sr-Latn-CS"/>
              </w:rPr>
            </w:pPr>
            <w:r w:rsidRPr="00C31755">
              <w:rPr>
                <w:rFonts w:ascii="Times New Roman" w:eastAsia="Times New Roman" w:hAnsi="Times New Roman" w:cs="Times New Roman"/>
                <w:sz w:val="20"/>
                <w:szCs w:val="20"/>
                <w:lang w:val="sr-Cyrl-CS" w:eastAsia="sr-Latn-CS"/>
              </w:rPr>
              <w:t>Поена</w:t>
            </w:r>
          </w:p>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p>
        </w:tc>
        <w:tc>
          <w:tcPr>
            <w:tcW w:w="3063" w:type="dxa"/>
            <w:gridSpan w:val="2"/>
            <w:shd w:val="clear" w:color="auto" w:fill="auto"/>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C31755">
              <w:rPr>
                <w:rFonts w:ascii="Times New Roman" w:eastAsia="Times New Roman" w:hAnsi="Times New Roman" w:cs="Times New Roman"/>
                <w:b/>
                <w:iCs/>
                <w:sz w:val="20"/>
                <w:szCs w:val="20"/>
                <w:lang w:val="sr-Cyrl-CS" w:eastAsia="sr-Latn-CS"/>
              </w:rPr>
              <w:t xml:space="preserve">Завршни испит </w:t>
            </w:r>
          </w:p>
        </w:tc>
        <w:tc>
          <w:tcPr>
            <w:tcW w:w="1213" w:type="dxa"/>
            <w:shd w:val="clear" w:color="auto" w:fill="auto"/>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C31755">
              <w:rPr>
                <w:rFonts w:ascii="Times New Roman" w:eastAsia="Times New Roman" w:hAnsi="Times New Roman" w:cs="Times New Roman"/>
                <w:sz w:val="20"/>
                <w:szCs w:val="20"/>
                <w:lang w:val="sr-Cyrl-CS" w:eastAsia="sr-Latn-CS"/>
              </w:rPr>
              <w:t>поена</w:t>
            </w:r>
          </w:p>
        </w:tc>
      </w:tr>
      <w:tr w:rsidR="00C31755" w:rsidRPr="00C31755" w:rsidTr="006C31D2">
        <w:trPr>
          <w:trHeight w:val="227"/>
          <w:jc w:val="center"/>
        </w:trPr>
        <w:tc>
          <w:tcPr>
            <w:tcW w:w="3173" w:type="dxa"/>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i/>
                <w:iCs/>
                <w:sz w:val="20"/>
                <w:szCs w:val="20"/>
                <w:lang w:val="sr-Cyrl-CS" w:eastAsia="sr-Latn-CS"/>
              </w:rPr>
            </w:pPr>
            <w:r w:rsidRPr="00C31755">
              <w:rPr>
                <w:rFonts w:ascii="Times New Roman" w:eastAsia="Times New Roman" w:hAnsi="Times New Roman" w:cs="Times New Roman"/>
                <w:sz w:val="20"/>
                <w:szCs w:val="20"/>
                <w:lang w:val="sr-Cyrl-CS" w:eastAsia="sr-Latn-CS"/>
              </w:rPr>
              <w:t>Присуство предавањима и активност у току предавања</w:t>
            </w:r>
          </w:p>
        </w:tc>
        <w:tc>
          <w:tcPr>
            <w:tcW w:w="1731" w:type="dxa"/>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C31755">
              <w:rPr>
                <w:rFonts w:ascii="Times New Roman" w:eastAsia="Times New Roman" w:hAnsi="Times New Roman" w:cs="Times New Roman"/>
                <w:b/>
                <w:bCs/>
                <w:sz w:val="20"/>
                <w:szCs w:val="20"/>
                <w:lang w:val="sr-Cyrl-CS" w:eastAsia="sr-Latn-CS"/>
              </w:rPr>
              <w:t>10</w:t>
            </w:r>
          </w:p>
        </w:tc>
        <w:tc>
          <w:tcPr>
            <w:tcW w:w="3063" w:type="dxa"/>
            <w:gridSpan w:val="2"/>
            <w:shd w:val="clear" w:color="auto" w:fill="auto"/>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i/>
                <w:iCs/>
                <w:sz w:val="20"/>
                <w:szCs w:val="20"/>
                <w:lang w:val="sr-Cyrl-CS" w:eastAsia="sr-Latn-CS"/>
              </w:rPr>
            </w:pPr>
            <w:r w:rsidRPr="00C31755">
              <w:rPr>
                <w:rFonts w:ascii="Times New Roman" w:eastAsia="Times New Roman" w:hAnsi="Times New Roman" w:cs="Times New Roman"/>
                <w:sz w:val="20"/>
                <w:szCs w:val="20"/>
                <w:lang w:val="sr-Cyrl-CS" w:eastAsia="sr-Latn-CS"/>
              </w:rPr>
              <w:t>Испит</w:t>
            </w:r>
          </w:p>
        </w:tc>
        <w:tc>
          <w:tcPr>
            <w:tcW w:w="1213" w:type="dxa"/>
            <w:shd w:val="clear" w:color="auto" w:fill="auto"/>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b/>
                <w:iCs/>
                <w:sz w:val="20"/>
                <w:szCs w:val="20"/>
                <w:lang w:val="sr-Cyrl-CS" w:eastAsia="sr-Latn-CS"/>
              </w:rPr>
            </w:pPr>
            <w:r w:rsidRPr="00C31755">
              <w:rPr>
                <w:rFonts w:ascii="Times New Roman" w:eastAsia="Times New Roman" w:hAnsi="Times New Roman" w:cs="Times New Roman"/>
                <w:b/>
                <w:iCs/>
                <w:sz w:val="20"/>
                <w:szCs w:val="20"/>
                <w:lang w:val="sr-Cyrl-CS" w:eastAsia="sr-Latn-CS"/>
              </w:rPr>
              <w:t>30</w:t>
            </w:r>
          </w:p>
        </w:tc>
      </w:tr>
      <w:tr w:rsidR="00C31755" w:rsidRPr="00C31755" w:rsidTr="006C31D2">
        <w:trPr>
          <w:trHeight w:val="227"/>
          <w:jc w:val="center"/>
        </w:trPr>
        <w:tc>
          <w:tcPr>
            <w:tcW w:w="3173" w:type="dxa"/>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i/>
                <w:iCs/>
                <w:sz w:val="20"/>
                <w:szCs w:val="20"/>
                <w:lang w:val="sr-Cyrl-CS" w:eastAsia="sr-Latn-CS"/>
              </w:rPr>
            </w:pPr>
            <w:r w:rsidRPr="00C31755">
              <w:rPr>
                <w:rFonts w:ascii="Times New Roman" w:eastAsia="Times New Roman" w:hAnsi="Times New Roman" w:cs="Times New Roman"/>
                <w:sz w:val="20"/>
                <w:szCs w:val="20"/>
                <w:lang w:val="sr-Cyrl-CS" w:eastAsia="sr-Latn-CS"/>
              </w:rPr>
              <w:t>Колоквијум 1</w:t>
            </w:r>
          </w:p>
        </w:tc>
        <w:tc>
          <w:tcPr>
            <w:tcW w:w="1731" w:type="dxa"/>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C31755">
              <w:rPr>
                <w:rFonts w:ascii="Times New Roman" w:eastAsia="Times New Roman" w:hAnsi="Times New Roman" w:cs="Times New Roman"/>
                <w:b/>
                <w:bCs/>
                <w:sz w:val="20"/>
                <w:szCs w:val="20"/>
                <w:lang w:val="sr-Cyrl-CS" w:eastAsia="sr-Latn-CS"/>
              </w:rPr>
              <w:t>30</w:t>
            </w:r>
          </w:p>
        </w:tc>
        <w:tc>
          <w:tcPr>
            <w:tcW w:w="3063" w:type="dxa"/>
            <w:gridSpan w:val="2"/>
            <w:shd w:val="clear" w:color="auto" w:fill="auto"/>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i/>
                <w:iCs/>
                <w:sz w:val="20"/>
                <w:szCs w:val="20"/>
                <w:lang w:val="sr-Cyrl-CS" w:eastAsia="sr-Latn-CS"/>
              </w:rPr>
            </w:pPr>
          </w:p>
        </w:tc>
        <w:tc>
          <w:tcPr>
            <w:tcW w:w="1213" w:type="dxa"/>
            <w:shd w:val="clear" w:color="auto" w:fill="auto"/>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i/>
                <w:iCs/>
                <w:sz w:val="20"/>
                <w:szCs w:val="20"/>
                <w:lang w:val="sr-Cyrl-CS" w:eastAsia="sr-Latn-CS"/>
              </w:rPr>
            </w:pPr>
          </w:p>
        </w:tc>
      </w:tr>
      <w:tr w:rsidR="00C31755" w:rsidRPr="00C31755" w:rsidTr="006C31D2">
        <w:trPr>
          <w:trHeight w:val="227"/>
          <w:jc w:val="center"/>
        </w:trPr>
        <w:tc>
          <w:tcPr>
            <w:tcW w:w="3173" w:type="dxa"/>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i/>
                <w:iCs/>
                <w:sz w:val="20"/>
                <w:szCs w:val="20"/>
                <w:lang w:val="sr-Cyrl-CS" w:eastAsia="sr-Latn-CS"/>
              </w:rPr>
            </w:pPr>
            <w:r w:rsidRPr="00C31755">
              <w:rPr>
                <w:rFonts w:ascii="Times New Roman" w:eastAsia="Times New Roman" w:hAnsi="Times New Roman" w:cs="Times New Roman"/>
                <w:sz w:val="20"/>
                <w:szCs w:val="20"/>
                <w:lang w:val="sr-Cyrl-CS" w:eastAsia="sr-Latn-CS"/>
              </w:rPr>
              <w:t>Колоквијум 2</w:t>
            </w:r>
          </w:p>
        </w:tc>
        <w:tc>
          <w:tcPr>
            <w:tcW w:w="1731" w:type="dxa"/>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C31755">
              <w:rPr>
                <w:rFonts w:ascii="Times New Roman" w:eastAsia="Times New Roman" w:hAnsi="Times New Roman" w:cs="Times New Roman"/>
                <w:b/>
                <w:bCs/>
                <w:sz w:val="20"/>
                <w:szCs w:val="20"/>
                <w:lang w:val="sr-Cyrl-CS" w:eastAsia="sr-Latn-CS"/>
              </w:rPr>
              <w:t>30</w:t>
            </w:r>
          </w:p>
        </w:tc>
        <w:tc>
          <w:tcPr>
            <w:tcW w:w="3063" w:type="dxa"/>
            <w:gridSpan w:val="2"/>
            <w:shd w:val="clear" w:color="auto" w:fill="auto"/>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i/>
                <w:iCs/>
                <w:sz w:val="20"/>
                <w:szCs w:val="20"/>
                <w:lang w:val="sr-Cyrl-CS" w:eastAsia="sr-Latn-CS"/>
              </w:rPr>
            </w:pPr>
          </w:p>
        </w:tc>
        <w:tc>
          <w:tcPr>
            <w:tcW w:w="1213" w:type="dxa"/>
            <w:shd w:val="clear" w:color="auto" w:fill="auto"/>
            <w:vAlign w:val="center"/>
          </w:tcPr>
          <w:p w:rsidR="00C31755" w:rsidRPr="00C31755" w:rsidRDefault="00C31755" w:rsidP="00C31755">
            <w:pPr>
              <w:widowControl w:val="0"/>
              <w:tabs>
                <w:tab w:val="left" w:pos="567"/>
              </w:tabs>
              <w:autoSpaceDE w:val="0"/>
              <w:autoSpaceDN w:val="0"/>
              <w:adjustRightInd w:val="0"/>
              <w:spacing w:after="60" w:line="240" w:lineRule="auto"/>
              <w:rPr>
                <w:rFonts w:ascii="Times New Roman" w:eastAsia="Times New Roman" w:hAnsi="Times New Roman" w:cs="Times New Roman"/>
                <w:i/>
                <w:iCs/>
                <w:sz w:val="20"/>
                <w:szCs w:val="20"/>
                <w:lang w:val="sr-Cyrl-CS" w:eastAsia="sr-Latn-CS"/>
              </w:rPr>
            </w:pPr>
          </w:p>
        </w:tc>
      </w:tr>
    </w:tbl>
    <w:p w:rsidR="00C31755" w:rsidRDefault="00C31755" w:rsidP="00DE1082">
      <w:pPr>
        <w:jc w:val="center"/>
        <w:rPr>
          <w:rFonts w:ascii="Times New Roman" w:hAnsi="Times New Roman" w:cs="Times New Roman"/>
          <w:b/>
          <w:noProof/>
          <w:sz w:val="20"/>
          <w:szCs w:val="20"/>
          <w:lang w:val="sr-Cyrl-RS"/>
        </w:rPr>
      </w:pPr>
    </w:p>
    <w:p w:rsidR="00C31755" w:rsidRDefault="00C31755">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6"/>
        <w:gridCol w:w="1960"/>
        <w:gridCol w:w="1175"/>
        <w:gridCol w:w="2048"/>
        <w:gridCol w:w="1244"/>
      </w:tblGrid>
      <w:tr w:rsidR="00C31755" w:rsidRPr="00C31755" w:rsidTr="006C31D2">
        <w:trPr>
          <w:trHeight w:val="227"/>
          <w:jc w:val="center"/>
        </w:trPr>
        <w:tc>
          <w:tcPr>
            <w:tcW w:w="9573" w:type="dxa"/>
            <w:gridSpan w:val="5"/>
            <w:vAlign w:val="center"/>
          </w:tcPr>
          <w:p w:rsidR="00C31755" w:rsidRPr="00C31755" w:rsidRDefault="00C31755" w:rsidP="00C31755">
            <w:pPr>
              <w:tabs>
                <w:tab w:val="left" w:pos="567"/>
              </w:tabs>
              <w:spacing w:after="60" w:line="240" w:lineRule="auto"/>
              <w:rPr>
                <w:rFonts w:ascii="Times New Roman" w:eastAsia="Calibri" w:hAnsi="Times New Roman" w:cs="Times New Roman"/>
                <w:b/>
                <w:bCs/>
                <w:sz w:val="20"/>
                <w:szCs w:val="20"/>
                <w:lang w:val="sr-Cyrl-RS"/>
              </w:rPr>
            </w:pPr>
            <w:r w:rsidRPr="00C31755">
              <w:rPr>
                <w:rFonts w:ascii="Times New Roman" w:eastAsia="Calibri" w:hAnsi="Times New Roman" w:cs="Times New Roman"/>
                <w:b/>
                <w:bCs/>
                <w:sz w:val="20"/>
                <w:szCs w:val="20"/>
                <w:lang w:val="sr-Cyrl-RS"/>
              </w:rPr>
              <w:lastRenderedPageBreak/>
              <w:t>Студијски програм: Сестринство</w:t>
            </w:r>
          </w:p>
        </w:tc>
      </w:tr>
      <w:tr w:rsidR="00C31755" w:rsidRPr="00C31755" w:rsidTr="006C31D2">
        <w:trPr>
          <w:trHeight w:val="227"/>
          <w:jc w:val="center"/>
        </w:trPr>
        <w:tc>
          <w:tcPr>
            <w:tcW w:w="9573" w:type="dxa"/>
            <w:gridSpan w:val="5"/>
            <w:vAlign w:val="center"/>
          </w:tcPr>
          <w:p w:rsidR="00C31755" w:rsidRPr="00C31755" w:rsidRDefault="00C31755" w:rsidP="00C31755">
            <w:pPr>
              <w:tabs>
                <w:tab w:val="left" w:pos="567"/>
              </w:tabs>
              <w:spacing w:after="60" w:line="240" w:lineRule="auto"/>
              <w:rPr>
                <w:rFonts w:ascii="Times New Roman" w:eastAsia="Calibri" w:hAnsi="Times New Roman" w:cs="Times New Roman"/>
                <w:sz w:val="20"/>
                <w:szCs w:val="20"/>
                <w:lang w:val="sr-Cyrl-RS"/>
              </w:rPr>
            </w:pPr>
            <w:r w:rsidRPr="00C31755">
              <w:rPr>
                <w:rFonts w:ascii="Times New Roman" w:eastAsia="Calibri" w:hAnsi="Times New Roman" w:cs="Times New Roman"/>
                <w:b/>
                <w:bCs/>
                <w:sz w:val="20"/>
                <w:szCs w:val="20"/>
                <w:lang w:val="sr-Cyrl-RS"/>
              </w:rPr>
              <w:t xml:space="preserve">Назив предмета: </w:t>
            </w:r>
            <w:r w:rsidRPr="00C31755">
              <w:rPr>
                <w:rFonts w:ascii="Times New Roman" w:eastAsia="Times New Roman" w:hAnsi="Times New Roman" w:cs="Times New Roman"/>
                <w:b/>
                <w:lang w:val="pt-BR" w:eastAsia="sr-Latn-CS"/>
              </w:rPr>
              <w:t>АНАТОМИЈА</w:t>
            </w:r>
            <w:r w:rsidRPr="00C31755">
              <w:rPr>
                <w:rFonts w:ascii="Times New Roman" w:eastAsia="Times New Roman" w:hAnsi="Times New Roman" w:cs="Times New Roman"/>
                <w:lang w:val="pt-BR" w:eastAsia="sr-Latn-CS"/>
              </w:rPr>
              <w:t xml:space="preserve"> </w:t>
            </w:r>
          </w:p>
        </w:tc>
      </w:tr>
      <w:tr w:rsidR="00C31755" w:rsidRPr="00C31755" w:rsidTr="006C31D2">
        <w:trPr>
          <w:trHeight w:val="227"/>
          <w:jc w:val="center"/>
        </w:trPr>
        <w:tc>
          <w:tcPr>
            <w:tcW w:w="9573" w:type="dxa"/>
            <w:gridSpan w:val="5"/>
            <w:vAlign w:val="center"/>
          </w:tcPr>
          <w:p w:rsidR="00C31755" w:rsidRPr="00C31755" w:rsidRDefault="00C31755" w:rsidP="00C31755">
            <w:pPr>
              <w:tabs>
                <w:tab w:val="left" w:pos="567"/>
              </w:tabs>
              <w:spacing w:after="60" w:line="240" w:lineRule="auto"/>
              <w:rPr>
                <w:rFonts w:ascii="Times New Roman" w:eastAsia="Calibri" w:hAnsi="Times New Roman" w:cs="Times New Roman"/>
                <w:sz w:val="20"/>
                <w:szCs w:val="20"/>
                <w:lang w:val="sr-Cyrl-RS"/>
              </w:rPr>
            </w:pPr>
            <w:r w:rsidRPr="00C31755">
              <w:rPr>
                <w:rFonts w:ascii="Times New Roman" w:eastAsia="Calibri" w:hAnsi="Times New Roman" w:cs="Times New Roman"/>
                <w:b/>
                <w:bCs/>
                <w:sz w:val="20"/>
                <w:szCs w:val="20"/>
                <w:lang w:val="sr-Cyrl-RS"/>
              </w:rPr>
              <w:t xml:space="preserve">Статус предмета: </w:t>
            </w:r>
            <w:r w:rsidRPr="00C31755">
              <w:rPr>
                <w:rFonts w:ascii="Times New Roman" w:eastAsia="Calibri" w:hAnsi="Times New Roman" w:cs="Times New Roman"/>
                <w:bCs/>
                <w:sz w:val="20"/>
                <w:szCs w:val="20"/>
                <w:lang w:val="sr-Cyrl-RS"/>
              </w:rPr>
              <w:t>Обавезан</w:t>
            </w:r>
            <w:r w:rsidRPr="00C31755">
              <w:rPr>
                <w:rFonts w:ascii="Times New Roman" w:eastAsia="Calibri" w:hAnsi="Times New Roman" w:cs="Times New Roman"/>
                <w:b/>
                <w:bCs/>
                <w:sz w:val="20"/>
                <w:szCs w:val="20"/>
                <w:lang w:val="sr-Cyrl-RS"/>
              </w:rPr>
              <w:t xml:space="preserve"> </w:t>
            </w:r>
          </w:p>
        </w:tc>
      </w:tr>
      <w:tr w:rsidR="00C31755" w:rsidRPr="00C31755" w:rsidTr="006C31D2">
        <w:trPr>
          <w:trHeight w:val="227"/>
          <w:jc w:val="center"/>
        </w:trPr>
        <w:tc>
          <w:tcPr>
            <w:tcW w:w="9573" w:type="dxa"/>
            <w:gridSpan w:val="5"/>
            <w:vAlign w:val="center"/>
          </w:tcPr>
          <w:p w:rsidR="00C31755" w:rsidRPr="00C31755" w:rsidRDefault="00C31755" w:rsidP="00C31755">
            <w:pPr>
              <w:tabs>
                <w:tab w:val="left" w:pos="567"/>
              </w:tabs>
              <w:spacing w:after="60" w:line="240" w:lineRule="auto"/>
              <w:rPr>
                <w:rFonts w:ascii="Times New Roman" w:eastAsia="Calibri" w:hAnsi="Times New Roman" w:cs="Times New Roman"/>
                <w:sz w:val="20"/>
                <w:szCs w:val="20"/>
                <w:lang w:val="sr-Cyrl-RS"/>
              </w:rPr>
            </w:pPr>
            <w:r w:rsidRPr="00C31755">
              <w:rPr>
                <w:rFonts w:ascii="Times New Roman" w:eastAsia="Calibri" w:hAnsi="Times New Roman" w:cs="Times New Roman"/>
                <w:b/>
                <w:bCs/>
                <w:sz w:val="20"/>
                <w:szCs w:val="20"/>
                <w:lang w:val="sr-Cyrl-RS"/>
              </w:rPr>
              <w:t xml:space="preserve">Број ЕСПБ: </w:t>
            </w:r>
            <w:r w:rsidRPr="00C31755">
              <w:rPr>
                <w:rFonts w:ascii="Times New Roman" w:eastAsia="Calibri" w:hAnsi="Times New Roman" w:cs="Times New Roman"/>
                <w:bCs/>
                <w:sz w:val="20"/>
                <w:szCs w:val="20"/>
                <w:lang w:val="sr-Cyrl-RS"/>
              </w:rPr>
              <w:t>8</w:t>
            </w:r>
          </w:p>
        </w:tc>
      </w:tr>
      <w:tr w:rsidR="00C31755" w:rsidRPr="00C31755" w:rsidTr="006C31D2">
        <w:trPr>
          <w:trHeight w:val="227"/>
          <w:jc w:val="center"/>
        </w:trPr>
        <w:tc>
          <w:tcPr>
            <w:tcW w:w="9573" w:type="dxa"/>
            <w:gridSpan w:val="5"/>
            <w:vAlign w:val="center"/>
          </w:tcPr>
          <w:p w:rsidR="00C31755" w:rsidRPr="00C31755" w:rsidRDefault="00C31755" w:rsidP="00C31755">
            <w:pPr>
              <w:tabs>
                <w:tab w:val="left" w:pos="567"/>
              </w:tabs>
              <w:spacing w:after="60" w:line="240" w:lineRule="auto"/>
              <w:rPr>
                <w:rFonts w:ascii="Times New Roman" w:eastAsia="Calibri" w:hAnsi="Times New Roman" w:cs="Times New Roman"/>
                <w:sz w:val="20"/>
                <w:szCs w:val="20"/>
                <w:lang w:val="sr-Cyrl-RS"/>
              </w:rPr>
            </w:pPr>
            <w:r w:rsidRPr="00C31755">
              <w:rPr>
                <w:rFonts w:ascii="Times New Roman" w:eastAsia="Calibri" w:hAnsi="Times New Roman" w:cs="Times New Roman"/>
                <w:b/>
                <w:bCs/>
                <w:sz w:val="20"/>
                <w:szCs w:val="20"/>
                <w:lang w:val="sr-Cyrl-RS"/>
              </w:rPr>
              <w:t xml:space="preserve">Услов: </w:t>
            </w:r>
            <w:r w:rsidRPr="00C31755">
              <w:rPr>
                <w:rFonts w:ascii="Times New Roman" w:eastAsia="Calibri" w:hAnsi="Times New Roman" w:cs="Times New Roman"/>
                <w:b/>
                <w:bCs/>
                <w:sz w:val="20"/>
                <w:szCs w:val="20"/>
                <w:lang w:val="pt-BR"/>
              </w:rPr>
              <w:t>/</w:t>
            </w:r>
          </w:p>
        </w:tc>
      </w:tr>
      <w:tr w:rsidR="00C31755" w:rsidRPr="00C31755" w:rsidTr="006C31D2">
        <w:trPr>
          <w:trHeight w:val="227"/>
          <w:jc w:val="center"/>
        </w:trPr>
        <w:tc>
          <w:tcPr>
            <w:tcW w:w="9573" w:type="dxa"/>
            <w:gridSpan w:val="5"/>
            <w:vAlign w:val="center"/>
          </w:tcPr>
          <w:p w:rsidR="00C31755" w:rsidRPr="00C31755" w:rsidRDefault="00C31755" w:rsidP="00C31755">
            <w:pPr>
              <w:tabs>
                <w:tab w:val="left" w:pos="567"/>
              </w:tabs>
              <w:spacing w:after="60" w:line="240" w:lineRule="auto"/>
              <w:rPr>
                <w:rFonts w:ascii="Times New Roman" w:eastAsia="Calibri" w:hAnsi="Times New Roman" w:cs="Times New Roman"/>
                <w:b/>
                <w:bCs/>
                <w:lang w:val="sr-Cyrl-RS"/>
              </w:rPr>
            </w:pPr>
            <w:r w:rsidRPr="00C31755">
              <w:rPr>
                <w:rFonts w:ascii="Times New Roman" w:eastAsia="Calibri" w:hAnsi="Times New Roman" w:cs="Times New Roman"/>
                <w:b/>
                <w:bCs/>
                <w:lang w:val="sr-Cyrl-RS"/>
              </w:rPr>
              <w:t>Циљ предмета</w:t>
            </w:r>
          </w:p>
          <w:p w:rsidR="00C31755" w:rsidRPr="00C31755" w:rsidRDefault="00C31755" w:rsidP="00C31755">
            <w:pPr>
              <w:tabs>
                <w:tab w:val="left" w:pos="567"/>
              </w:tabs>
              <w:spacing w:after="60" w:line="240" w:lineRule="auto"/>
              <w:jc w:val="both"/>
              <w:rPr>
                <w:rFonts w:ascii="Times New Roman" w:eastAsia="Calibri" w:hAnsi="Times New Roman" w:cs="Times New Roman"/>
                <w:lang w:val="sr-Cyrl-RS"/>
              </w:rPr>
            </w:pPr>
            <w:r w:rsidRPr="00C31755">
              <w:rPr>
                <w:rFonts w:ascii="Times New Roman" w:eastAsia="Calibri" w:hAnsi="Times New Roman" w:cs="Times New Roman"/>
                <w:lang w:val="sr-Cyrl-RS"/>
              </w:rPr>
              <w:t>Упознавање студента са целокупном грађом људског тела, коштано-зглобног система, анатомским положајем мишића, са грађом свих органа</w:t>
            </w:r>
            <w:r w:rsidRPr="00C31755">
              <w:rPr>
                <w:rFonts w:ascii="Times New Roman" w:eastAsia="Calibri" w:hAnsi="Times New Roman" w:cs="Times New Roman"/>
                <w:lang w:val="sr-Latn-RS"/>
              </w:rPr>
              <w:t xml:space="preserve"> </w:t>
            </w:r>
            <w:r w:rsidRPr="00C31755">
              <w:rPr>
                <w:rFonts w:ascii="Times New Roman" w:eastAsia="Calibri" w:hAnsi="Times New Roman" w:cs="Times New Roman"/>
                <w:lang w:val="sr-Cyrl-RS"/>
              </w:rPr>
              <w:t xml:space="preserve">и система органа,  хистолошком структуром и  ембриолошким развојем ткива и органа.  </w:t>
            </w:r>
          </w:p>
        </w:tc>
      </w:tr>
      <w:tr w:rsidR="00C31755" w:rsidRPr="00C31755" w:rsidTr="006C31D2">
        <w:trPr>
          <w:trHeight w:val="227"/>
          <w:jc w:val="center"/>
        </w:trPr>
        <w:tc>
          <w:tcPr>
            <w:tcW w:w="9573" w:type="dxa"/>
            <w:gridSpan w:val="5"/>
            <w:vAlign w:val="center"/>
          </w:tcPr>
          <w:p w:rsidR="00C31755" w:rsidRPr="00C31755" w:rsidRDefault="00C31755" w:rsidP="00C31755">
            <w:pPr>
              <w:tabs>
                <w:tab w:val="left" w:pos="567"/>
              </w:tabs>
              <w:spacing w:after="60" w:line="240" w:lineRule="auto"/>
              <w:rPr>
                <w:rFonts w:ascii="Times New Roman" w:eastAsia="Calibri" w:hAnsi="Times New Roman" w:cs="Times New Roman"/>
                <w:b/>
                <w:bCs/>
                <w:sz w:val="20"/>
                <w:szCs w:val="20"/>
                <w:lang w:val="sr-Cyrl-RS"/>
              </w:rPr>
            </w:pPr>
            <w:r w:rsidRPr="00C31755">
              <w:rPr>
                <w:rFonts w:ascii="Times New Roman" w:eastAsia="Calibri" w:hAnsi="Times New Roman" w:cs="Times New Roman"/>
                <w:b/>
                <w:bCs/>
                <w:sz w:val="20"/>
                <w:szCs w:val="20"/>
                <w:lang w:val="sr-Cyrl-RS"/>
              </w:rPr>
              <w:t xml:space="preserve">Исход предмета </w:t>
            </w:r>
          </w:p>
          <w:p w:rsidR="00C31755" w:rsidRPr="00C31755" w:rsidRDefault="00C31755" w:rsidP="00C31755">
            <w:pPr>
              <w:tabs>
                <w:tab w:val="left" w:pos="567"/>
              </w:tabs>
              <w:spacing w:after="60" w:line="240" w:lineRule="auto"/>
              <w:jc w:val="both"/>
              <w:rPr>
                <w:rFonts w:ascii="Times New Roman" w:eastAsia="Calibri" w:hAnsi="Times New Roman" w:cs="Times New Roman"/>
                <w:sz w:val="20"/>
                <w:szCs w:val="20"/>
                <w:lang w:val="sr-Cyrl-RS"/>
              </w:rPr>
            </w:pPr>
            <w:r w:rsidRPr="00C31755">
              <w:rPr>
                <w:rFonts w:ascii="Times New Roman" w:eastAsia="Times New Roman" w:hAnsi="Times New Roman" w:cs="Times New Roman"/>
                <w:bCs/>
                <w:lang w:val="pt-BR" w:eastAsia="sr-Latn-CS"/>
              </w:rPr>
              <w:t>Након одслушаног предмета и положеног испита студент ће бити оспособљен да</w:t>
            </w:r>
            <w:r w:rsidRPr="00C31755">
              <w:rPr>
                <w:rFonts w:ascii="Times New Roman" w:eastAsia="Times New Roman" w:hAnsi="Times New Roman" w:cs="Times New Roman"/>
                <w:bCs/>
                <w:lang w:val="sr-Cyrl-RS" w:eastAsia="sr-Latn-CS"/>
              </w:rPr>
              <w:t xml:space="preserve"> дефинише, </w:t>
            </w:r>
            <w:r w:rsidRPr="00C31755">
              <w:rPr>
                <w:rFonts w:ascii="Times New Roman" w:eastAsia="Times New Roman" w:hAnsi="Times New Roman" w:cs="Times New Roman"/>
                <w:bCs/>
                <w:lang w:val="pt-BR" w:eastAsia="sr-Latn-CS"/>
              </w:rPr>
              <w:t xml:space="preserve"> разум</w:t>
            </w:r>
            <w:r w:rsidRPr="00C31755">
              <w:rPr>
                <w:rFonts w:ascii="Times New Roman" w:eastAsia="Times New Roman" w:hAnsi="Times New Roman" w:cs="Times New Roman"/>
                <w:bCs/>
                <w:lang w:val="sr-Cyrl-RS" w:eastAsia="sr-Latn-CS"/>
              </w:rPr>
              <w:t>е</w:t>
            </w:r>
            <w:r w:rsidRPr="00C31755">
              <w:rPr>
                <w:rFonts w:ascii="Times New Roman" w:eastAsia="Times New Roman" w:hAnsi="Times New Roman" w:cs="Times New Roman"/>
                <w:bCs/>
                <w:lang w:val="pt-BR" w:eastAsia="sr-Latn-CS"/>
              </w:rPr>
              <w:t>, и репродук</w:t>
            </w:r>
            <w:r w:rsidRPr="00C31755">
              <w:rPr>
                <w:rFonts w:ascii="Times New Roman" w:eastAsia="Times New Roman" w:hAnsi="Times New Roman" w:cs="Times New Roman"/>
                <w:bCs/>
                <w:lang w:val="sr-Cyrl-RS" w:eastAsia="sr-Latn-CS"/>
              </w:rPr>
              <w:t>ује</w:t>
            </w:r>
            <w:r w:rsidRPr="00C31755">
              <w:rPr>
                <w:rFonts w:ascii="Times New Roman" w:eastAsia="Times New Roman" w:hAnsi="Times New Roman" w:cs="Times New Roman"/>
                <w:bCs/>
                <w:lang w:val="pt-BR" w:eastAsia="sr-Latn-CS"/>
              </w:rPr>
              <w:t xml:space="preserve"> појмов</w:t>
            </w:r>
            <w:r w:rsidRPr="00C31755">
              <w:rPr>
                <w:rFonts w:ascii="Times New Roman" w:eastAsia="Times New Roman" w:hAnsi="Times New Roman" w:cs="Times New Roman"/>
                <w:bCs/>
                <w:lang w:val="sr-Cyrl-RS" w:eastAsia="sr-Latn-CS"/>
              </w:rPr>
              <w:t>е</w:t>
            </w:r>
            <w:r w:rsidRPr="00C31755">
              <w:rPr>
                <w:rFonts w:ascii="Times New Roman" w:eastAsia="Times New Roman" w:hAnsi="Times New Roman" w:cs="Times New Roman"/>
                <w:bCs/>
                <w:lang w:val="pt-BR" w:eastAsia="sr-Latn-CS"/>
              </w:rPr>
              <w:t xml:space="preserve"> који се односе на нормалне анатомске структуре.</w:t>
            </w:r>
            <w:r w:rsidRPr="00C31755">
              <w:rPr>
                <w:rFonts w:ascii="Times New Roman" w:eastAsia="Times New Roman" w:hAnsi="Times New Roman" w:cs="Times New Roman"/>
                <w:bCs/>
                <w:lang w:val="sr-Cyrl-RS" w:eastAsia="sr-Latn-CS"/>
              </w:rPr>
              <w:t xml:space="preserve"> Биће у могућности да опише анатомске појмове делова тела,</w:t>
            </w:r>
            <w:r w:rsidRPr="00C31755">
              <w:rPr>
                <w:rFonts w:ascii="Times New Roman" w:eastAsia="Times New Roman" w:hAnsi="Times New Roman" w:cs="Times New Roman"/>
                <w:bCs/>
                <w:lang w:val="sr-Latn-RS" w:eastAsia="sr-Latn-CS"/>
              </w:rPr>
              <w:t xml:space="preserve"> </w:t>
            </w:r>
            <w:r w:rsidRPr="00C31755">
              <w:rPr>
                <w:rFonts w:ascii="Times New Roman" w:eastAsia="Times New Roman" w:hAnsi="Times New Roman" w:cs="Times New Roman"/>
                <w:bCs/>
                <w:lang w:val="sr-Cyrl-RS" w:eastAsia="sr-Latn-CS"/>
              </w:rPr>
              <w:t xml:space="preserve">органа и тело као целину. </w:t>
            </w:r>
          </w:p>
        </w:tc>
      </w:tr>
      <w:tr w:rsidR="00C31755" w:rsidRPr="00C31755" w:rsidTr="006C31D2">
        <w:trPr>
          <w:trHeight w:val="227"/>
          <w:jc w:val="center"/>
        </w:trPr>
        <w:tc>
          <w:tcPr>
            <w:tcW w:w="9573" w:type="dxa"/>
            <w:gridSpan w:val="5"/>
            <w:vAlign w:val="center"/>
          </w:tcPr>
          <w:p w:rsidR="00C31755" w:rsidRPr="00C31755" w:rsidRDefault="00C31755" w:rsidP="00C31755">
            <w:pPr>
              <w:tabs>
                <w:tab w:val="left" w:pos="567"/>
              </w:tabs>
              <w:spacing w:after="60" w:line="240" w:lineRule="auto"/>
              <w:rPr>
                <w:rFonts w:ascii="Times New Roman" w:eastAsia="Calibri" w:hAnsi="Times New Roman" w:cs="Times New Roman"/>
                <w:bCs/>
                <w:sz w:val="20"/>
                <w:szCs w:val="20"/>
                <w:lang w:val="sr-Cyrl-RS"/>
              </w:rPr>
            </w:pPr>
            <w:r w:rsidRPr="00C31755">
              <w:rPr>
                <w:rFonts w:ascii="Times New Roman" w:eastAsia="Calibri" w:hAnsi="Times New Roman" w:cs="Times New Roman"/>
                <w:b/>
                <w:bCs/>
                <w:sz w:val="20"/>
                <w:szCs w:val="20"/>
                <w:lang w:val="sr-Cyrl-RS"/>
              </w:rPr>
              <w:t xml:space="preserve">Садржај предмета </w:t>
            </w:r>
          </w:p>
          <w:p w:rsidR="00C31755" w:rsidRPr="00C31755" w:rsidRDefault="00C31755" w:rsidP="00C31755">
            <w:pPr>
              <w:tabs>
                <w:tab w:val="left" w:pos="567"/>
              </w:tabs>
              <w:spacing w:after="60" w:line="240" w:lineRule="auto"/>
              <w:rPr>
                <w:rFonts w:ascii="Times New Roman" w:eastAsia="Calibri" w:hAnsi="Times New Roman" w:cs="Times New Roman"/>
                <w:i/>
                <w:iCs/>
                <w:sz w:val="20"/>
                <w:szCs w:val="20"/>
                <w:lang w:val="sr-Cyrl-RS"/>
              </w:rPr>
            </w:pPr>
            <w:r w:rsidRPr="00C31755">
              <w:rPr>
                <w:rFonts w:ascii="Times New Roman" w:eastAsia="Calibri" w:hAnsi="Times New Roman" w:cs="Times New Roman"/>
                <w:i/>
                <w:iCs/>
                <w:sz w:val="20"/>
                <w:szCs w:val="20"/>
                <w:lang w:val="sr-Cyrl-RS"/>
              </w:rPr>
              <w:t>Теоријска настава</w:t>
            </w:r>
            <w:r w:rsidRPr="00C31755">
              <w:rPr>
                <w:rFonts w:ascii="Times New Roman" w:eastAsia="Calibri" w:hAnsi="Times New Roman" w:cs="Times New Roman"/>
                <w:i/>
                <w:iCs/>
                <w:sz w:val="20"/>
                <w:szCs w:val="20"/>
              </w:rPr>
              <w:t xml:space="preserve"> </w:t>
            </w:r>
          </w:p>
          <w:p w:rsidR="00C31755" w:rsidRPr="00C31755" w:rsidRDefault="00C31755" w:rsidP="00C31755">
            <w:pPr>
              <w:spacing w:after="0" w:line="240" w:lineRule="auto"/>
              <w:jc w:val="both"/>
              <w:rPr>
                <w:rFonts w:ascii="Times New Roman" w:eastAsia="Calibri" w:hAnsi="Times New Roman" w:cs="Times New Roman"/>
                <w:i/>
                <w:iCs/>
                <w:sz w:val="20"/>
                <w:szCs w:val="20"/>
                <w:lang w:val="sr-Cyrl-RS"/>
              </w:rPr>
            </w:pPr>
            <w:r w:rsidRPr="00C31755">
              <w:rPr>
                <w:rFonts w:ascii="Times New Roman" w:eastAsia="Times New Roman" w:hAnsi="Times New Roman" w:cs="Times New Roman"/>
                <w:bCs/>
                <w:lang w:val="pt-BR" w:eastAsia="sr-Latn-CS"/>
              </w:rPr>
              <w:t>Увод у анатомију; Vertebrae cervicales et vertebrale thoracicae; Vertebrae lumbales, os sacrum, os coccyges; Columna vertebralis; Costae, sternum, thorax; Рамени обруч: scapula et clavicula, humerus, ulna et radius ossa manus; Os coxae, pelvis, Femur, tibia, fibula, ossa pedis; Os occipitale, os frontale, os parietale, os temporale, Os sphenoidale, os ethmoidale, os palatinum, Os nasale, os larimale, vomer, mandibula, maxilla; Спојеви главе, трупа и горњих екстремитета; Спојеви карлице и доњих екстремитета; Systema respiratorium; Systema cardiovasculare; Systema digestorium; Systema urogenitale; Systema lymphaticum; Glandulae endocrinae; Organa sensuum; Systema nervosum</w:t>
            </w:r>
            <w:r w:rsidRPr="00C31755">
              <w:rPr>
                <w:rFonts w:ascii="Times New Roman" w:eastAsia="Times New Roman" w:hAnsi="Times New Roman" w:cs="Times New Roman"/>
                <w:bCs/>
                <w:lang w:val="sr-Cyrl-RS" w:eastAsia="sr-Latn-CS"/>
              </w:rPr>
              <w:t>, Основе</w:t>
            </w:r>
            <w:r w:rsidRPr="00C31755">
              <w:rPr>
                <w:rFonts w:ascii="Times New Roman" w:eastAsia="Times New Roman" w:hAnsi="Times New Roman" w:cs="Times New Roman"/>
                <w:bCs/>
                <w:lang w:val="pt-BR" w:eastAsia="sr-Latn-CS"/>
              </w:rPr>
              <w:t xml:space="preserve"> хистологиј</w:t>
            </w:r>
            <w:r w:rsidRPr="00C31755">
              <w:rPr>
                <w:rFonts w:ascii="Times New Roman" w:eastAsia="Times New Roman" w:hAnsi="Times New Roman" w:cs="Times New Roman"/>
                <w:bCs/>
                <w:lang w:val="sr-Cyrl-RS" w:eastAsia="sr-Latn-CS"/>
              </w:rPr>
              <w:t>е</w:t>
            </w:r>
            <w:r w:rsidRPr="00C31755">
              <w:rPr>
                <w:rFonts w:ascii="Times New Roman" w:eastAsia="Times New Roman" w:hAnsi="Times New Roman" w:cs="Times New Roman"/>
                <w:bCs/>
                <w:lang w:val="pt-BR" w:eastAsia="sr-Latn-CS"/>
              </w:rPr>
              <w:t>; Цитологија; Покровни и жлездани епители; Везивно ткиво;  Хрскавично и коштано ткиво; Окоштавање; Коштана срж, крв и лимфа; Мишићно ткиво</w:t>
            </w:r>
            <w:r w:rsidRPr="00C31755">
              <w:rPr>
                <w:rFonts w:ascii="Times New Roman" w:eastAsia="Times New Roman" w:hAnsi="Times New Roman" w:cs="Times New Roman"/>
                <w:bCs/>
                <w:lang w:val="sr-Cyrl-RS" w:eastAsia="sr-Latn-CS"/>
              </w:rPr>
              <w:t xml:space="preserve">, </w:t>
            </w:r>
            <w:r w:rsidRPr="00C31755">
              <w:rPr>
                <w:rFonts w:ascii="Times New Roman" w:eastAsia="Times New Roman" w:hAnsi="Times New Roman" w:cs="Times New Roman"/>
                <w:bCs/>
                <w:lang w:val="pt-BR" w:eastAsia="sr-Latn-CS"/>
              </w:rPr>
              <w:t xml:space="preserve">Нервна станицa, </w:t>
            </w:r>
            <w:r w:rsidRPr="00C31755">
              <w:rPr>
                <w:rFonts w:ascii="Times New Roman" w:eastAsia="Times New Roman" w:hAnsi="Times New Roman" w:cs="Times New Roman"/>
                <w:bCs/>
                <w:lang w:val="sr-Cyrl-RS" w:eastAsia="sr-Latn-CS"/>
              </w:rPr>
              <w:t>н</w:t>
            </w:r>
            <w:r w:rsidRPr="00C31755">
              <w:rPr>
                <w:rFonts w:ascii="Times New Roman" w:eastAsia="Times New Roman" w:hAnsi="Times New Roman" w:cs="Times New Roman"/>
                <w:bCs/>
                <w:lang w:val="pt-BR" w:eastAsia="sr-Latn-CS"/>
              </w:rPr>
              <w:t>ервно влакно</w:t>
            </w:r>
            <w:r w:rsidRPr="00C31755">
              <w:rPr>
                <w:rFonts w:ascii="Times New Roman" w:eastAsia="Times New Roman" w:hAnsi="Times New Roman" w:cs="Times New Roman"/>
                <w:bCs/>
                <w:lang w:val="sr-Cyrl-RS" w:eastAsia="sr-Latn-CS"/>
              </w:rPr>
              <w:t xml:space="preserve">; </w:t>
            </w:r>
            <w:r w:rsidRPr="00C31755">
              <w:rPr>
                <w:rFonts w:ascii="Times New Roman" w:eastAsia="Times New Roman" w:hAnsi="Times New Roman" w:cs="Times New Roman"/>
                <w:bCs/>
                <w:lang w:val="pt-BR" w:eastAsia="sr-Latn-CS"/>
              </w:rPr>
              <w:t>Усна шупљина, ждрело, једњак, желудац</w:t>
            </w:r>
            <w:r w:rsidRPr="00C31755">
              <w:rPr>
                <w:rFonts w:ascii="Times New Roman" w:eastAsia="Times New Roman" w:hAnsi="Times New Roman" w:cs="Times New Roman"/>
                <w:bCs/>
                <w:lang w:val="sr-Cyrl-RS" w:eastAsia="sr-Latn-CS"/>
              </w:rPr>
              <w:t xml:space="preserve">; </w:t>
            </w:r>
            <w:r w:rsidRPr="00C31755">
              <w:rPr>
                <w:rFonts w:ascii="Times New Roman" w:eastAsia="Times New Roman" w:hAnsi="Times New Roman" w:cs="Times New Roman"/>
                <w:bCs/>
                <w:lang w:val="pt-BR" w:eastAsia="sr-Latn-CS"/>
              </w:rPr>
              <w:t>Танко и дебело црево</w:t>
            </w:r>
            <w:r w:rsidRPr="00C31755">
              <w:rPr>
                <w:rFonts w:ascii="Times New Roman" w:eastAsia="Times New Roman" w:hAnsi="Times New Roman" w:cs="Times New Roman"/>
                <w:bCs/>
                <w:lang w:val="sr-Cyrl-RS" w:eastAsia="sr-Latn-CS"/>
              </w:rPr>
              <w:t xml:space="preserve">; </w:t>
            </w:r>
            <w:r w:rsidRPr="00C31755">
              <w:rPr>
                <w:rFonts w:ascii="Times New Roman" w:eastAsia="Times New Roman" w:hAnsi="Times New Roman" w:cs="Times New Roman"/>
                <w:bCs/>
                <w:lang w:val="pt-BR" w:eastAsia="sr-Latn-CS"/>
              </w:rPr>
              <w:t>Јетра и гуштерача</w:t>
            </w:r>
            <w:r w:rsidRPr="00C31755">
              <w:rPr>
                <w:rFonts w:ascii="Times New Roman" w:eastAsia="Times New Roman" w:hAnsi="Times New Roman" w:cs="Times New Roman"/>
                <w:bCs/>
                <w:lang w:val="sr-Cyrl-RS" w:eastAsia="sr-Latn-CS"/>
              </w:rPr>
              <w:t xml:space="preserve">; </w:t>
            </w:r>
            <w:r w:rsidRPr="00C31755">
              <w:rPr>
                <w:rFonts w:ascii="Times New Roman" w:eastAsia="Times New Roman" w:hAnsi="Times New Roman" w:cs="Times New Roman"/>
                <w:bCs/>
                <w:lang w:val="pt-BR" w:eastAsia="sr-Latn-CS"/>
              </w:rPr>
              <w:t>Плућа и плеура</w:t>
            </w:r>
            <w:r w:rsidRPr="00C31755">
              <w:rPr>
                <w:rFonts w:ascii="Times New Roman" w:eastAsia="Times New Roman" w:hAnsi="Times New Roman" w:cs="Times New Roman"/>
                <w:bCs/>
                <w:lang w:val="sr-Cyrl-RS" w:eastAsia="sr-Latn-CS"/>
              </w:rPr>
              <w:t xml:space="preserve">; </w:t>
            </w:r>
            <w:r w:rsidRPr="00C31755">
              <w:rPr>
                <w:rFonts w:ascii="Times New Roman" w:eastAsia="Times New Roman" w:hAnsi="Times New Roman" w:cs="Times New Roman"/>
                <w:bCs/>
                <w:lang w:val="pt-BR" w:eastAsia="sr-Latn-CS"/>
              </w:rPr>
              <w:t>Артерије и вене</w:t>
            </w:r>
            <w:r w:rsidRPr="00C31755">
              <w:rPr>
                <w:rFonts w:ascii="Times New Roman" w:eastAsia="Times New Roman" w:hAnsi="Times New Roman" w:cs="Times New Roman"/>
                <w:bCs/>
                <w:lang w:val="sr-Cyrl-RS" w:eastAsia="sr-Latn-CS"/>
              </w:rPr>
              <w:t xml:space="preserve">; </w:t>
            </w:r>
            <w:r w:rsidRPr="00C31755">
              <w:rPr>
                <w:rFonts w:ascii="Times New Roman" w:eastAsia="Times New Roman" w:hAnsi="Times New Roman" w:cs="Times New Roman"/>
                <w:bCs/>
                <w:lang w:val="pt-BR" w:eastAsia="sr-Latn-CS"/>
              </w:rPr>
              <w:t>Срце</w:t>
            </w:r>
            <w:r w:rsidRPr="00C31755">
              <w:rPr>
                <w:rFonts w:ascii="Times New Roman" w:eastAsia="Times New Roman" w:hAnsi="Times New Roman" w:cs="Times New Roman"/>
                <w:bCs/>
                <w:lang w:val="sr-Cyrl-RS" w:eastAsia="sr-Latn-CS"/>
              </w:rPr>
              <w:t>; Л</w:t>
            </w:r>
            <w:r w:rsidRPr="00C31755">
              <w:rPr>
                <w:rFonts w:ascii="Times New Roman" w:eastAsia="Times New Roman" w:hAnsi="Times New Roman" w:cs="Times New Roman"/>
                <w:bCs/>
                <w:lang w:val="pt-BR" w:eastAsia="sr-Latn-CS"/>
              </w:rPr>
              <w:t>имфни чвор, слезина, грудна жлезда</w:t>
            </w:r>
            <w:r w:rsidRPr="00C31755">
              <w:rPr>
                <w:rFonts w:ascii="Times New Roman" w:eastAsia="Times New Roman" w:hAnsi="Times New Roman" w:cs="Times New Roman"/>
                <w:bCs/>
                <w:lang w:val="sr-Cyrl-RS" w:eastAsia="sr-Latn-CS"/>
              </w:rPr>
              <w:t xml:space="preserve">; Ћелијски </w:t>
            </w:r>
            <w:r w:rsidRPr="00C31755">
              <w:rPr>
                <w:rFonts w:ascii="Times New Roman" w:eastAsia="Times New Roman" w:hAnsi="Times New Roman" w:cs="Times New Roman"/>
                <w:bCs/>
                <w:lang w:val="pt-BR" w:eastAsia="sr-Latn-CS"/>
              </w:rPr>
              <w:t>и хуморални имунитет</w:t>
            </w:r>
            <w:r w:rsidRPr="00C31755">
              <w:rPr>
                <w:rFonts w:ascii="Times New Roman" w:eastAsia="Times New Roman" w:hAnsi="Times New Roman" w:cs="Times New Roman"/>
                <w:bCs/>
                <w:lang w:val="sr-Cyrl-RS" w:eastAsia="sr-Latn-CS"/>
              </w:rPr>
              <w:t>; Б</w:t>
            </w:r>
            <w:r w:rsidRPr="00C31755">
              <w:rPr>
                <w:rFonts w:ascii="Times New Roman" w:eastAsia="Times New Roman" w:hAnsi="Times New Roman" w:cs="Times New Roman"/>
                <w:bCs/>
                <w:lang w:val="pt-BR" w:eastAsia="sr-Latn-CS"/>
              </w:rPr>
              <w:t xml:space="preserve">убрег, </w:t>
            </w:r>
            <w:r w:rsidRPr="00C31755">
              <w:rPr>
                <w:rFonts w:ascii="Times New Roman" w:eastAsia="Times New Roman" w:hAnsi="Times New Roman" w:cs="Times New Roman"/>
                <w:bCs/>
                <w:lang w:val="sr-Cyrl-RS" w:eastAsia="sr-Latn-CS"/>
              </w:rPr>
              <w:t>м</w:t>
            </w:r>
            <w:r w:rsidRPr="00C31755">
              <w:rPr>
                <w:rFonts w:ascii="Times New Roman" w:eastAsia="Times New Roman" w:hAnsi="Times New Roman" w:cs="Times New Roman"/>
                <w:bCs/>
                <w:lang w:val="pt-BR" w:eastAsia="sr-Latn-CS"/>
              </w:rPr>
              <w:t>окраћовод, мокраћна бешика</w:t>
            </w:r>
            <w:r w:rsidRPr="00C31755">
              <w:rPr>
                <w:rFonts w:ascii="Times New Roman" w:eastAsia="Times New Roman" w:hAnsi="Times New Roman" w:cs="Times New Roman"/>
                <w:bCs/>
                <w:lang w:val="sr-Cyrl-RS" w:eastAsia="sr-Latn-CS"/>
              </w:rPr>
              <w:t xml:space="preserve">; </w:t>
            </w:r>
            <w:r w:rsidRPr="00C31755">
              <w:rPr>
                <w:rFonts w:ascii="Times New Roman" w:eastAsia="Times New Roman" w:hAnsi="Times New Roman" w:cs="Times New Roman"/>
                <w:bCs/>
                <w:lang w:val="pt-BR" w:eastAsia="sr-Latn-CS"/>
              </w:rPr>
              <w:t>Хипофиза и надбубрежна жлезда</w:t>
            </w:r>
            <w:r w:rsidRPr="00C31755">
              <w:rPr>
                <w:rFonts w:ascii="Times New Roman" w:eastAsia="Times New Roman" w:hAnsi="Times New Roman" w:cs="Times New Roman"/>
                <w:bCs/>
                <w:lang w:val="sr-Cyrl-RS" w:eastAsia="sr-Latn-CS"/>
              </w:rPr>
              <w:t xml:space="preserve">; </w:t>
            </w:r>
            <w:r w:rsidRPr="00C31755">
              <w:rPr>
                <w:rFonts w:ascii="Times New Roman" w:eastAsia="Times New Roman" w:hAnsi="Times New Roman" w:cs="Times New Roman"/>
                <w:bCs/>
                <w:lang w:val="pt-BR" w:eastAsia="sr-Latn-CS"/>
              </w:rPr>
              <w:t>Мушки полни органи</w:t>
            </w:r>
            <w:r w:rsidRPr="00C31755">
              <w:rPr>
                <w:rFonts w:ascii="Times New Roman" w:eastAsia="Times New Roman" w:hAnsi="Times New Roman" w:cs="Times New Roman"/>
                <w:bCs/>
                <w:lang w:val="sr-Cyrl-RS" w:eastAsia="sr-Latn-CS"/>
              </w:rPr>
              <w:t xml:space="preserve">; </w:t>
            </w:r>
            <w:r w:rsidRPr="00C31755">
              <w:rPr>
                <w:rFonts w:ascii="Times New Roman" w:eastAsia="Times New Roman" w:hAnsi="Times New Roman" w:cs="Times New Roman"/>
                <w:bCs/>
                <w:lang w:val="pt-BR" w:eastAsia="sr-Latn-CS"/>
              </w:rPr>
              <w:t xml:space="preserve">Женски полни органи, </w:t>
            </w:r>
            <w:r w:rsidRPr="00C31755">
              <w:rPr>
                <w:rFonts w:ascii="Times New Roman" w:eastAsia="Times New Roman" w:hAnsi="Times New Roman" w:cs="Times New Roman"/>
                <w:bCs/>
                <w:lang w:val="sr-Cyrl-RS" w:eastAsia="sr-Latn-CS"/>
              </w:rPr>
              <w:t>м</w:t>
            </w:r>
            <w:r w:rsidRPr="00C31755">
              <w:rPr>
                <w:rFonts w:ascii="Times New Roman" w:eastAsia="Times New Roman" w:hAnsi="Times New Roman" w:cs="Times New Roman"/>
                <w:bCs/>
                <w:lang w:val="pt-BR" w:eastAsia="sr-Latn-CS"/>
              </w:rPr>
              <w:t>енструални циклус</w:t>
            </w:r>
            <w:r w:rsidRPr="00C31755">
              <w:rPr>
                <w:rFonts w:ascii="Times New Roman" w:eastAsia="Times New Roman" w:hAnsi="Times New Roman" w:cs="Times New Roman"/>
                <w:bCs/>
                <w:lang w:val="sr-Cyrl-RS" w:eastAsia="sr-Latn-CS"/>
              </w:rPr>
              <w:t xml:space="preserve">; </w:t>
            </w:r>
            <w:r w:rsidRPr="00C31755">
              <w:rPr>
                <w:rFonts w:ascii="Times New Roman" w:eastAsia="Times New Roman" w:hAnsi="Times New Roman" w:cs="Times New Roman"/>
                <w:bCs/>
                <w:lang w:val="pt-BR" w:eastAsia="sr-Latn-CS"/>
              </w:rPr>
              <w:t>Око, Ухо</w:t>
            </w:r>
            <w:r w:rsidRPr="00C31755">
              <w:rPr>
                <w:rFonts w:ascii="Times New Roman" w:eastAsia="Times New Roman" w:hAnsi="Times New Roman" w:cs="Times New Roman"/>
                <w:bCs/>
                <w:lang w:val="sr-Cyrl-RS" w:eastAsia="sr-Latn-CS"/>
              </w:rPr>
              <w:t xml:space="preserve">; </w:t>
            </w:r>
            <w:r w:rsidRPr="00C31755">
              <w:rPr>
                <w:rFonts w:ascii="Times New Roman" w:eastAsia="Times New Roman" w:hAnsi="Times New Roman" w:cs="Times New Roman"/>
                <w:bCs/>
                <w:lang w:val="pt-BR" w:eastAsia="sr-Latn-CS"/>
              </w:rPr>
              <w:t>Кожа и млечна жлезда.</w:t>
            </w:r>
          </w:p>
          <w:p w:rsidR="00C31755" w:rsidRPr="00C31755" w:rsidRDefault="00C31755" w:rsidP="00C31755">
            <w:pPr>
              <w:tabs>
                <w:tab w:val="left" w:pos="567"/>
              </w:tabs>
              <w:spacing w:after="60" w:line="240" w:lineRule="auto"/>
              <w:rPr>
                <w:rFonts w:ascii="Times New Roman" w:eastAsia="Calibri" w:hAnsi="Times New Roman" w:cs="Times New Roman"/>
                <w:i/>
                <w:iCs/>
                <w:sz w:val="20"/>
                <w:szCs w:val="20"/>
                <w:lang w:val="sr-Cyrl-RS"/>
              </w:rPr>
            </w:pPr>
          </w:p>
          <w:p w:rsidR="00C31755" w:rsidRPr="00C31755" w:rsidRDefault="00C31755" w:rsidP="00C31755">
            <w:pPr>
              <w:tabs>
                <w:tab w:val="left" w:pos="567"/>
              </w:tabs>
              <w:spacing w:after="60" w:line="240" w:lineRule="auto"/>
              <w:rPr>
                <w:rFonts w:ascii="Times New Roman" w:eastAsia="Calibri" w:hAnsi="Times New Roman" w:cs="Times New Roman"/>
                <w:i/>
                <w:iCs/>
                <w:sz w:val="20"/>
                <w:szCs w:val="20"/>
                <w:lang w:val="sr-Cyrl-RS"/>
              </w:rPr>
            </w:pPr>
            <w:r w:rsidRPr="00C31755">
              <w:rPr>
                <w:rFonts w:ascii="Times New Roman" w:eastAsia="Calibri" w:hAnsi="Times New Roman" w:cs="Times New Roman"/>
                <w:i/>
                <w:iCs/>
                <w:sz w:val="20"/>
                <w:szCs w:val="20"/>
                <w:lang w:val="sr-Cyrl-RS"/>
              </w:rPr>
              <w:t xml:space="preserve">Практична настава </w:t>
            </w:r>
          </w:p>
          <w:p w:rsidR="00C31755" w:rsidRPr="00C31755" w:rsidRDefault="00C31755" w:rsidP="00C31755">
            <w:pPr>
              <w:tabs>
                <w:tab w:val="left" w:pos="567"/>
              </w:tabs>
              <w:spacing w:after="60" w:line="240" w:lineRule="auto"/>
              <w:rPr>
                <w:rFonts w:ascii="Times New Roman" w:eastAsia="Calibri" w:hAnsi="Times New Roman" w:cs="Times New Roman"/>
                <w:sz w:val="20"/>
                <w:szCs w:val="20"/>
                <w:lang w:val="sr-Cyrl-RS"/>
              </w:rPr>
            </w:pPr>
            <w:r w:rsidRPr="00C31755">
              <w:rPr>
                <w:rFonts w:ascii="Times New Roman" w:eastAsia="Calibri" w:hAnsi="Times New Roman" w:cs="Times New Roman"/>
                <w:iCs/>
                <w:sz w:val="20"/>
                <w:szCs w:val="20"/>
                <w:lang w:val="sr-Cyrl-RS"/>
              </w:rPr>
              <w:t>Вежбање и увежбавање анатомских структура човечијег тела на дидактичким медијима (костур, рука, срце, око, ухо, илустративним материјалима мишићне структуре, грађе ограна)</w:t>
            </w:r>
          </w:p>
        </w:tc>
      </w:tr>
      <w:tr w:rsidR="00C31755" w:rsidRPr="00C31755" w:rsidTr="006C31D2">
        <w:trPr>
          <w:trHeight w:val="227"/>
          <w:jc w:val="center"/>
        </w:trPr>
        <w:tc>
          <w:tcPr>
            <w:tcW w:w="9573" w:type="dxa"/>
            <w:gridSpan w:val="5"/>
            <w:vAlign w:val="center"/>
          </w:tcPr>
          <w:p w:rsidR="00C31755" w:rsidRPr="00C31755" w:rsidRDefault="00C31755" w:rsidP="00C31755">
            <w:pPr>
              <w:tabs>
                <w:tab w:val="left" w:pos="567"/>
              </w:tabs>
              <w:spacing w:after="60" w:line="240" w:lineRule="auto"/>
              <w:rPr>
                <w:rFonts w:ascii="Times New Roman" w:eastAsia="Calibri" w:hAnsi="Times New Roman" w:cs="Times New Roman"/>
                <w:b/>
                <w:bCs/>
                <w:sz w:val="20"/>
                <w:szCs w:val="20"/>
                <w:lang w:val="sr-Cyrl-RS"/>
              </w:rPr>
            </w:pPr>
            <w:r w:rsidRPr="00C31755">
              <w:rPr>
                <w:rFonts w:ascii="Times New Roman" w:eastAsia="Calibri" w:hAnsi="Times New Roman" w:cs="Times New Roman"/>
                <w:b/>
                <w:bCs/>
                <w:sz w:val="20"/>
                <w:szCs w:val="20"/>
                <w:lang w:val="sr-Cyrl-RS"/>
              </w:rPr>
              <w:t xml:space="preserve">Литература </w:t>
            </w:r>
          </w:p>
          <w:p w:rsidR="00C31755" w:rsidRPr="00C31755" w:rsidRDefault="00C31755" w:rsidP="00C31755">
            <w:pPr>
              <w:tabs>
                <w:tab w:val="left" w:pos="567"/>
              </w:tabs>
              <w:spacing w:after="60" w:line="240" w:lineRule="auto"/>
              <w:rPr>
                <w:rFonts w:ascii="Times New Roman" w:eastAsia="Calibri" w:hAnsi="Times New Roman" w:cs="Times New Roman"/>
                <w:bCs/>
                <w:i/>
                <w:sz w:val="20"/>
                <w:szCs w:val="20"/>
                <w:lang w:val="sr-Cyrl-RS"/>
              </w:rPr>
            </w:pPr>
            <w:r w:rsidRPr="00C31755">
              <w:rPr>
                <w:rFonts w:ascii="Times New Roman" w:eastAsia="Calibri" w:hAnsi="Times New Roman" w:cs="Times New Roman"/>
                <w:bCs/>
                <w:i/>
                <w:sz w:val="20"/>
                <w:szCs w:val="20"/>
                <w:lang w:val="sr-Cyrl-RS"/>
              </w:rPr>
              <w:t>Обавезна литература</w:t>
            </w:r>
          </w:p>
          <w:p w:rsidR="00C31755" w:rsidRPr="00C31755" w:rsidRDefault="00C31755" w:rsidP="00C31755">
            <w:pPr>
              <w:numPr>
                <w:ilvl w:val="0"/>
                <w:numId w:val="2"/>
              </w:numPr>
              <w:spacing w:after="0" w:line="240" w:lineRule="auto"/>
              <w:jc w:val="both"/>
              <w:rPr>
                <w:rFonts w:ascii="Times New Roman" w:eastAsia="Times New Roman" w:hAnsi="Times New Roman" w:cs="Times New Roman"/>
                <w:bCs/>
                <w:iCs/>
                <w:lang w:val="sr-Latn-CS" w:eastAsia="sr-Latn-CS"/>
              </w:rPr>
            </w:pPr>
            <w:r w:rsidRPr="00C31755">
              <w:rPr>
                <w:rFonts w:ascii="Times New Roman" w:eastAsia="Times New Roman" w:hAnsi="Times New Roman" w:cs="Times New Roman"/>
                <w:bCs/>
                <w:lang w:val="pt-BR" w:eastAsia="sr-Latn-CS"/>
              </w:rPr>
              <w:t>Милисављевић, М. и сарадници: Клиничка анатомија, Наука, Београд 1996.</w:t>
            </w:r>
          </w:p>
          <w:p w:rsidR="00C31755" w:rsidRPr="00C31755" w:rsidRDefault="00C31755" w:rsidP="00C31755">
            <w:pPr>
              <w:numPr>
                <w:ilvl w:val="0"/>
                <w:numId w:val="2"/>
              </w:numPr>
              <w:spacing w:after="0" w:line="240" w:lineRule="auto"/>
              <w:jc w:val="both"/>
              <w:rPr>
                <w:rFonts w:ascii="Times New Roman" w:eastAsia="Times New Roman" w:hAnsi="Times New Roman" w:cs="Times New Roman"/>
                <w:bCs/>
                <w:iCs/>
                <w:lang w:val="sr-Latn-CS" w:eastAsia="sr-Latn-CS"/>
              </w:rPr>
            </w:pPr>
            <w:r w:rsidRPr="00C31755">
              <w:rPr>
                <w:rFonts w:ascii="Times New Roman" w:eastAsia="Times New Roman" w:hAnsi="Times New Roman" w:cs="Times New Roman"/>
                <w:bCs/>
                <w:lang w:val="sr-Latn-CS" w:eastAsia="sr-Latn-CS"/>
              </w:rPr>
              <w:t xml:space="preserve">Јовановић, С., Јеличић, Н.: Анатомија човека - Глава и врат, Медицинска књига, </w:t>
            </w:r>
            <w:r w:rsidRPr="00C31755">
              <w:rPr>
                <w:rFonts w:ascii="Times New Roman" w:eastAsia="Times New Roman" w:hAnsi="Times New Roman" w:cs="Times New Roman"/>
                <w:bCs/>
                <w:lang w:val="sr-Latn-CS" w:eastAsia="sr-Latn-CS"/>
              </w:rPr>
              <w:br/>
              <w:t>Београд-Загреб 1978., Савремена администрација, Београд 1999. (X издање)</w:t>
            </w:r>
            <w:r w:rsidRPr="00C31755">
              <w:rPr>
                <w:rFonts w:ascii="Times New Roman" w:eastAsia="Times New Roman" w:hAnsi="Times New Roman" w:cs="Times New Roman"/>
                <w:bCs/>
                <w:iCs/>
                <w:lang w:val="sr-Latn-CS" w:eastAsia="sr-Latn-CS"/>
              </w:rPr>
              <w:t xml:space="preserve"> </w:t>
            </w:r>
          </w:p>
          <w:p w:rsidR="00C31755" w:rsidRPr="00C31755" w:rsidRDefault="00C31755" w:rsidP="00C31755">
            <w:pPr>
              <w:widowControl w:val="0"/>
              <w:numPr>
                <w:ilvl w:val="0"/>
                <w:numId w:val="2"/>
              </w:numPr>
              <w:autoSpaceDE w:val="0"/>
              <w:autoSpaceDN w:val="0"/>
              <w:adjustRightInd w:val="0"/>
              <w:spacing w:after="0" w:line="240" w:lineRule="auto"/>
              <w:jc w:val="both"/>
              <w:rPr>
                <w:rFonts w:ascii="Times New Roman" w:eastAsia="Times New Roman" w:hAnsi="Times New Roman" w:cs="Times New Roman"/>
                <w:bCs/>
                <w:lang w:val="sr-Latn-CS" w:eastAsia="sr-Latn-CS"/>
              </w:rPr>
            </w:pPr>
            <w:r w:rsidRPr="00C31755">
              <w:rPr>
                <w:rFonts w:ascii="Times New Roman" w:eastAsia="Times New Roman" w:hAnsi="Times New Roman" w:cs="Times New Roman"/>
                <w:bCs/>
                <w:iCs/>
                <w:lang w:val="sr-Latn-CS" w:eastAsia="sr-Latn-CS"/>
              </w:rPr>
              <w:t>Драганић Вера, Јеличић Надежда А.,Ђорђевић Љубица, Радоњић Видосава, Пејковић Божена, Анатомија човека: приручник за практичну наставу, Медицински факултет Београд, 2014.</w:t>
            </w:r>
          </w:p>
          <w:p w:rsidR="00C31755" w:rsidRPr="00C31755" w:rsidRDefault="00C31755" w:rsidP="00C31755">
            <w:pPr>
              <w:tabs>
                <w:tab w:val="left" w:pos="567"/>
              </w:tabs>
              <w:spacing w:after="60" w:line="240" w:lineRule="auto"/>
              <w:rPr>
                <w:rFonts w:ascii="Times New Roman" w:eastAsia="Calibri" w:hAnsi="Times New Roman" w:cs="Times New Roman"/>
                <w:bCs/>
                <w:i/>
                <w:sz w:val="20"/>
                <w:szCs w:val="20"/>
                <w:lang w:val="sr-Cyrl-RS"/>
              </w:rPr>
            </w:pPr>
            <w:r w:rsidRPr="00C31755">
              <w:rPr>
                <w:rFonts w:ascii="Times New Roman" w:eastAsia="Calibri" w:hAnsi="Times New Roman" w:cs="Times New Roman"/>
                <w:bCs/>
                <w:i/>
                <w:sz w:val="20"/>
                <w:szCs w:val="20"/>
                <w:lang w:val="sr-Cyrl-RS"/>
              </w:rPr>
              <w:t>Помоћна литература</w:t>
            </w:r>
          </w:p>
          <w:p w:rsidR="00C31755" w:rsidRPr="00C31755" w:rsidRDefault="00C31755" w:rsidP="00C31755">
            <w:pPr>
              <w:widowControl w:val="0"/>
              <w:numPr>
                <w:ilvl w:val="0"/>
                <w:numId w:val="2"/>
              </w:numPr>
              <w:autoSpaceDE w:val="0"/>
              <w:autoSpaceDN w:val="0"/>
              <w:adjustRightInd w:val="0"/>
              <w:spacing w:after="0" w:line="240" w:lineRule="auto"/>
              <w:jc w:val="both"/>
              <w:rPr>
                <w:rFonts w:ascii="Times New Roman" w:eastAsia="Times New Roman" w:hAnsi="Times New Roman" w:cs="Times New Roman"/>
                <w:bCs/>
                <w:lang w:val="sr-Latn-CS" w:eastAsia="sr-Latn-CS"/>
              </w:rPr>
            </w:pPr>
            <w:r w:rsidRPr="00C31755">
              <w:rPr>
                <w:rFonts w:ascii="Times New Roman" w:eastAsia="Times New Roman" w:hAnsi="Times New Roman" w:cs="Times New Roman"/>
                <w:bCs/>
                <w:lang w:val="sr-Latn-CS" w:eastAsia="sr-Latn-CS"/>
              </w:rPr>
              <w:t>Јовановић, С., Карговска-Клисарова, А., Јеличић, Н.: Анатомија човека – Остеологија, Научна књига, Београд 1988.</w:t>
            </w:r>
          </w:p>
          <w:p w:rsidR="00C31755" w:rsidRPr="00C31755" w:rsidRDefault="00C31755" w:rsidP="00C31755">
            <w:pPr>
              <w:widowControl w:val="0"/>
              <w:numPr>
                <w:ilvl w:val="0"/>
                <w:numId w:val="2"/>
              </w:numPr>
              <w:autoSpaceDE w:val="0"/>
              <w:autoSpaceDN w:val="0"/>
              <w:adjustRightInd w:val="0"/>
              <w:spacing w:after="0" w:line="240" w:lineRule="auto"/>
              <w:jc w:val="both"/>
              <w:rPr>
                <w:rFonts w:ascii="Times New Roman" w:eastAsia="Times New Roman" w:hAnsi="Times New Roman" w:cs="Times New Roman"/>
                <w:bCs/>
                <w:lang w:val="sr-Latn-CS" w:eastAsia="sr-Latn-CS"/>
              </w:rPr>
            </w:pPr>
            <w:r w:rsidRPr="00C31755">
              <w:rPr>
                <w:rFonts w:ascii="Times New Roman" w:eastAsia="Times New Roman" w:hAnsi="Times New Roman" w:cs="Times New Roman"/>
                <w:bCs/>
                <w:lang w:val="sr-Latn-CS" w:eastAsia="sr-Latn-CS"/>
              </w:rPr>
              <w:t xml:space="preserve">Netter, FH.: </w:t>
            </w:r>
            <w:r w:rsidRPr="00C31755">
              <w:rPr>
                <w:rFonts w:ascii="Times New Roman" w:eastAsia="Times New Roman" w:hAnsi="Times New Roman" w:cs="Times New Roman"/>
                <w:bCs/>
                <w:lang w:eastAsia="sr-Latn-CS"/>
              </w:rPr>
              <w:t>Атлас</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анатомије</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човека</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Дата</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статус</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Београд</w:t>
            </w:r>
            <w:r w:rsidRPr="00C31755">
              <w:rPr>
                <w:rFonts w:ascii="Times New Roman" w:eastAsia="Times New Roman" w:hAnsi="Times New Roman" w:cs="Times New Roman"/>
                <w:bCs/>
                <w:lang w:val="sr-Latn-CS" w:eastAsia="sr-Latn-CS"/>
              </w:rPr>
              <w:t xml:space="preserve"> 2003.</w:t>
            </w:r>
          </w:p>
          <w:p w:rsidR="00C31755" w:rsidRPr="00C31755" w:rsidRDefault="00C31755" w:rsidP="00C31755">
            <w:pPr>
              <w:widowControl w:val="0"/>
              <w:numPr>
                <w:ilvl w:val="0"/>
                <w:numId w:val="2"/>
              </w:numPr>
              <w:autoSpaceDE w:val="0"/>
              <w:autoSpaceDN w:val="0"/>
              <w:adjustRightInd w:val="0"/>
              <w:spacing w:after="0" w:line="240" w:lineRule="auto"/>
              <w:jc w:val="both"/>
              <w:rPr>
                <w:rFonts w:ascii="Times New Roman" w:eastAsia="Times New Roman" w:hAnsi="Times New Roman" w:cs="Times New Roman"/>
                <w:bCs/>
                <w:lang w:val="sr-Latn-CS" w:eastAsia="sr-Latn-CS"/>
              </w:rPr>
            </w:pPr>
            <w:r w:rsidRPr="00C31755">
              <w:rPr>
                <w:rFonts w:ascii="Times New Roman" w:eastAsia="Times New Roman" w:hAnsi="Times New Roman" w:cs="Times New Roman"/>
                <w:bCs/>
                <w:lang w:val="sr-Latn-CS" w:eastAsia="sr-Latn-CS"/>
              </w:rPr>
              <w:t xml:space="preserve">Junqueira L.C., Carneiro J, Keeley R.O., </w:t>
            </w:r>
            <w:r w:rsidRPr="00C31755">
              <w:rPr>
                <w:rFonts w:ascii="Times New Roman" w:eastAsia="Times New Roman" w:hAnsi="Times New Roman" w:cs="Times New Roman"/>
                <w:bCs/>
                <w:lang w:eastAsia="sr-Latn-CS"/>
              </w:rPr>
              <w:t>Основе</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хистологије</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Школска</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књига</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Загреб</w:t>
            </w:r>
            <w:r w:rsidRPr="00C31755">
              <w:rPr>
                <w:rFonts w:ascii="Times New Roman" w:eastAsia="Times New Roman" w:hAnsi="Times New Roman" w:cs="Times New Roman"/>
                <w:bCs/>
                <w:lang w:val="sr-Latn-CS" w:eastAsia="sr-Latn-CS"/>
              </w:rPr>
              <w:t>, 1995.</w:t>
            </w:r>
          </w:p>
          <w:p w:rsidR="00C31755" w:rsidRPr="00C31755" w:rsidRDefault="00C31755" w:rsidP="00C31755">
            <w:pPr>
              <w:widowControl w:val="0"/>
              <w:numPr>
                <w:ilvl w:val="0"/>
                <w:numId w:val="2"/>
              </w:numPr>
              <w:autoSpaceDE w:val="0"/>
              <w:autoSpaceDN w:val="0"/>
              <w:adjustRightInd w:val="0"/>
              <w:spacing w:after="0" w:line="240" w:lineRule="auto"/>
              <w:rPr>
                <w:rFonts w:ascii="Times New Roman" w:eastAsia="Times New Roman" w:hAnsi="Times New Roman" w:cs="Times New Roman"/>
                <w:bCs/>
                <w:lang w:val="sr-Cyrl-CS" w:eastAsia="sr-Latn-CS"/>
              </w:rPr>
            </w:pPr>
            <w:r w:rsidRPr="00C31755">
              <w:rPr>
                <w:rFonts w:ascii="Times New Roman" w:eastAsia="Times New Roman" w:hAnsi="Times New Roman" w:cs="Times New Roman"/>
                <w:bCs/>
                <w:lang w:eastAsia="sr-Latn-CS"/>
              </w:rPr>
              <w:t>Радић</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Љ</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Жигић</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З</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Кундуровић</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З</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Морњаковић</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З</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Шимуновић</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В</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Микач</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Г</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Питања</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И</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одговори</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из</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хистологије</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са</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коментаром</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Универзитет</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у</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Тузли</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Тузла</w:t>
            </w:r>
            <w:r w:rsidRPr="00C31755">
              <w:rPr>
                <w:rFonts w:ascii="Times New Roman" w:eastAsia="Times New Roman" w:hAnsi="Times New Roman" w:cs="Times New Roman"/>
                <w:bCs/>
                <w:lang w:val="sr-Latn-CS" w:eastAsia="sr-Latn-CS"/>
              </w:rPr>
              <w:t>, 1999.</w:t>
            </w:r>
          </w:p>
          <w:p w:rsidR="00C31755" w:rsidRPr="00C31755" w:rsidRDefault="00C31755" w:rsidP="00C31755">
            <w:pPr>
              <w:widowControl w:val="0"/>
              <w:numPr>
                <w:ilvl w:val="0"/>
                <w:numId w:val="2"/>
              </w:numPr>
              <w:autoSpaceDE w:val="0"/>
              <w:autoSpaceDN w:val="0"/>
              <w:adjustRightInd w:val="0"/>
              <w:spacing w:after="0" w:line="240" w:lineRule="auto"/>
              <w:rPr>
                <w:rFonts w:ascii="Times New Roman" w:eastAsia="Times New Roman" w:hAnsi="Times New Roman" w:cs="Times New Roman"/>
                <w:bCs/>
                <w:lang w:val="sr-Cyrl-CS" w:eastAsia="sr-Latn-CS"/>
              </w:rPr>
            </w:pPr>
            <w:r w:rsidRPr="00C31755">
              <w:rPr>
                <w:rFonts w:ascii="Times New Roman" w:eastAsia="Times New Roman" w:hAnsi="Times New Roman" w:cs="Times New Roman"/>
                <w:bCs/>
                <w:iCs/>
                <w:lang w:val="sr-Latn-CS" w:eastAsia="sr-Latn-CS"/>
              </w:rPr>
              <w:t>Snell, RS.: Clinical Anatomy for Medical Students, Lippincott Williams &amp; Wilkins,    New York, 2000.</w:t>
            </w:r>
          </w:p>
          <w:p w:rsidR="00C31755" w:rsidRPr="00C31755" w:rsidRDefault="00C31755" w:rsidP="00C31755">
            <w:pPr>
              <w:widowControl w:val="0"/>
              <w:numPr>
                <w:ilvl w:val="0"/>
                <w:numId w:val="2"/>
              </w:numPr>
              <w:autoSpaceDE w:val="0"/>
              <w:autoSpaceDN w:val="0"/>
              <w:adjustRightInd w:val="0"/>
              <w:spacing w:after="0" w:line="240" w:lineRule="auto"/>
              <w:rPr>
                <w:rFonts w:ascii="Times New Roman" w:eastAsia="Times New Roman" w:hAnsi="Times New Roman" w:cs="Times New Roman"/>
                <w:bCs/>
                <w:lang w:val="sr-Latn-CS" w:eastAsia="sr-Latn-CS"/>
              </w:rPr>
            </w:pPr>
            <w:r w:rsidRPr="00C31755">
              <w:rPr>
                <w:rFonts w:ascii="Times New Roman" w:eastAsia="Times New Roman" w:hAnsi="Times New Roman" w:cs="Times New Roman"/>
                <w:bCs/>
                <w:lang w:val="sr-Latn-CS" w:eastAsia="sr-Latn-CS"/>
              </w:rPr>
              <w:t xml:space="preserve">Netter, FH.: </w:t>
            </w:r>
            <w:r w:rsidRPr="00C31755">
              <w:rPr>
                <w:rFonts w:ascii="Times New Roman" w:eastAsia="Times New Roman" w:hAnsi="Times New Roman" w:cs="Times New Roman"/>
                <w:bCs/>
                <w:lang w:eastAsia="sr-Latn-CS"/>
              </w:rPr>
              <w:t>Атлас</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анатомије</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човека</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Дата</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статус</w:t>
            </w:r>
            <w:r w:rsidRPr="00C31755">
              <w:rPr>
                <w:rFonts w:ascii="Times New Roman" w:eastAsia="Times New Roman" w:hAnsi="Times New Roman" w:cs="Times New Roman"/>
                <w:bCs/>
                <w:lang w:val="sr-Latn-CS" w:eastAsia="sr-Latn-CS"/>
              </w:rPr>
              <w:t xml:space="preserve">, </w:t>
            </w:r>
            <w:r w:rsidRPr="00C31755">
              <w:rPr>
                <w:rFonts w:ascii="Times New Roman" w:eastAsia="Times New Roman" w:hAnsi="Times New Roman" w:cs="Times New Roman"/>
                <w:bCs/>
                <w:lang w:eastAsia="sr-Latn-CS"/>
              </w:rPr>
              <w:t>Београд</w:t>
            </w:r>
            <w:r w:rsidRPr="00C31755">
              <w:rPr>
                <w:rFonts w:ascii="Times New Roman" w:eastAsia="Times New Roman" w:hAnsi="Times New Roman" w:cs="Times New Roman"/>
                <w:bCs/>
                <w:lang w:val="sr-Latn-CS" w:eastAsia="sr-Latn-CS"/>
              </w:rPr>
              <w:t xml:space="preserve"> 2003.</w:t>
            </w:r>
          </w:p>
          <w:p w:rsidR="00C31755" w:rsidRPr="00C31755" w:rsidRDefault="00C31755" w:rsidP="00C31755">
            <w:pPr>
              <w:widowControl w:val="0"/>
              <w:numPr>
                <w:ilvl w:val="0"/>
                <w:numId w:val="2"/>
              </w:numPr>
              <w:autoSpaceDE w:val="0"/>
              <w:autoSpaceDN w:val="0"/>
              <w:adjustRightInd w:val="0"/>
              <w:spacing w:after="0" w:line="240" w:lineRule="auto"/>
              <w:rPr>
                <w:rFonts w:ascii="Times New Roman" w:eastAsia="Times New Roman" w:hAnsi="Times New Roman" w:cs="Times New Roman"/>
                <w:bCs/>
                <w:lang w:val="sr-Latn-CS" w:eastAsia="sr-Latn-CS"/>
              </w:rPr>
            </w:pPr>
            <w:r w:rsidRPr="00C31755">
              <w:rPr>
                <w:rFonts w:ascii="Times New Roman" w:eastAsia="Times New Roman" w:hAnsi="Times New Roman" w:cs="Times New Roman"/>
                <w:bCs/>
                <w:iCs/>
                <w:lang w:val="sr-Latn-CS" w:eastAsia="sr-Latn-CS"/>
              </w:rPr>
              <w:t>Sobotta,J.: Atlas of Human Anatomy, Urban &amp; Schwarzenberg, 1993</w:t>
            </w:r>
          </w:p>
        </w:tc>
      </w:tr>
      <w:tr w:rsidR="00C31755" w:rsidRPr="00C31755" w:rsidTr="006C31D2">
        <w:trPr>
          <w:trHeight w:val="227"/>
          <w:jc w:val="center"/>
        </w:trPr>
        <w:tc>
          <w:tcPr>
            <w:tcW w:w="3146" w:type="dxa"/>
            <w:vAlign w:val="center"/>
          </w:tcPr>
          <w:p w:rsidR="00C31755" w:rsidRPr="00C31755" w:rsidRDefault="00C31755" w:rsidP="00C31755">
            <w:pPr>
              <w:tabs>
                <w:tab w:val="left" w:pos="567"/>
              </w:tabs>
              <w:spacing w:after="60" w:line="240" w:lineRule="auto"/>
              <w:rPr>
                <w:rFonts w:ascii="Times New Roman" w:eastAsia="Calibri" w:hAnsi="Times New Roman" w:cs="Times New Roman"/>
                <w:b/>
                <w:bCs/>
                <w:sz w:val="20"/>
                <w:szCs w:val="20"/>
                <w:lang w:val="sr-Cyrl-RS"/>
              </w:rPr>
            </w:pPr>
            <w:r w:rsidRPr="00C31755">
              <w:rPr>
                <w:rFonts w:ascii="Times New Roman" w:eastAsia="Calibri" w:hAnsi="Times New Roman" w:cs="Times New Roman"/>
                <w:b/>
                <w:bCs/>
                <w:sz w:val="20"/>
                <w:szCs w:val="20"/>
                <w:lang w:val="sr-Cyrl-RS"/>
              </w:rPr>
              <w:t xml:space="preserve">Број часова </w:t>
            </w:r>
            <w:r w:rsidRPr="00C31755">
              <w:rPr>
                <w:rFonts w:ascii="Times New Roman" w:eastAsia="Calibri" w:hAnsi="Times New Roman" w:cs="Times New Roman"/>
                <w:b/>
                <w:sz w:val="20"/>
                <w:szCs w:val="20"/>
                <w:lang w:val="sr-Cyrl-RS"/>
              </w:rPr>
              <w:t xml:space="preserve"> активне наставе: 6</w:t>
            </w:r>
          </w:p>
        </w:tc>
        <w:tc>
          <w:tcPr>
            <w:tcW w:w="3135" w:type="dxa"/>
            <w:gridSpan w:val="2"/>
            <w:vAlign w:val="center"/>
          </w:tcPr>
          <w:p w:rsidR="00C31755" w:rsidRPr="00C31755" w:rsidRDefault="00C31755" w:rsidP="00C31755">
            <w:pPr>
              <w:tabs>
                <w:tab w:val="left" w:pos="567"/>
              </w:tabs>
              <w:spacing w:after="60" w:line="240" w:lineRule="auto"/>
              <w:rPr>
                <w:rFonts w:ascii="Times New Roman" w:eastAsia="Calibri" w:hAnsi="Times New Roman" w:cs="Times New Roman"/>
                <w:b/>
                <w:bCs/>
                <w:sz w:val="20"/>
                <w:szCs w:val="20"/>
              </w:rPr>
            </w:pPr>
            <w:r w:rsidRPr="00C31755">
              <w:rPr>
                <w:rFonts w:ascii="Times New Roman" w:eastAsia="Calibri" w:hAnsi="Times New Roman" w:cs="Times New Roman"/>
                <w:b/>
                <w:sz w:val="20"/>
                <w:szCs w:val="20"/>
                <w:lang w:val="sr-Cyrl-RS"/>
              </w:rPr>
              <w:t xml:space="preserve">Теоријска настава: </w:t>
            </w:r>
            <w:r w:rsidRPr="00C31755">
              <w:rPr>
                <w:rFonts w:ascii="Times New Roman" w:eastAsia="Calibri" w:hAnsi="Times New Roman" w:cs="Times New Roman"/>
                <w:b/>
                <w:sz w:val="20"/>
                <w:szCs w:val="20"/>
              </w:rPr>
              <w:t>3</w:t>
            </w:r>
          </w:p>
        </w:tc>
        <w:tc>
          <w:tcPr>
            <w:tcW w:w="3292" w:type="dxa"/>
            <w:gridSpan w:val="2"/>
            <w:vAlign w:val="center"/>
          </w:tcPr>
          <w:p w:rsidR="00C31755" w:rsidRPr="00C31755" w:rsidRDefault="00C31755" w:rsidP="00C31755">
            <w:pPr>
              <w:tabs>
                <w:tab w:val="left" w:pos="567"/>
              </w:tabs>
              <w:spacing w:after="60" w:line="240" w:lineRule="auto"/>
              <w:rPr>
                <w:rFonts w:ascii="Times New Roman" w:eastAsia="Calibri" w:hAnsi="Times New Roman" w:cs="Times New Roman"/>
                <w:b/>
                <w:bCs/>
                <w:sz w:val="20"/>
                <w:szCs w:val="20"/>
              </w:rPr>
            </w:pPr>
            <w:r w:rsidRPr="00C31755">
              <w:rPr>
                <w:rFonts w:ascii="Times New Roman" w:eastAsia="Calibri" w:hAnsi="Times New Roman" w:cs="Times New Roman"/>
                <w:b/>
                <w:sz w:val="20"/>
                <w:szCs w:val="20"/>
                <w:lang w:val="sr-Cyrl-RS"/>
              </w:rPr>
              <w:t xml:space="preserve">Практична настава: </w:t>
            </w:r>
            <w:r w:rsidRPr="00C31755">
              <w:rPr>
                <w:rFonts w:ascii="Times New Roman" w:eastAsia="Calibri" w:hAnsi="Times New Roman" w:cs="Times New Roman"/>
                <w:b/>
                <w:sz w:val="20"/>
                <w:szCs w:val="20"/>
              </w:rPr>
              <w:t>3</w:t>
            </w:r>
          </w:p>
        </w:tc>
      </w:tr>
      <w:tr w:rsidR="00C31755" w:rsidRPr="00C31755" w:rsidTr="006C31D2">
        <w:trPr>
          <w:trHeight w:val="227"/>
          <w:jc w:val="center"/>
        </w:trPr>
        <w:tc>
          <w:tcPr>
            <w:tcW w:w="9573" w:type="dxa"/>
            <w:gridSpan w:val="5"/>
            <w:vAlign w:val="center"/>
          </w:tcPr>
          <w:p w:rsidR="00C31755" w:rsidRPr="00C31755" w:rsidRDefault="00C31755" w:rsidP="00C31755">
            <w:pPr>
              <w:tabs>
                <w:tab w:val="left" w:pos="567"/>
              </w:tabs>
              <w:spacing w:after="60" w:line="240" w:lineRule="auto"/>
              <w:rPr>
                <w:rFonts w:ascii="Times New Roman" w:eastAsia="Calibri" w:hAnsi="Times New Roman" w:cs="Times New Roman"/>
                <w:b/>
                <w:bCs/>
                <w:sz w:val="20"/>
                <w:szCs w:val="20"/>
                <w:lang w:val="sr-Cyrl-RS"/>
              </w:rPr>
            </w:pPr>
            <w:r w:rsidRPr="00C31755">
              <w:rPr>
                <w:rFonts w:ascii="Times New Roman" w:eastAsia="Calibri" w:hAnsi="Times New Roman" w:cs="Times New Roman"/>
                <w:b/>
                <w:bCs/>
                <w:sz w:val="20"/>
                <w:szCs w:val="20"/>
                <w:lang w:val="sr-Cyrl-RS"/>
              </w:rPr>
              <w:t>Методе извођења наставе</w:t>
            </w:r>
          </w:p>
          <w:p w:rsidR="00C31755" w:rsidRPr="00C31755" w:rsidRDefault="00C31755" w:rsidP="00C31755">
            <w:pPr>
              <w:tabs>
                <w:tab w:val="left" w:pos="567"/>
              </w:tabs>
              <w:spacing w:after="60" w:line="240" w:lineRule="auto"/>
              <w:rPr>
                <w:rFonts w:ascii="Times New Roman" w:eastAsia="Calibri" w:hAnsi="Times New Roman" w:cs="Times New Roman"/>
                <w:sz w:val="20"/>
                <w:szCs w:val="20"/>
                <w:lang w:val="sr-Cyrl-RS"/>
              </w:rPr>
            </w:pPr>
            <w:r w:rsidRPr="00C31755">
              <w:rPr>
                <w:rFonts w:ascii="Times New Roman" w:eastAsia="Times New Roman" w:hAnsi="Times New Roman" w:cs="Times New Roman"/>
                <w:bCs/>
                <w:lang w:val="pt-BR" w:eastAsia="sr-Latn-CS"/>
              </w:rPr>
              <w:t>Теоретска и практична едукација и консултације</w:t>
            </w:r>
          </w:p>
        </w:tc>
      </w:tr>
      <w:tr w:rsidR="00C31755" w:rsidRPr="00C31755" w:rsidTr="006C31D2">
        <w:trPr>
          <w:trHeight w:val="227"/>
          <w:jc w:val="center"/>
        </w:trPr>
        <w:tc>
          <w:tcPr>
            <w:tcW w:w="9573" w:type="dxa"/>
            <w:gridSpan w:val="5"/>
            <w:vAlign w:val="center"/>
          </w:tcPr>
          <w:p w:rsidR="00C31755" w:rsidRPr="00C31755" w:rsidRDefault="00C31755" w:rsidP="00C31755">
            <w:pPr>
              <w:tabs>
                <w:tab w:val="left" w:pos="567"/>
              </w:tabs>
              <w:spacing w:after="60" w:line="240" w:lineRule="auto"/>
              <w:rPr>
                <w:rFonts w:ascii="Times New Roman" w:eastAsia="Calibri" w:hAnsi="Times New Roman" w:cs="Times New Roman"/>
                <w:b/>
                <w:bCs/>
                <w:sz w:val="20"/>
                <w:szCs w:val="20"/>
                <w:lang w:val="sr-Cyrl-RS"/>
              </w:rPr>
            </w:pPr>
            <w:r w:rsidRPr="00C31755">
              <w:rPr>
                <w:rFonts w:ascii="Times New Roman" w:eastAsia="Calibri" w:hAnsi="Times New Roman" w:cs="Times New Roman"/>
                <w:b/>
                <w:bCs/>
                <w:sz w:val="20"/>
                <w:szCs w:val="20"/>
                <w:lang w:val="sr-Cyrl-RS"/>
              </w:rPr>
              <w:t>Оцена  знања (максимални број поена 100)</w:t>
            </w:r>
          </w:p>
        </w:tc>
      </w:tr>
      <w:tr w:rsidR="00C31755" w:rsidRPr="00C31755" w:rsidTr="006C31D2">
        <w:trPr>
          <w:trHeight w:val="227"/>
          <w:jc w:val="center"/>
        </w:trPr>
        <w:tc>
          <w:tcPr>
            <w:tcW w:w="3146" w:type="dxa"/>
            <w:vAlign w:val="center"/>
          </w:tcPr>
          <w:p w:rsidR="00C31755" w:rsidRPr="00C31755" w:rsidRDefault="00C31755" w:rsidP="00C31755">
            <w:pPr>
              <w:tabs>
                <w:tab w:val="left" w:pos="567"/>
              </w:tabs>
              <w:spacing w:after="60" w:line="240" w:lineRule="auto"/>
              <w:rPr>
                <w:rFonts w:ascii="Times New Roman" w:eastAsia="Calibri" w:hAnsi="Times New Roman" w:cs="Times New Roman"/>
                <w:b/>
                <w:iCs/>
                <w:sz w:val="20"/>
                <w:szCs w:val="20"/>
                <w:lang w:val="sr-Cyrl-RS"/>
              </w:rPr>
            </w:pPr>
            <w:r w:rsidRPr="00C31755">
              <w:rPr>
                <w:rFonts w:ascii="Times New Roman" w:eastAsia="Calibri" w:hAnsi="Times New Roman" w:cs="Times New Roman"/>
                <w:b/>
                <w:iCs/>
                <w:sz w:val="20"/>
                <w:szCs w:val="20"/>
                <w:lang w:val="sr-Cyrl-RS"/>
              </w:rPr>
              <w:t>Предиспитне обавезе</w:t>
            </w:r>
          </w:p>
        </w:tc>
        <w:tc>
          <w:tcPr>
            <w:tcW w:w="1960" w:type="dxa"/>
            <w:vAlign w:val="center"/>
          </w:tcPr>
          <w:p w:rsidR="00C31755" w:rsidRPr="00C31755" w:rsidRDefault="00C31755" w:rsidP="00C31755">
            <w:pPr>
              <w:tabs>
                <w:tab w:val="left" w:pos="567"/>
              </w:tabs>
              <w:spacing w:after="60" w:line="240" w:lineRule="auto"/>
              <w:rPr>
                <w:rFonts w:ascii="Times New Roman" w:eastAsia="Calibri" w:hAnsi="Times New Roman" w:cs="Times New Roman"/>
                <w:sz w:val="20"/>
                <w:szCs w:val="20"/>
                <w:lang w:val="sr-Cyrl-RS"/>
              </w:rPr>
            </w:pPr>
            <w:r w:rsidRPr="00C31755">
              <w:rPr>
                <w:rFonts w:ascii="Times New Roman" w:eastAsia="Calibri" w:hAnsi="Times New Roman" w:cs="Times New Roman"/>
                <w:sz w:val="20"/>
                <w:szCs w:val="20"/>
                <w:lang w:val="sr-Cyrl-RS"/>
              </w:rPr>
              <w:t>поена</w:t>
            </w:r>
          </w:p>
          <w:p w:rsidR="00C31755" w:rsidRPr="00C31755" w:rsidRDefault="00C31755" w:rsidP="00C31755">
            <w:pPr>
              <w:tabs>
                <w:tab w:val="left" w:pos="567"/>
              </w:tabs>
              <w:spacing w:after="60" w:line="240" w:lineRule="auto"/>
              <w:rPr>
                <w:rFonts w:ascii="Times New Roman" w:eastAsia="Calibri" w:hAnsi="Times New Roman" w:cs="Times New Roman"/>
                <w:b/>
                <w:bCs/>
                <w:sz w:val="20"/>
                <w:szCs w:val="20"/>
                <w:lang w:val="sr-Cyrl-RS"/>
              </w:rPr>
            </w:pPr>
          </w:p>
        </w:tc>
        <w:tc>
          <w:tcPr>
            <w:tcW w:w="3223" w:type="dxa"/>
            <w:gridSpan w:val="2"/>
            <w:shd w:val="clear" w:color="auto" w:fill="auto"/>
            <w:vAlign w:val="center"/>
          </w:tcPr>
          <w:p w:rsidR="00C31755" w:rsidRPr="00C31755" w:rsidRDefault="00C31755" w:rsidP="00C31755">
            <w:pPr>
              <w:tabs>
                <w:tab w:val="left" w:pos="567"/>
              </w:tabs>
              <w:spacing w:after="60" w:line="240" w:lineRule="auto"/>
              <w:rPr>
                <w:rFonts w:ascii="Times New Roman" w:eastAsia="Calibri" w:hAnsi="Times New Roman" w:cs="Times New Roman"/>
                <w:b/>
                <w:bCs/>
                <w:sz w:val="20"/>
                <w:szCs w:val="20"/>
                <w:lang w:val="sr-Cyrl-RS"/>
              </w:rPr>
            </w:pPr>
            <w:r w:rsidRPr="00C31755">
              <w:rPr>
                <w:rFonts w:ascii="Times New Roman" w:eastAsia="Calibri" w:hAnsi="Times New Roman" w:cs="Times New Roman"/>
                <w:b/>
                <w:iCs/>
                <w:sz w:val="20"/>
                <w:szCs w:val="20"/>
                <w:lang w:val="sr-Cyrl-RS"/>
              </w:rPr>
              <w:t xml:space="preserve">Завршни испит </w:t>
            </w:r>
          </w:p>
        </w:tc>
        <w:tc>
          <w:tcPr>
            <w:tcW w:w="1244" w:type="dxa"/>
            <w:shd w:val="clear" w:color="auto" w:fill="auto"/>
            <w:vAlign w:val="center"/>
          </w:tcPr>
          <w:p w:rsidR="00C31755" w:rsidRPr="00C31755" w:rsidRDefault="00C31755" w:rsidP="00C31755">
            <w:pPr>
              <w:tabs>
                <w:tab w:val="left" w:pos="567"/>
              </w:tabs>
              <w:spacing w:after="60" w:line="240" w:lineRule="auto"/>
              <w:rPr>
                <w:rFonts w:ascii="Times New Roman" w:eastAsia="Calibri" w:hAnsi="Times New Roman" w:cs="Times New Roman"/>
                <w:b/>
                <w:bCs/>
                <w:sz w:val="20"/>
                <w:szCs w:val="20"/>
                <w:lang w:val="sr-Cyrl-RS"/>
              </w:rPr>
            </w:pPr>
            <w:r w:rsidRPr="00C31755">
              <w:rPr>
                <w:rFonts w:ascii="Times New Roman" w:eastAsia="Calibri" w:hAnsi="Times New Roman" w:cs="Times New Roman"/>
                <w:sz w:val="20"/>
                <w:szCs w:val="20"/>
                <w:lang w:val="sr-Cyrl-RS"/>
              </w:rPr>
              <w:t>поена</w:t>
            </w:r>
          </w:p>
        </w:tc>
      </w:tr>
      <w:tr w:rsidR="00C31755" w:rsidRPr="00C31755" w:rsidTr="006C31D2">
        <w:trPr>
          <w:trHeight w:val="227"/>
          <w:jc w:val="center"/>
        </w:trPr>
        <w:tc>
          <w:tcPr>
            <w:tcW w:w="3146" w:type="dxa"/>
            <w:vAlign w:val="center"/>
          </w:tcPr>
          <w:p w:rsidR="00C31755" w:rsidRPr="00C31755" w:rsidRDefault="00C31755" w:rsidP="00C31755">
            <w:pPr>
              <w:tabs>
                <w:tab w:val="left" w:pos="567"/>
              </w:tabs>
              <w:spacing w:after="60" w:line="240" w:lineRule="auto"/>
              <w:rPr>
                <w:rFonts w:ascii="Times New Roman" w:eastAsia="Calibri" w:hAnsi="Times New Roman" w:cs="Times New Roman"/>
                <w:i/>
                <w:iCs/>
                <w:sz w:val="20"/>
                <w:szCs w:val="20"/>
                <w:lang w:val="sr-Cyrl-RS"/>
              </w:rPr>
            </w:pPr>
            <w:r w:rsidRPr="00C31755">
              <w:rPr>
                <w:rFonts w:ascii="Times New Roman" w:eastAsia="Calibri" w:hAnsi="Times New Roman" w:cs="Times New Roman"/>
                <w:sz w:val="20"/>
                <w:szCs w:val="20"/>
              </w:rPr>
              <w:lastRenderedPageBreak/>
              <w:t>A</w:t>
            </w:r>
            <w:r w:rsidRPr="00C31755">
              <w:rPr>
                <w:rFonts w:ascii="Times New Roman" w:eastAsia="Calibri" w:hAnsi="Times New Roman" w:cs="Times New Roman"/>
                <w:sz w:val="20"/>
                <w:szCs w:val="20"/>
                <w:lang w:val="sr-Cyrl-RS"/>
              </w:rPr>
              <w:t>ктивност у току предавања</w:t>
            </w:r>
          </w:p>
        </w:tc>
        <w:tc>
          <w:tcPr>
            <w:tcW w:w="1960" w:type="dxa"/>
            <w:vAlign w:val="center"/>
          </w:tcPr>
          <w:p w:rsidR="00C31755" w:rsidRPr="00C31755" w:rsidRDefault="00C31755" w:rsidP="00C31755">
            <w:pPr>
              <w:tabs>
                <w:tab w:val="left" w:pos="567"/>
              </w:tabs>
              <w:spacing w:after="60" w:line="240" w:lineRule="auto"/>
              <w:rPr>
                <w:rFonts w:ascii="Times New Roman" w:eastAsia="Calibri" w:hAnsi="Times New Roman" w:cs="Times New Roman"/>
                <w:b/>
                <w:bCs/>
                <w:sz w:val="20"/>
                <w:szCs w:val="20"/>
                <w:lang w:val="sr-Cyrl-RS"/>
              </w:rPr>
            </w:pPr>
            <w:r w:rsidRPr="00C31755">
              <w:rPr>
                <w:rFonts w:ascii="Times New Roman" w:eastAsia="Calibri" w:hAnsi="Times New Roman" w:cs="Times New Roman"/>
                <w:b/>
                <w:bCs/>
                <w:sz w:val="20"/>
                <w:szCs w:val="20"/>
                <w:lang w:val="sr-Cyrl-RS"/>
              </w:rPr>
              <w:t>10</w:t>
            </w:r>
          </w:p>
        </w:tc>
        <w:tc>
          <w:tcPr>
            <w:tcW w:w="3223" w:type="dxa"/>
            <w:gridSpan w:val="2"/>
            <w:shd w:val="clear" w:color="auto" w:fill="auto"/>
            <w:vAlign w:val="center"/>
          </w:tcPr>
          <w:p w:rsidR="00C31755" w:rsidRPr="00C31755" w:rsidRDefault="00C31755" w:rsidP="00C31755">
            <w:pPr>
              <w:tabs>
                <w:tab w:val="left" w:pos="567"/>
              </w:tabs>
              <w:spacing w:after="60" w:line="240" w:lineRule="auto"/>
              <w:rPr>
                <w:rFonts w:ascii="Times New Roman" w:eastAsia="Calibri" w:hAnsi="Times New Roman" w:cs="Times New Roman"/>
                <w:i/>
                <w:iCs/>
                <w:sz w:val="20"/>
                <w:szCs w:val="20"/>
                <w:lang w:val="sr-Cyrl-RS"/>
              </w:rPr>
            </w:pPr>
            <w:r w:rsidRPr="00C31755">
              <w:rPr>
                <w:rFonts w:ascii="Times New Roman" w:eastAsia="Calibri" w:hAnsi="Times New Roman" w:cs="Times New Roman"/>
                <w:sz w:val="20"/>
                <w:szCs w:val="20"/>
                <w:lang w:val="sr-Cyrl-RS"/>
              </w:rPr>
              <w:t>Усмени испт</w:t>
            </w:r>
          </w:p>
        </w:tc>
        <w:tc>
          <w:tcPr>
            <w:tcW w:w="1244" w:type="dxa"/>
            <w:shd w:val="clear" w:color="auto" w:fill="auto"/>
            <w:vAlign w:val="center"/>
          </w:tcPr>
          <w:p w:rsidR="00C31755" w:rsidRPr="00C31755" w:rsidRDefault="00C31755" w:rsidP="00C31755">
            <w:pPr>
              <w:tabs>
                <w:tab w:val="left" w:pos="567"/>
              </w:tabs>
              <w:spacing w:after="60" w:line="240" w:lineRule="auto"/>
              <w:rPr>
                <w:rFonts w:ascii="Times New Roman" w:eastAsia="Calibri" w:hAnsi="Times New Roman" w:cs="Times New Roman"/>
                <w:b/>
                <w:iCs/>
                <w:sz w:val="20"/>
                <w:szCs w:val="20"/>
                <w:lang w:val="sr-Cyrl-RS"/>
              </w:rPr>
            </w:pPr>
            <w:r w:rsidRPr="00C31755">
              <w:rPr>
                <w:rFonts w:ascii="Times New Roman" w:eastAsia="Calibri" w:hAnsi="Times New Roman" w:cs="Times New Roman"/>
                <w:b/>
                <w:iCs/>
                <w:sz w:val="20"/>
                <w:szCs w:val="20"/>
                <w:lang w:val="sr-Cyrl-RS"/>
              </w:rPr>
              <w:t>30</w:t>
            </w:r>
          </w:p>
        </w:tc>
      </w:tr>
      <w:tr w:rsidR="00C31755" w:rsidRPr="00C31755" w:rsidTr="006C31D2">
        <w:trPr>
          <w:trHeight w:val="227"/>
          <w:jc w:val="center"/>
        </w:trPr>
        <w:tc>
          <w:tcPr>
            <w:tcW w:w="3146" w:type="dxa"/>
            <w:vAlign w:val="center"/>
          </w:tcPr>
          <w:p w:rsidR="00C31755" w:rsidRPr="00C31755" w:rsidRDefault="00C31755" w:rsidP="00C31755">
            <w:pPr>
              <w:tabs>
                <w:tab w:val="left" w:pos="567"/>
              </w:tabs>
              <w:spacing w:after="60" w:line="240" w:lineRule="auto"/>
              <w:rPr>
                <w:rFonts w:ascii="Times New Roman" w:eastAsia="Calibri" w:hAnsi="Times New Roman" w:cs="Times New Roman"/>
                <w:i/>
                <w:iCs/>
                <w:sz w:val="20"/>
                <w:szCs w:val="20"/>
                <w:lang w:val="sr-Cyrl-RS"/>
              </w:rPr>
            </w:pPr>
            <w:r w:rsidRPr="00C31755">
              <w:rPr>
                <w:rFonts w:ascii="Times New Roman" w:eastAsia="Calibri" w:hAnsi="Times New Roman" w:cs="Times New Roman"/>
                <w:sz w:val="20"/>
                <w:szCs w:val="20"/>
                <w:lang w:val="sr-Cyrl-RS"/>
              </w:rPr>
              <w:t>Практична настава</w:t>
            </w:r>
          </w:p>
        </w:tc>
        <w:tc>
          <w:tcPr>
            <w:tcW w:w="1960" w:type="dxa"/>
            <w:vAlign w:val="center"/>
          </w:tcPr>
          <w:p w:rsidR="00C31755" w:rsidRPr="00C31755" w:rsidRDefault="00C31755" w:rsidP="00C31755">
            <w:pPr>
              <w:tabs>
                <w:tab w:val="left" w:pos="567"/>
              </w:tabs>
              <w:spacing w:after="60" w:line="240" w:lineRule="auto"/>
              <w:rPr>
                <w:rFonts w:ascii="Times New Roman" w:eastAsia="Calibri" w:hAnsi="Times New Roman" w:cs="Times New Roman"/>
                <w:b/>
                <w:bCs/>
                <w:sz w:val="20"/>
                <w:szCs w:val="20"/>
                <w:lang w:val="sr-Cyrl-RS"/>
              </w:rPr>
            </w:pPr>
            <w:r w:rsidRPr="00C31755">
              <w:rPr>
                <w:rFonts w:ascii="Times New Roman" w:eastAsia="Calibri" w:hAnsi="Times New Roman" w:cs="Times New Roman"/>
                <w:b/>
                <w:bCs/>
                <w:sz w:val="20"/>
                <w:szCs w:val="20"/>
                <w:lang w:val="sr-Cyrl-RS"/>
              </w:rPr>
              <w:t>10</w:t>
            </w:r>
          </w:p>
        </w:tc>
        <w:tc>
          <w:tcPr>
            <w:tcW w:w="3223" w:type="dxa"/>
            <w:gridSpan w:val="2"/>
            <w:shd w:val="clear" w:color="auto" w:fill="auto"/>
            <w:vAlign w:val="center"/>
          </w:tcPr>
          <w:p w:rsidR="00C31755" w:rsidRPr="00C31755" w:rsidRDefault="00C31755" w:rsidP="00C31755">
            <w:pPr>
              <w:tabs>
                <w:tab w:val="left" w:pos="567"/>
              </w:tabs>
              <w:spacing w:after="60" w:line="240" w:lineRule="auto"/>
              <w:rPr>
                <w:rFonts w:ascii="Times New Roman" w:eastAsia="Calibri" w:hAnsi="Times New Roman" w:cs="Times New Roman"/>
                <w:i/>
                <w:iCs/>
                <w:sz w:val="20"/>
                <w:szCs w:val="20"/>
                <w:lang w:val="sr-Cyrl-RS"/>
              </w:rPr>
            </w:pPr>
          </w:p>
        </w:tc>
        <w:tc>
          <w:tcPr>
            <w:tcW w:w="1244" w:type="dxa"/>
            <w:shd w:val="clear" w:color="auto" w:fill="auto"/>
            <w:vAlign w:val="center"/>
          </w:tcPr>
          <w:p w:rsidR="00C31755" w:rsidRPr="00C31755" w:rsidRDefault="00C31755" w:rsidP="00C31755">
            <w:pPr>
              <w:tabs>
                <w:tab w:val="left" w:pos="567"/>
              </w:tabs>
              <w:spacing w:after="60" w:line="240" w:lineRule="auto"/>
              <w:rPr>
                <w:rFonts w:ascii="Times New Roman" w:eastAsia="Calibri" w:hAnsi="Times New Roman" w:cs="Times New Roman"/>
                <w:i/>
                <w:iCs/>
                <w:sz w:val="20"/>
                <w:szCs w:val="20"/>
                <w:lang w:val="sr-Cyrl-RS"/>
              </w:rPr>
            </w:pPr>
          </w:p>
        </w:tc>
      </w:tr>
      <w:tr w:rsidR="00C31755" w:rsidRPr="00C31755" w:rsidTr="006C31D2">
        <w:trPr>
          <w:trHeight w:val="227"/>
          <w:jc w:val="center"/>
        </w:trPr>
        <w:tc>
          <w:tcPr>
            <w:tcW w:w="3146" w:type="dxa"/>
            <w:vAlign w:val="center"/>
          </w:tcPr>
          <w:p w:rsidR="00C31755" w:rsidRPr="00C31755" w:rsidRDefault="00C31755" w:rsidP="00C31755">
            <w:pPr>
              <w:tabs>
                <w:tab w:val="left" w:pos="567"/>
              </w:tabs>
              <w:spacing w:after="60" w:line="240" w:lineRule="auto"/>
              <w:rPr>
                <w:rFonts w:ascii="Times New Roman" w:eastAsia="Calibri" w:hAnsi="Times New Roman" w:cs="Times New Roman"/>
                <w:i/>
                <w:iCs/>
                <w:sz w:val="20"/>
                <w:szCs w:val="20"/>
              </w:rPr>
            </w:pPr>
            <w:r w:rsidRPr="00C31755">
              <w:rPr>
                <w:rFonts w:ascii="Times New Roman" w:eastAsia="Calibri" w:hAnsi="Times New Roman" w:cs="Times New Roman"/>
                <w:sz w:val="20"/>
                <w:szCs w:val="20"/>
              </w:rPr>
              <w:t>K</w:t>
            </w:r>
            <w:r w:rsidRPr="00C31755">
              <w:rPr>
                <w:rFonts w:ascii="Times New Roman" w:eastAsia="Calibri" w:hAnsi="Times New Roman" w:cs="Times New Roman"/>
                <w:sz w:val="20"/>
                <w:szCs w:val="20"/>
                <w:lang w:val="sr-Cyrl-RS"/>
              </w:rPr>
              <w:t>олоквијум</w:t>
            </w:r>
            <w:r w:rsidRPr="00C31755">
              <w:rPr>
                <w:rFonts w:ascii="Times New Roman" w:eastAsia="Calibri" w:hAnsi="Times New Roman" w:cs="Times New Roman"/>
                <w:sz w:val="20"/>
                <w:szCs w:val="20"/>
              </w:rPr>
              <w:t xml:space="preserve"> 1</w:t>
            </w:r>
          </w:p>
        </w:tc>
        <w:tc>
          <w:tcPr>
            <w:tcW w:w="1960" w:type="dxa"/>
            <w:vAlign w:val="center"/>
          </w:tcPr>
          <w:p w:rsidR="00C31755" w:rsidRPr="00C31755" w:rsidRDefault="00C31755" w:rsidP="00C31755">
            <w:pPr>
              <w:tabs>
                <w:tab w:val="left" w:pos="567"/>
              </w:tabs>
              <w:spacing w:after="60" w:line="240" w:lineRule="auto"/>
              <w:rPr>
                <w:rFonts w:ascii="Times New Roman" w:eastAsia="Calibri" w:hAnsi="Times New Roman" w:cs="Times New Roman"/>
                <w:b/>
                <w:bCs/>
                <w:sz w:val="20"/>
                <w:szCs w:val="20"/>
              </w:rPr>
            </w:pPr>
            <w:r w:rsidRPr="00C31755">
              <w:rPr>
                <w:rFonts w:ascii="Times New Roman" w:eastAsia="Calibri" w:hAnsi="Times New Roman" w:cs="Times New Roman"/>
                <w:b/>
                <w:bCs/>
                <w:sz w:val="20"/>
                <w:szCs w:val="20"/>
              </w:rPr>
              <w:t>25</w:t>
            </w:r>
          </w:p>
        </w:tc>
        <w:tc>
          <w:tcPr>
            <w:tcW w:w="3223" w:type="dxa"/>
            <w:gridSpan w:val="2"/>
            <w:shd w:val="clear" w:color="auto" w:fill="auto"/>
            <w:vAlign w:val="center"/>
          </w:tcPr>
          <w:p w:rsidR="00C31755" w:rsidRPr="00C31755" w:rsidRDefault="00C31755" w:rsidP="00C31755">
            <w:pPr>
              <w:tabs>
                <w:tab w:val="left" w:pos="567"/>
              </w:tabs>
              <w:spacing w:after="60" w:line="240" w:lineRule="auto"/>
              <w:rPr>
                <w:rFonts w:ascii="Times New Roman" w:eastAsia="Calibri" w:hAnsi="Times New Roman" w:cs="Times New Roman"/>
                <w:i/>
                <w:iCs/>
                <w:sz w:val="20"/>
                <w:szCs w:val="20"/>
                <w:lang w:val="sr-Cyrl-RS"/>
              </w:rPr>
            </w:pPr>
          </w:p>
        </w:tc>
        <w:tc>
          <w:tcPr>
            <w:tcW w:w="1244" w:type="dxa"/>
            <w:shd w:val="clear" w:color="auto" w:fill="auto"/>
            <w:vAlign w:val="center"/>
          </w:tcPr>
          <w:p w:rsidR="00C31755" w:rsidRPr="00C31755" w:rsidRDefault="00C31755" w:rsidP="00C31755">
            <w:pPr>
              <w:tabs>
                <w:tab w:val="left" w:pos="567"/>
              </w:tabs>
              <w:spacing w:after="60" w:line="240" w:lineRule="auto"/>
              <w:rPr>
                <w:rFonts w:ascii="Times New Roman" w:eastAsia="Calibri" w:hAnsi="Times New Roman" w:cs="Times New Roman"/>
                <w:i/>
                <w:iCs/>
                <w:sz w:val="20"/>
                <w:szCs w:val="20"/>
                <w:lang w:val="sr-Cyrl-RS"/>
              </w:rPr>
            </w:pPr>
          </w:p>
        </w:tc>
      </w:tr>
      <w:tr w:rsidR="00C31755" w:rsidRPr="00C31755" w:rsidTr="006C31D2">
        <w:trPr>
          <w:trHeight w:val="227"/>
          <w:jc w:val="center"/>
        </w:trPr>
        <w:tc>
          <w:tcPr>
            <w:tcW w:w="3146" w:type="dxa"/>
            <w:vAlign w:val="center"/>
          </w:tcPr>
          <w:p w:rsidR="00C31755" w:rsidRPr="00C31755" w:rsidRDefault="00C31755" w:rsidP="00C31755">
            <w:pPr>
              <w:tabs>
                <w:tab w:val="left" w:pos="567"/>
              </w:tabs>
              <w:spacing w:after="60" w:line="240" w:lineRule="auto"/>
              <w:rPr>
                <w:rFonts w:ascii="Times New Roman" w:eastAsia="Calibri" w:hAnsi="Times New Roman" w:cs="Times New Roman"/>
                <w:sz w:val="20"/>
                <w:szCs w:val="20"/>
                <w:lang w:val="sr-Cyrl-RS"/>
              </w:rPr>
            </w:pPr>
            <w:r w:rsidRPr="00C31755">
              <w:rPr>
                <w:rFonts w:ascii="Times New Roman" w:eastAsia="Calibri" w:hAnsi="Times New Roman" w:cs="Times New Roman"/>
                <w:sz w:val="20"/>
                <w:szCs w:val="20"/>
              </w:rPr>
              <w:t>K</w:t>
            </w:r>
            <w:r w:rsidRPr="00C31755">
              <w:rPr>
                <w:rFonts w:ascii="Times New Roman" w:eastAsia="Calibri" w:hAnsi="Times New Roman" w:cs="Times New Roman"/>
                <w:sz w:val="20"/>
                <w:szCs w:val="20"/>
                <w:lang w:val="sr-Cyrl-RS"/>
              </w:rPr>
              <w:t>олоквијум 2</w:t>
            </w:r>
          </w:p>
        </w:tc>
        <w:tc>
          <w:tcPr>
            <w:tcW w:w="1960" w:type="dxa"/>
            <w:vAlign w:val="center"/>
          </w:tcPr>
          <w:p w:rsidR="00C31755" w:rsidRPr="00C31755" w:rsidRDefault="00C31755" w:rsidP="00C31755">
            <w:pPr>
              <w:tabs>
                <w:tab w:val="left" w:pos="567"/>
              </w:tabs>
              <w:spacing w:after="60" w:line="240" w:lineRule="auto"/>
              <w:rPr>
                <w:rFonts w:ascii="Times New Roman" w:eastAsia="Calibri" w:hAnsi="Times New Roman" w:cs="Times New Roman"/>
                <w:b/>
                <w:bCs/>
                <w:sz w:val="20"/>
                <w:szCs w:val="20"/>
              </w:rPr>
            </w:pPr>
            <w:r w:rsidRPr="00C31755">
              <w:rPr>
                <w:rFonts w:ascii="Times New Roman" w:eastAsia="Calibri" w:hAnsi="Times New Roman" w:cs="Times New Roman"/>
                <w:b/>
                <w:bCs/>
                <w:sz w:val="20"/>
                <w:szCs w:val="20"/>
              </w:rPr>
              <w:t>25</w:t>
            </w:r>
          </w:p>
        </w:tc>
        <w:tc>
          <w:tcPr>
            <w:tcW w:w="3223" w:type="dxa"/>
            <w:gridSpan w:val="2"/>
            <w:shd w:val="clear" w:color="auto" w:fill="auto"/>
            <w:vAlign w:val="center"/>
          </w:tcPr>
          <w:p w:rsidR="00C31755" w:rsidRPr="00C31755" w:rsidRDefault="00C31755" w:rsidP="00C31755">
            <w:pPr>
              <w:tabs>
                <w:tab w:val="left" w:pos="567"/>
              </w:tabs>
              <w:spacing w:after="60" w:line="240" w:lineRule="auto"/>
              <w:rPr>
                <w:rFonts w:ascii="Times New Roman" w:eastAsia="Calibri" w:hAnsi="Times New Roman" w:cs="Times New Roman"/>
                <w:i/>
                <w:iCs/>
                <w:sz w:val="20"/>
                <w:szCs w:val="20"/>
                <w:lang w:val="sr-Cyrl-RS"/>
              </w:rPr>
            </w:pPr>
          </w:p>
        </w:tc>
        <w:tc>
          <w:tcPr>
            <w:tcW w:w="1244" w:type="dxa"/>
            <w:shd w:val="clear" w:color="auto" w:fill="auto"/>
            <w:vAlign w:val="center"/>
          </w:tcPr>
          <w:p w:rsidR="00C31755" w:rsidRPr="00C31755" w:rsidRDefault="00C31755" w:rsidP="00C31755">
            <w:pPr>
              <w:tabs>
                <w:tab w:val="left" w:pos="567"/>
              </w:tabs>
              <w:spacing w:after="60" w:line="240" w:lineRule="auto"/>
              <w:rPr>
                <w:rFonts w:ascii="Times New Roman" w:eastAsia="Calibri" w:hAnsi="Times New Roman" w:cs="Times New Roman"/>
                <w:i/>
                <w:iCs/>
                <w:sz w:val="20"/>
                <w:szCs w:val="20"/>
                <w:lang w:val="sr-Cyrl-RS"/>
              </w:rPr>
            </w:pPr>
          </w:p>
        </w:tc>
      </w:tr>
    </w:tbl>
    <w:p w:rsidR="00C31755" w:rsidRDefault="00C31755" w:rsidP="00DE1082">
      <w:pPr>
        <w:jc w:val="center"/>
        <w:rPr>
          <w:rFonts w:ascii="Times New Roman" w:hAnsi="Times New Roman" w:cs="Times New Roman"/>
          <w:b/>
          <w:noProof/>
          <w:sz w:val="20"/>
          <w:szCs w:val="20"/>
          <w:lang w:val="sr-Cyrl-RS"/>
        </w:rPr>
      </w:pPr>
    </w:p>
    <w:p w:rsidR="00C31755" w:rsidRDefault="00C31755">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6"/>
        <w:gridCol w:w="1960"/>
        <w:gridCol w:w="1175"/>
        <w:gridCol w:w="2048"/>
        <w:gridCol w:w="1244"/>
      </w:tblGrid>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lang w:val="sr-Latn-RS"/>
              </w:rPr>
            </w:pPr>
            <w:r>
              <w:rPr>
                <w:rFonts w:ascii="Times New Roman" w:hAnsi="Times New Roman"/>
                <w:b/>
                <w:bCs/>
              </w:rPr>
              <w:lastRenderedPageBreak/>
              <w:t>Студијски програм: Сестринство</w:t>
            </w:r>
          </w:p>
        </w:tc>
      </w:tr>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lang w:val="sr-Cyrl-RS"/>
              </w:rPr>
            </w:pPr>
            <w:r>
              <w:rPr>
                <w:rFonts w:ascii="Times New Roman" w:hAnsi="Times New Roman"/>
                <w:b/>
                <w:bCs/>
              </w:rPr>
              <w:t xml:space="preserve">Назив предмета: ФИЗИОЛОГИЈА </w:t>
            </w:r>
          </w:p>
        </w:tc>
      </w:tr>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rPr>
            </w:pPr>
            <w:r>
              <w:rPr>
                <w:rFonts w:ascii="Times New Roman" w:hAnsi="Times New Roman"/>
                <w:b/>
                <w:bCs/>
              </w:rPr>
              <w:t xml:space="preserve">Статус предмета: </w:t>
            </w:r>
            <w:r>
              <w:rPr>
                <w:rFonts w:ascii="Times New Roman" w:hAnsi="Times New Roman"/>
                <w:bCs/>
              </w:rPr>
              <w:t>Обавезан</w:t>
            </w:r>
            <w:r>
              <w:rPr>
                <w:rFonts w:ascii="Times New Roman" w:hAnsi="Times New Roman"/>
                <w:b/>
                <w:bCs/>
              </w:rPr>
              <w:t xml:space="preserve"> </w:t>
            </w:r>
          </w:p>
        </w:tc>
      </w:tr>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lang w:val="sr-Latn-RS"/>
              </w:rPr>
            </w:pPr>
            <w:r>
              <w:rPr>
                <w:rFonts w:ascii="Times New Roman" w:hAnsi="Times New Roman"/>
                <w:b/>
                <w:bCs/>
              </w:rPr>
              <w:t>Број ЕСПБ:</w:t>
            </w:r>
            <w:r>
              <w:rPr>
                <w:rFonts w:ascii="Times New Roman" w:hAnsi="Times New Roman"/>
                <w:b/>
                <w:bCs/>
                <w:lang w:val="sr-Latn-RS"/>
              </w:rPr>
              <w:t xml:space="preserve"> </w:t>
            </w:r>
            <w:r>
              <w:rPr>
                <w:rFonts w:ascii="Times New Roman" w:hAnsi="Times New Roman"/>
                <w:bCs/>
                <w:lang w:val="sr-Latn-RS"/>
              </w:rPr>
              <w:t>8</w:t>
            </w:r>
          </w:p>
        </w:tc>
      </w:tr>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lang w:val="sr-Cyrl-RS"/>
              </w:rPr>
            </w:pPr>
            <w:r>
              <w:rPr>
                <w:rFonts w:ascii="Times New Roman" w:hAnsi="Times New Roman"/>
                <w:b/>
                <w:bCs/>
              </w:rPr>
              <w:t xml:space="preserve">Услов: </w:t>
            </w:r>
            <w:r>
              <w:rPr>
                <w:rFonts w:ascii="Times New Roman" w:eastAsia="Times New Roman" w:hAnsi="Times New Roman"/>
                <w:bCs/>
                <w:lang w:eastAsia="sr-Latn-CS"/>
              </w:rPr>
              <w:t>/</w:t>
            </w:r>
          </w:p>
        </w:tc>
      </w:tr>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eastAsia="Times New Roman" w:hAnsi="Times New Roman"/>
                <w:bCs/>
                <w:lang w:val="pt-BR" w:eastAsia="sr-Latn-CS"/>
              </w:rPr>
            </w:pPr>
            <w:r>
              <w:rPr>
                <w:rFonts w:ascii="Times New Roman" w:hAnsi="Times New Roman"/>
                <w:b/>
                <w:bCs/>
              </w:rPr>
              <w:t>Циљ предмета</w:t>
            </w:r>
            <w:r>
              <w:rPr>
                <w:rFonts w:ascii="Times New Roman" w:eastAsia="Times New Roman" w:hAnsi="Times New Roman"/>
                <w:bCs/>
                <w:lang w:val="pt-BR" w:eastAsia="sr-Latn-CS"/>
              </w:rPr>
              <w:t xml:space="preserve"> </w:t>
            </w:r>
          </w:p>
          <w:p w:rsidR="00C31755" w:rsidRDefault="00C31755">
            <w:pPr>
              <w:tabs>
                <w:tab w:val="left" w:pos="567"/>
              </w:tabs>
              <w:spacing w:after="60" w:line="256" w:lineRule="auto"/>
              <w:jc w:val="both"/>
              <w:rPr>
                <w:rFonts w:ascii="Times New Roman" w:eastAsia="Calibri" w:hAnsi="Times New Roman"/>
                <w:bCs/>
                <w:lang w:val="sr-Cyrl-RS"/>
              </w:rPr>
            </w:pPr>
            <w:r>
              <w:rPr>
                <w:rFonts w:ascii="Times New Roman" w:hAnsi="Times New Roman"/>
                <w:bCs/>
              </w:rPr>
              <w:t>Основни циљ овог предмета је упознавање студената са основним физиолошким</w:t>
            </w:r>
            <w:r>
              <w:rPr>
                <w:rFonts w:ascii="Times New Roman" w:hAnsi="Times New Roman"/>
                <w:bCs/>
                <w:lang w:val="sr-Latn-RS"/>
              </w:rPr>
              <w:t xml:space="preserve"> </w:t>
            </w:r>
            <w:r>
              <w:rPr>
                <w:rFonts w:ascii="Times New Roman" w:hAnsi="Times New Roman"/>
                <w:bCs/>
              </w:rPr>
              <w:t>механизмима и контролним системима људског организма. Омогућиће разумевање повезаности</w:t>
            </w:r>
            <w:r>
              <w:rPr>
                <w:rFonts w:ascii="Times New Roman" w:hAnsi="Times New Roman"/>
                <w:bCs/>
                <w:lang w:val="sr-Latn-RS"/>
              </w:rPr>
              <w:t xml:space="preserve"> </w:t>
            </w:r>
            <w:r>
              <w:rPr>
                <w:rFonts w:ascii="Times New Roman" w:hAnsi="Times New Roman"/>
                <w:bCs/>
              </w:rPr>
              <w:t>органских система у циљу успостављања и одржавања физиолошке равнотеже хомеостазе.</w:t>
            </w:r>
          </w:p>
        </w:tc>
      </w:tr>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rPr>
            </w:pPr>
            <w:r>
              <w:rPr>
                <w:rFonts w:ascii="Times New Roman" w:hAnsi="Times New Roman"/>
                <w:b/>
                <w:bCs/>
              </w:rPr>
              <w:t xml:space="preserve">Исход предмета </w:t>
            </w:r>
          </w:p>
          <w:p w:rsidR="00C31755" w:rsidRDefault="00C31755">
            <w:pPr>
              <w:tabs>
                <w:tab w:val="left" w:pos="567"/>
              </w:tabs>
              <w:spacing w:after="60" w:line="256" w:lineRule="auto"/>
              <w:jc w:val="both"/>
              <w:rPr>
                <w:rFonts w:ascii="Times New Roman" w:hAnsi="Times New Roman"/>
              </w:rPr>
            </w:pPr>
            <w:r>
              <w:rPr>
                <w:rFonts w:ascii="Times New Roman" w:hAnsi="Times New Roman"/>
              </w:rPr>
              <w:t>Након одслушаног предмета и положеног испита студенти ће бити оспособљени да могу да</w:t>
            </w:r>
            <w:r>
              <w:rPr>
                <w:rFonts w:ascii="Times New Roman" w:hAnsi="Times New Roman"/>
                <w:lang w:val="sr-Latn-RS"/>
              </w:rPr>
              <w:t xml:space="preserve"> </w:t>
            </w:r>
            <w:r>
              <w:rPr>
                <w:rFonts w:ascii="Times New Roman" w:hAnsi="Times New Roman"/>
              </w:rPr>
              <w:t>објасне функционисање појединачних органа, познају и разумеју интегрисане функције више</w:t>
            </w:r>
            <w:r>
              <w:rPr>
                <w:rFonts w:ascii="Times New Roman" w:hAnsi="Times New Roman"/>
                <w:lang w:val="sr-Latn-RS"/>
              </w:rPr>
              <w:t xml:space="preserve"> </w:t>
            </w:r>
            <w:r>
              <w:rPr>
                <w:rFonts w:ascii="Times New Roman" w:hAnsi="Times New Roman"/>
              </w:rPr>
              <w:t>појединачних органа, као и улоге контролних механизама у организму, да разумеју повезаност</w:t>
            </w:r>
            <w:r>
              <w:rPr>
                <w:rFonts w:ascii="Times New Roman" w:hAnsi="Times New Roman"/>
                <w:lang w:val="sr-Latn-RS"/>
              </w:rPr>
              <w:t xml:space="preserve"> </w:t>
            </w:r>
            <w:r>
              <w:rPr>
                <w:rFonts w:ascii="Times New Roman" w:hAnsi="Times New Roman"/>
              </w:rPr>
              <w:t>регулаторних система и адаптације организма.</w:t>
            </w:r>
          </w:p>
        </w:tc>
      </w:tr>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Cs/>
              </w:rPr>
            </w:pPr>
            <w:r>
              <w:rPr>
                <w:rFonts w:ascii="Times New Roman" w:hAnsi="Times New Roman"/>
                <w:b/>
                <w:bCs/>
              </w:rPr>
              <w:t xml:space="preserve">Садржај предмета </w:t>
            </w:r>
          </w:p>
          <w:p w:rsidR="00C31755" w:rsidRDefault="00C31755">
            <w:pPr>
              <w:tabs>
                <w:tab w:val="left" w:pos="567"/>
              </w:tabs>
              <w:spacing w:after="60" w:line="256" w:lineRule="auto"/>
              <w:rPr>
                <w:rFonts w:ascii="Times New Roman" w:hAnsi="Times New Roman"/>
                <w:i/>
                <w:iCs/>
              </w:rPr>
            </w:pPr>
            <w:r>
              <w:rPr>
                <w:rFonts w:ascii="Times New Roman" w:hAnsi="Times New Roman"/>
                <w:i/>
                <w:iCs/>
              </w:rPr>
              <w:t xml:space="preserve">Теоријска настава </w:t>
            </w:r>
          </w:p>
          <w:p w:rsidR="00C31755" w:rsidRDefault="00C31755">
            <w:pPr>
              <w:tabs>
                <w:tab w:val="left" w:pos="567"/>
              </w:tabs>
              <w:spacing w:after="60" w:line="256" w:lineRule="auto"/>
              <w:jc w:val="both"/>
              <w:rPr>
                <w:rFonts w:ascii="Times New Roman" w:hAnsi="Times New Roman"/>
                <w:i/>
                <w:iCs/>
              </w:rPr>
            </w:pPr>
            <w:r>
              <w:rPr>
                <w:rFonts w:ascii="Times New Roman" w:eastAsia="Times New Roman" w:hAnsi="Times New Roman"/>
                <w:bCs/>
                <w:lang w:eastAsia="sr-Latn-CS"/>
              </w:rPr>
              <w:t xml:space="preserve">Грађа ћелије; </w:t>
            </w:r>
            <w:r>
              <w:rPr>
                <w:rFonts w:ascii="Times New Roman" w:eastAsia="Times New Roman" w:hAnsi="Times New Roman"/>
                <w:bCs/>
                <w:lang w:val="pt-BR" w:eastAsia="sr-Latn-CS"/>
              </w:rPr>
              <w:t>Хомеостаз</w:t>
            </w:r>
            <w:r>
              <w:rPr>
                <w:rFonts w:ascii="Times New Roman" w:eastAsia="Times New Roman" w:hAnsi="Times New Roman"/>
                <w:bCs/>
                <w:lang w:eastAsia="sr-Latn-CS"/>
              </w:rPr>
              <w:t xml:space="preserve">а; </w:t>
            </w:r>
            <w:r>
              <w:rPr>
                <w:rFonts w:ascii="Times New Roman" w:eastAsia="Times New Roman" w:hAnsi="Times New Roman"/>
                <w:bCs/>
                <w:lang w:val="pt-BR" w:eastAsia="sr-Latn-CS"/>
              </w:rPr>
              <w:t>Опште особине и функције крви</w:t>
            </w:r>
            <w:r>
              <w:rPr>
                <w:rFonts w:ascii="Times New Roman" w:eastAsia="Times New Roman" w:hAnsi="Times New Roman"/>
                <w:bCs/>
                <w:lang w:eastAsia="sr-Latn-CS"/>
              </w:rPr>
              <w:t xml:space="preserve">; </w:t>
            </w:r>
            <w:r>
              <w:rPr>
                <w:rFonts w:ascii="Times New Roman" w:eastAsia="Times New Roman" w:hAnsi="Times New Roman"/>
                <w:bCs/>
                <w:lang w:val="pt-BR" w:eastAsia="sr-Latn-CS"/>
              </w:rPr>
              <w:t>Хематопоеза</w:t>
            </w:r>
            <w:r>
              <w:rPr>
                <w:rFonts w:ascii="Times New Roman" w:eastAsia="Times New Roman" w:hAnsi="Times New Roman"/>
                <w:bCs/>
                <w:lang w:eastAsia="sr-Latn-CS"/>
              </w:rPr>
              <w:t xml:space="preserve">; Крвне лозе, </w:t>
            </w:r>
            <w:r>
              <w:rPr>
                <w:rFonts w:ascii="Times New Roman" w:eastAsia="Times New Roman" w:hAnsi="Times New Roman"/>
                <w:bCs/>
                <w:lang w:val="pt-BR" w:eastAsia="sr-Latn-CS"/>
              </w:rPr>
              <w:t>Имунитет</w:t>
            </w:r>
            <w:r>
              <w:rPr>
                <w:rFonts w:ascii="Times New Roman" w:eastAsia="Times New Roman" w:hAnsi="Times New Roman"/>
                <w:bCs/>
                <w:lang w:eastAsia="sr-Latn-CS"/>
              </w:rPr>
              <w:t xml:space="preserve">; </w:t>
            </w:r>
            <w:r>
              <w:rPr>
                <w:rFonts w:ascii="Times New Roman" w:eastAsia="Times New Roman" w:hAnsi="Times New Roman"/>
                <w:bCs/>
                <w:lang w:val="pt-BR" w:eastAsia="sr-Latn-CS"/>
              </w:rPr>
              <w:t>Хемостаза</w:t>
            </w:r>
            <w:r>
              <w:rPr>
                <w:rFonts w:ascii="Times New Roman" w:eastAsia="Times New Roman" w:hAnsi="Times New Roman"/>
                <w:bCs/>
                <w:lang w:eastAsia="sr-Latn-CS"/>
              </w:rPr>
              <w:t xml:space="preserve">; </w:t>
            </w:r>
            <w:r>
              <w:rPr>
                <w:rFonts w:ascii="Times New Roman" w:eastAsia="Times New Roman" w:hAnsi="Times New Roman"/>
                <w:bCs/>
                <w:lang w:val="pt-BR" w:eastAsia="sr-Latn-CS"/>
              </w:rPr>
              <w:t>Крвне групе</w:t>
            </w:r>
            <w:r>
              <w:rPr>
                <w:rFonts w:ascii="Times New Roman" w:eastAsia="Times New Roman" w:hAnsi="Times New Roman"/>
                <w:bCs/>
                <w:lang w:eastAsia="sr-Latn-CS"/>
              </w:rPr>
              <w:t xml:space="preserve">; </w:t>
            </w:r>
            <w:r>
              <w:rPr>
                <w:rFonts w:ascii="Times New Roman" w:eastAsia="Times New Roman" w:hAnsi="Times New Roman"/>
                <w:bCs/>
                <w:lang w:val="pt-BR" w:eastAsia="sr-Latn-CS"/>
              </w:rPr>
              <w:t>Функције дисајних путева</w:t>
            </w:r>
            <w:r>
              <w:rPr>
                <w:rFonts w:ascii="Times New Roman" w:eastAsia="Times New Roman" w:hAnsi="Times New Roman"/>
                <w:bCs/>
                <w:lang w:eastAsia="sr-Latn-CS"/>
              </w:rPr>
              <w:t xml:space="preserve">; Респираторни циклус; </w:t>
            </w:r>
            <w:r>
              <w:rPr>
                <w:rFonts w:ascii="Times New Roman" w:eastAsia="Times New Roman" w:hAnsi="Times New Roman"/>
                <w:bCs/>
                <w:lang w:val="pt-BR" w:eastAsia="sr-Latn-CS"/>
              </w:rPr>
              <w:t>Регулација дисања</w:t>
            </w:r>
            <w:r>
              <w:rPr>
                <w:rFonts w:ascii="Times New Roman" w:eastAsia="Times New Roman" w:hAnsi="Times New Roman"/>
                <w:bCs/>
                <w:lang w:eastAsia="sr-Latn-CS"/>
              </w:rPr>
              <w:t xml:space="preserve">; </w:t>
            </w:r>
            <w:r>
              <w:rPr>
                <w:rFonts w:ascii="Times New Roman" w:eastAsia="Times New Roman" w:hAnsi="Times New Roman"/>
                <w:bCs/>
                <w:lang w:val="pt-BR" w:eastAsia="sr-Latn-CS"/>
              </w:rPr>
              <w:t>Срчани циклус</w:t>
            </w:r>
            <w:r>
              <w:rPr>
                <w:rFonts w:ascii="Times New Roman" w:eastAsia="Times New Roman" w:hAnsi="Times New Roman"/>
                <w:bCs/>
                <w:lang w:eastAsia="sr-Latn-CS"/>
              </w:rPr>
              <w:t>; С</w:t>
            </w:r>
            <w:r>
              <w:rPr>
                <w:rFonts w:ascii="Times New Roman" w:eastAsia="Times New Roman" w:hAnsi="Times New Roman"/>
                <w:bCs/>
                <w:lang w:val="pt-BR" w:eastAsia="sr-Latn-CS"/>
              </w:rPr>
              <w:t>рчани рад и његова функција</w:t>
            </w:r>
            <w:r>
              <w:rPr>
                <w:rFonts w:ascii="Times New Roman" w:eastAsia="Times New Roman" w:hAnsi="Times New Roman"/>
                <w:bCs/>
                <w:lang w:eastAsia="sr-Latn-CS"/>
              </w:rPr>
              <w:t xml:space="preserve">; </w:t>
            </w:r>
            <w:r>
              <w:rPr>
                <w:rFonts w:ascii="Times New Roman" w:eastAsia="Times New Roman" w:hAnsi="Times New Roman"/>
                <w:bCs/>
                <w:lang w:val="pt-BR" w:eastAsia="sr-Latn-CS"/>
              </w:rPr>
              <w:t>Електрокардиографија</w:t>
            </w:r>
            <w:r>
              <w:rPr>
                <w:rFonts w:ascii="Times New Roman" w:eastAsia="Times New Roman" w:hAnsi="Times New Roman"/>
                <w:bCs/>
                <w:lang w:eastAsia="sr-Latn-CS"/>
              </w:rPr>
              <w:t xml:space="preserve">; </w:t>
            </w:r>
            <w:r>
              <w:rPr>
                <w:rFonts w:ascii="Times New Roman" w:eastAsia="Times New Roman" w:hAnsi="Times New Roman"/>
                <w:bCs/>
                <w:lang w:val="pt-BR" w:eastAsia="sr-Latn-CS"/>
              </w:rPr>
              <w:t>Минутни волумен срца и његова регулација</w:t>
            </w:r>
            <w:r>
              <w:rPr>
                <w:rFonts w:ascii="Times New Roman" w:eastAsia="Times New Roman" w:hAnsi="Times New Roman"/>
                <w:bCs/>
                <w:lang w:eastAsia="sr-Latn-CS"/>
              </w:rPr>
              <w:t xml:space="preserve">; </w:t>
            </w:r>
            <w:r>
              <w:rPr>
                <w:rFonts w:ascii="Times New Roman" w:eastAsia="Times New Roman" w:hAnsi="Times New Roman"/>
                <w:bCs/>
                <w:lang w:val="pt-BR" w:eastAsia="sr-Latn-CS"/>
              </w:rPr>
              <w:t>Артеријски крвни притисак и механизми контроле</w:t>
            </w:r>
            <w:r>
              <w:rPr>
                <w:rFonts w:ascii="Times New Roman" w:eastAsia="Times New Roman" w:hAnsi="Times New Roman"/>
                <w:bCs/>
                <w:lang w:eastAsia="sr-Latn-CS"/>
              </w:rPr>
              <w:t xml:space="preserve">; </w:t>
            </w:r>
            <w:r>
              <w:rPr>
                <w:rFonts w:ascii="Times New Roman" w:eastAsia="Times New Roman" w:hAnsi="Times New Roman"/>
                <w:bCs/>
                <w:lang w:val="pt-BR" w:eastAsia="sr-Latn-CS"/>
              </w:rPr>
              <w:t>Функције јетре</w:t>
            </w:r>
            <w:r>
              <w:rPr>
                <w:rFonts w:ascii="Times New Roman" w:eastAsia="Times New Roman" w:hAnsi="Times New Roman"/>
                <w:bCs/>
                <w:lang w:eastAsia="sr-Latn-CS"/>
              </w:rPr>
              <w:t xml:space="preserve">; Процес варења хране; Метаболизам;  </w:t>
            </w:r>
            <w:r>
              <w:rPr>
                <w:rFonts w:ascii="Times New Roman" w:eastAsia="Times New Roman" w:hAnsi="Times New Roman"/>
                <w:bCs/>
                <w:lang w:val="pt-BR" w:eastAsia="sr-Latn-CS"/>
              </w:rPr>
              <w:t>Волумен и састав телесних течности</w:t>
            </w:r>
            <w:r>
              <w:rPr>
                <w:rFonts w:ascii="Times New Roman" w:eastAsia="Times New Roman" w:hAnsi="Times New Roman"/>
                <w:bCs/>
                <w:lang w:eastAsia="sr-Latn-CS"/>
              </w:rPr>
              <w:t xml:space="preserve">; </w:t>
            </w:r>
            <w:r>
              <w:rPr>
                <w:rFonts w:ascii="Times New Roman" w:eastAsia="Times New Roman" w:hAnsi="Times New Roman"/>
                <w:bCs/>
                <w:lang w:val="pt-BR" w:eastAsia="sr-Latn-CS"/>
              </w:rPr>
              <w:t>Гломерулска филтрација</w:t>
            </w:r>
            <w:r>
              <w:rPr>
                <w:rFonts w:ascii="Times New Roman" w:eastAsia="Times New Roman" w:hAnsi="Times New Roman"/>
                <w:bCs/>
                <w:lang w:eastAsia="sr-Latn-CS"/>
              </w:rPr>
              <w:t xml:space="preserve">; </w:t>
            </w:r>
            <w:r>
              <w:rPr>
                <w:rFonts w:ascii="Times New Roman" w:eastAsia="Times New Roman" w:hAnsi="Times New Roman"/>
                <w:bCs/>
                <w:lang w:val="pt-BR" w:eastAsia="sr-Latn-CS"/>
              </w:rPr>
              <w:t>Рефлекс мокрења</w:t>
            </w:r>
            <w:r>
              <w:rPr>
                <w:rFonts w:ascii="Times New Roman" w:eastAsia="Times New Roman" w:hAnsi="Times New Roman"/>
                <w:bCs/>
                <w:lang w:eastAsia="sr-Latn-CS"/>
              </w:rPr>
              <w:t xml:space="preserve">; </w:t>
            </w:r>
            <w:r>
              <w:rPr>
                <w:rFonts w:ascii="Times New Roman" w:eastAsia="Times New Roman" w:hAnsi="Times New Roman"/>
                <w:bCs/>
                <w:lang w:val="pt-BR" w:eastAsia="sr-Latn-CS"/>
              </w:rPr>
              <w:t>Механизам мишићне контракције</w:t>
            </w:r>
            <w:r>
              <w:rPr>
                <w:rFonts w:ascii="Times New Roman" w:eastAsia="Times New Roman" w:hAnsi="Times New Roman"/>
                <w:bCs/>
                <w:lang w:eastAsia="sr-Latn-CS"/>
              </w:rPr>
              <w:t xml:space="preserve">; </w:t>
            </w:r>
            <w:r>
              <w:rPr>
                <w:rFonts w:ascii="Times New Roman" w:eastAsia="Times New Roman" w:hAnsi="Times New Roman"/>
                <w:bCs/>
                <w:lang w:val="pt-BR" w:eastAsia="sr-Latn-CS"/>
              </w:rPr>
              <w:t>Телесни осети</w:t>
            </w:r>
            <w:r>
              <w:rPr>
                <w:rFonts w:ascii="Times New Roman" w:eastAsia="Times New Roman" w:hAnsi="Times New Roman"/>
                <w:bCs/>
                <w:lang w:eastAsia="sr-Latn-CS"/>
              </w:rPr>
              <w:t xml:space="preserve">; </w:t>
            </w:r>
            <w:r>
              <w:rPr>
                <w:rFonts w:ascii="Times New Roman" w:eastAsia="Times New Roman" w:hAnsi="Times New Roman"/>
                <w:bCs/>
                <w:lang w:val="pt-BR" w:eastAsia="sr-Latn-CS"/>
              </w:rPr>
              <w:t>Механорецептивни осети</w:t>
            </w:r>
            <w:r>
              <w:rPr>
                <w:rFonts w:ascii="Times New Roman" w:eastAsia="Times New Roman" w:hAnsi="Times New Roman"/>
                <w:bCs/>
                <w:lang w:eastAsia="sr-Latn-CS"/>
              </w:rPr>
              <w:t xml:space="preserve">; </w:t>
            </w:r>
            <w:r>
              <w:rPr>
                <w:rFonts w:ascii="Times New Roman" w:eastAsia="Times New Roman" w:hAnsi="Times New Roman"/>
                <w:bCs/>
                <w:lang w:val="pt-BR" w:eastAsia="sr-Latn-CS"/>
              </w:rPr>
              <w:t xml:space="preserve"> Бол</w:t>
            </w:r>
            <w:r>
              <w:rPr>
                <w:rFonts w:ascii="Times New Roman" w:eastAsia="Times New Roman" w:hAnsi="Times New Roman"/>
                <w:bCs/>
                <w:lang w:eastAsia="sr-Latn-CS"/>
              </w:rPr>
              <w:t xml:space="preserve">; </w:t>
            </w:r>
            <w:r>
              <w:rPr>
                <w:rFonts w:ascii="Times New Roman" w:eastAsia="Times New Roman" w:hAnsi="Times New Roman"/>
                <w:bCs/>
                <w:lang w:val="pt-BR" w:eastAsia="sr-Latn-CS"/>
              </w:rPr>
              <w:t>Интелектуалне функције мозга</w:t>
            </w:r>
            <w:r>
              <w:rPr>
                <w:rFonts w:ascii="Times New Roman" w:eastAsia="Times New Roman" w:hAnsi="Times New Roman"/>
                <w:bCs/>
                <w:lang w:eastAsia="sr-Latn-CS"/>
              </w:rPr>
              <w:t xml:space="preserve">; </w:t>
            </w:r>
            <w:r>
              <w:rPr>
                <w:rFonts w:ascii="Times New Roman" w:eastAsia="Times New Roman" w:hAnsi="Times New Roman"/>
                <w:bCs/>
                <w:lang w:val="pt-BR" w:eastAsia="sr-Latn-CS"/>
              </w:rPr>
              <w:t>Функције хормон</w:t>
            </w:r>
            <w:r>
              <w:rPr>
                <w:rFonts w:ascii="Times New Roman" w:eastAsia="Times New Roman" w:hAnsi="Times New Roman"/>
                <w:bCs/>
                <w:lang w:eastAsia="sr-Latn-CS"/>
              </w:rPr>
              <w:t>а</w:t>
            </w:r>
            <w:r>
              <w:rPr>
                <w:rFonts w:ascii="Times New Roman" w:eastAsia="Times New Roman" w:hAnsi="Times New Roman"/>
                <w:bCs/>
                <w:lang w:val="pt-BR" w:eastAsia="sr-Latn-CS"/>
              </w:rPr>
              <w:t xml:space="preserve"> хипофизе</w:t>
            </w:r>
            <w:r>
              <w:rPr>
                <w:rFonts w:ascii="Times New Roman" w:eastAsia="Times New Roman" w:hAnsi="Times New Roman"/>
                <w:bCs/>
                <w:lang w:eastAsia="sr-Latn-CS"/>
              </w:rPr>
              <w:t xml:space="preserve">; </w:t>
            </w:r>
            <w:r>
              <w:rPr>
                <w:rFonts w:ascii="Times New Roman" w:eastAsia="Times New Roman" w:hAnsi="Times New Roman"/>
                <w:bCs/>
                <w:lang w:val="pt-BR" w:eastAsia="sr-Latn-CS"/>
              </w:rPr>
              <w:t>Мушки и женски полни хормони</w:t>
            </w:r>
            <w:r>
              <w:rPr>
                <w:rFonts w:ascii="Times New Roman" w:eastAsia="Times New Roman" w:hAnsi="Times New Roman"/>
                <w:bCs/>
                <w:lang w:eastAsia="sr-Latn-CS"/>
              </w:rPr>
              <w:t xml:space="preserve">; </w:t>
            </w:r>
            <w:r>
              <w:rPr>
                <w:rFonts w:ascii="Times New Roman" w:eastAsia="Times New Roman" w:hAnsi="Times New Roman"/>
                <w:bCs/>
                <w:lang w:val="pt-BR" w:eastAsia="sr-Latn-CS"/>
              </w:rPr>
              <w:t>Инсулин и глукагон</w:t>
            </w:r>
            <w:r>
              <w:rPr>
                <w:rFonts w:ascii="Times New Roman" w:eastAsia="Times New Roman" w:hAnsi="Times New Roman"/>
                <w:bCs/>
                <w:lang w:eastAsia="sr-Latn-CS"/>
              </w:rPr>
              <w:t xml:space="preserve">; Хормони штитне жлезде; </w:t>
            </w:r>
            <w:r>
              <w:rPr>
                <w:rFonts w:ascii="Times New Roman" w:eastAsia="Times New Roman" w:hAnsi="Times New Roman"/>
                <w:bCs/>
                <w:lang w:val="pt-BR" w:eastAsia="sr-Latn-CS"/>
              </w:rPr>
              <w:t>Специјална чула: вид, слух, укус, мирис.</w:t>
            </w:r>
          </w:p>
          <w:p w:rsidR="00C31755" w:rsidRDefault="00C31755">
            <w:pPr>
              <w:tabs>
                <w:tab w:val="left" w:pos="567"/>
              </w:tabs>
              <w:spacing w:after="60" w:line="256" w:lineRule="auto"/>
              <w:rPr>
                <w:rFonts w:ascii="Times New Roman" w:hAnsi="Times New Roman"/>
                <w:i/>
                <w:iCs/>
              </w:rPr>
            </w:pPr>
            <w:r>
              <w:rPr>
                <w:rFonts w:ascii="Times New Roman" w:hAnsi="Times New Roman"/>
                <w:i/>
                <w:iCs/>
              </w:rPr>
              <w:t xml:space="preserve">Практична настава </w:t>
            </w:r>
          </w:p>
          <w:p w:rsidR="00C31755" w:rsidRDefault="00C31755">
            <w:pPr>
              <w:tabs>
                <w:tab w:val="left" w:pos="567"/>
              </w:tabs>
              <w:spacing w:after="60" w:line="256" w:lineRule="auto"/>
              <w:jc w:val="both"/>
              <w:rPr>
                <w:rFonts w:ascii="Times New Roman" w:hAnsi="Times New Roman"/>
              </w:rPr>
            </w:pPr>
            <w:r>
              <w:rPr>
                <w:rFonts w:ascii="Times New Roman" w:hAnsi="Times New Roman"/>
              </w:rPr>
              <w:t>Мерење телесне температуре; Одређивање крвних група; Мерење артеријског притиска; Мерење пулса; Израда и интерпретација ЕКГа; Мерење респирација, Одређивње типа дисања; Аускултација плућа; Извођење и провера рефлекса</w:t>
            </w:r>
          </w:p>
        </w:tc>
      </w:tr>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rPr>
            </w:pPr>
            <w:r>
              <w:rPr>
                <w:rFonts w:ascii="Times New Roman" w:hAnsi="Times New Roman"/>
                <w:b/>
                <w:bCs/>
              </w:rPr>
              <w:t xml:space="preserve">Литература </w:t>
            </w:r>
          </w:p>
          <w:p w:rsidR="00C31755" w:rsidRDefault="00C31755">
            <w:pPr>
              <w:tabs>
                <w:tab w:val="left" w:pos="567"/>
              </w:tabs>
              <w:spacing w:after="60" w:line="256" w:lineRule="auto"/>
              <w:rPr>
                <w:rFonts w:ascii="Times New Roman" w:hAnsi="Times New Roman"/>
                <w:bCs/>
                <w:i/>
              </w:rPr>
            </w:pPr>
            <w:r>
              <w:rPr>
                <w:rFonts w:ascii="Times New Roman" w:hAnsi="Times New Roman"/>
                <w:bCs/>
                <w:i/>
              </w:rPr>
              <w:t>Обавезна литература</w:t>
            </w:r>
          </w:p>
          <w:p w:rsidR="00C31755" w:rsidRDefault="00C31755" w:rsidP="0019487A">
            <w:pPr>
              <w:numPr>
                <w:ilvl w:val="0"/>
                <w:numId w:val="34"/>
              </w:numPr>
              <w:spacing w:after="0" w:line="256" w:lineRule="auto"/>
              <w:jc w:val="both"/>
              <w:rPr>
                <w:rFonts w:ascii="Times New Roman" w:eastAsia="Times New Roman" w:hAnsi="Times New Roman"/>
                <w:bCs/>
                <w:lang w:val="pt-BR" w:eastAsia="sr-Latn-CS"/>
              </w:rPr>
            </w:pPr>
            <w:r>
              <w:rPr>
                <w:rFonts w:ascii="Times New Roman" w:hAnsi="Times New Roman"/>
                <w:bCs/>
              </w:rPr>
              <w:t xml:space="preserve">Росић Г., Јаковљевић В., ФИЗИОЛОГИЈА, Факултет медицинских наука Универзитета у Крагујевцу, 2022. </w:t>
            </w:r>
          </w:p>
          <w:p w:rsidR="00C31755" w:rsidRDefault="00C31755" w:rsidP="0019487A">
            <w:pPr>
              <w:numPr>
                <w:ilvl w:val="0"/>
                <w:numId w:val="34"/>
              </w:numPr>
              <w:spacing w:after="0" w:line="256" w:lineRule="auto"/>
              <w:jc w:val="both"/>
              <w:rPr>
                <w:rFonts w:ascii="Times New Roman" w:eastAsia="Times New Roman" w:hAnsi="Times New Roman"/>
                <w:bCs/>
                <w:lang w:val="pt-BR" w:eastAsia="sr-Latn-CS"/>
              </w:rPr>
            </w:pPr>
            <w:r>
              <w:rPr>
                <w:rFonts w:ascii="Times New Roman" w:eastAsia="Times New Roman" w:hAnsi="Times New Roman"/>
                <w:bCs/>
                <w:lang w:val="pt-BR" w:eastAsia="sr-Latn-CS"/>
              </w:rPr>
              <w:t>Guyton AC, Hall JE, Медицинска физиологија, превод десетог издања, Савремена администрација, Београд, 2003.</w:t>
            </w:r>
          </w:p>
          <w:p w:rsidR="00C31755" w:rsidRDefault="00C31755">
            <w:pPr>
              <w:tabs>
                <w:tab w:val="left" w:pos="567"/>
              </w:tabs>
              <w:spacing w:after="60" w:line="256" w:lineRule="auto"/>
              <w:rPr>
                <w:rFonts w:ascii="Times New Roman" w:eastAsia="Calibri" w:hAnsi="Times New Roman"/>
                <w:bCs/>
                <w:lang w:val="sr-Latn-RS"/>
              </w:rPr>
            </w:pPr>
            <w:r>
              <w:rPr>
                <w:rFonts w:ascii="Times New Roman" w:hAnsi="Times New Roman"/>
                <w:bCs/>
              </w:rPr>
              <w:t>[2]    Kim E. Baret</w:t>
            </w:r>
            <w:r>
              <w:rPr>
                <w:rFonts w:ascii="Times New Roman" w:hAnsi="Times New Roman"/>
                <w:bCs/>
                <w:lang w:val="sr-Latn-RS"/>
              </w:rPr>
              <w:t xml:space="preserve">t et all, </w:t>
            </w:r>
            <w:r>
              <w:rPr>
                <w:rFonts w:ascii="Times New Roman" w:hAnsi="Times New Roman"/>
                <w:bCs/>
              </w:rPr>
              <w:t xml:space="preserve"> Ганонгов преглед медицинске физиологије, прво српско издање, DON VAS, 2015. </w:t>
            </w:r>
          </w:p>
          <w:p w:rsidR="00C31755" w:rsidRDefault="00C31755">
            <w:pPr>
              <w:tabs>
                <w:tab w:val="left" w:pos="567"/>
              </w:tabs>
              <w:spacing w:after="60" w:line="256" w:lineRule="auto"/>
              <w:rPr>
                <w:rFonts w:ascii="Times New Roman" w:hAnsi="Times New Roman"/>
                <w:bCs/>
                <w:i/>
                <w:lang w:val="sr-Cyrl-RS"/>
              </w:rPr>
            </w:pPr>
            <w:r>
              <w:rPr>
                <w:rFonts w:ascii="Times New Roman" w:hAnsi="Times New Roman"/>
                <w:bCs/>
                <w:i/>
              </w:rPr>
              <w:t>Помоћна литература</w:t>
            </w:r>
          </w:p>
          <w:p w:rsidR="00C31755" w:rsidRDefault="00C31755">
            <w:pPr>
              <w:tabs>
                <w:tab w:val="left" w:pos="567"/>
              </w:tabs>
              <w:spacing w:after="60" w:line="256" w:lineRule="auto"/>
              <w:rPr>
                <w:rFonts w:ascii="Times New Roman" w:hAnsi="Times New Roman"/>
                <w:bCs/>
              </w:rPr>
            </w:pPr>
            <w:r>
              <w:rPr>
                <w:rFonts w:ascii="Times New Roman" w:hAnsi="Times New Roman"/>
                <w:bCs/>
              </w:rPr>
              <w:t xml:space="preserve">[1]  Agamemnon Despopoulos, Stefan S. , Color Atlas of Physiology 7 E, Thieme, 2015. </w:t>
            </w:r>
          </w:p>
          <w:p w:rsidR="00C31755" w:rsidRDefault="00C31755">
            <w:pPr>
              <w:tabs>
                <w:tab w:val="left" w:pos="567"/>
              </w:tabs>
              <w:spacing w:after="60" w:line="256" w:lineRule="auto"/>
              <w:rPr>
                <w:rFonts w:ascii="Times New Roman" w:hAnsi="Times New Roman"/>
                <w:bCs/>
              </w:rPr>
            </w:pPr>
            <w:r>
              <w:rPr>
                <w:rFonts w:ascii="Times New Roman" w:hAnsi="Times New Roman"/>
                <w:bCs/>
              </w:rPr>
              <w:t>[2]  Tanner, Roger Tannerthies, Physiology – An Illustrated Review (Thieme’s Illustrated Review Series), Thieme, 2011.</w:t>
            </w:r>
          </w:p>
        </w:tc>
      </w:tr>
      <w:tr w:rsidR="00C31755" w:rsidTr="00C31755">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rPr>
            </w:pPr>
            <w:r>
              <w:rPr>
                <w:rFonts w:ascii="Times New Roman" w:hAnsi="Times New Roman"/>
                <w:b/>
                <w:bCs/>
              </w:rPr>
              <w:t xml:space="preserve">Број часова </w:t>
            </w:r>
            <w:r>
              <w:rPr>
                <w:rFonts w:ascii="Times New Roman" w:hAnsi="Times New Roman"/>
                <w:b/>
              </w:rPr>
              <w:t>активне наставе: 5</w:t>
            </w:r>
          </w:p>
        </w:tc>
        <w:tc>
          <w:tcPr>
            <w:tcW w:w="3135" w:type="dxa"/>
            <w:gridSpan w:val="2"/>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rPr>
            </w:pPr>
            <w:r>
              <w:rPr>
                <w:rFonts w:ascii="Times New Roman" w:hAnsi="Times New Roman"/>
                <w:b/>
              </w:rPr>
              <w:t>Теоријска настава: 3</w:t>
            </w:r>
          </w:p>
        </w:tc>
        <w:tc>
          <w:tcPr>
            <w:tcW w:w="3292" w:type="dxa"/>
            <w:gridSpan w:val="2"/>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rPr>
            </w:pPr>
            <w:r>
              <w:rPr>
                <w:rFonts w:ascii="Times New Roman" w:hAnsi="Times New Roman"/>
                <w:b/>
              </w:rPr>
              <w:t>Практична настава: 2</w:t>
            </w:r>
          </w:p>
        </w:tc>
      </w:tr>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rPr>
            </w:pPr>
            <w:r>
              <w:rPr>
                <w:rFonts w:ascii="Times New Roman" w:hAnsi="Times New Roman"/>
                <w:b/>
                <w:bCs/>
              </w:rPr>
              <w:t>Методе извођења наставе</w:t>
            </w:r>
          </w:p>
          <w:p w:rsidR="00C31755" w:rsidRDefault="00C31755">
            <w:pPr>
              <w:tabs>
                <w:tab w:val="left" w:pos="567"/>
              </w:tabs>
              <w:spacing w:after="60" w:line="256" w:lineRule="auto"/>
              <w:rPr>
                <w:rFonts w:ascii="Times New Roman" w:hAnsi="Times New Roman"/>
              </w:rPr>
            </w:pPr>
            <w:r>
              <w:rPr>
                <w:rFonts w:ascii="Times New Roman" w:eastAsia="Times New Roman" w:hAnsi="Times New Roman"/>
                <w:bCs/>
                <w:lang w:eastAsia="sr-Latn-CS"/>
              </w:rPr>
              <w:t>Т</w:t>
            </w:r>
            <w:r>
              <w:rPr>
                <w:rFonts w:ascii="Times New Roman" w:eastAsia="Times New Roman" w:hAnsi="Times New Roman"/>
                <w:bCs/>
                <w:lang w:val="pt-BR" w:eastAsia="sr-Latn-CS"/>
              </w:rPr>
              <w:t>еоретска и практична едукација и консултације</w:t>
            </w:r>
          </w:p>
        </w:tc>
      </w:tr>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rPr>
            </w:pPr>
            <w:r>
              <w:rPr>
                <w:rFonts w:ascii="Times New Roman" w:hAnsi="Times New Roman"/>
                <w:b/>
                <w:bCs/>
              </w:rPr>
              <w:t>Оцена знања (максимални број поена 100)</w:t>
            </w:r>
          </w:p>
        </w:tc>
      </w:tr>
      <w:tr w:rsidR="00C31755" w:rsidTr="00C31755">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iCs/>
              </w:rPr>
            </w:pPr>
            <w:r>
              <w:rPr>
                <w:rFonts w:ascii="Times New Roman" w:hAnsi="Times New Roman"/>
                <w:b/>
                <w:iCs/>
              </w:rPr>
              <w:t>Предиспитне обавезе</w:t>
            </w:r>
          </w:p>
        </w:tc>
        <w:tc>
          <w:tcPr>
            <w:tcW w:w="1960" w:type="dxa"/>
            <w:tcBorders>
              <w:top w:val="single" w:sz="4" w:space="0" w:color="auto"/>
              <w:left w:val="single" w:sz="4" w:space="0" w:color="auto"/>
              <w:bottom w:val="single" w:sz="4" w:space="0" w:color="auto"/>
              <w:right w:val="single" w:sz="4" w:space="0" w:color="auto"/>
            </w:tcBorders>
            <w:vAlign w:val="center"/>
          </w:tcPr>
          <w:p w:rsidR="00C31755" w:rsidRDefault="00C31755">
            <w:pPr>
              <w:tabs>
                <w:tab w:val="left" w:pos="567"/>
              </w:tabs>
              <w:spacing w:after="60" w:line="256" w:lineRule="auto"/>
              <w:rPr>
                <w:rFonts w:ascii="Times New Roman" w:hAnsi="Times New Roman"/>
              </w:rPr>
            </w:pPr>
            <w:r>
              <w:rPr>
                <w:rFonts w:ascii="Times New Roman" w:hAnsi="Times New Roman"/>
              </w:rPr>
              <w:t>поена</w:t>
            </w:r>
          </w:p>
          <w:p w:rsidR="00C31755" w:rsidRDefault="00C31755">
            <w:pPr>
              <w:tabs>
                <w:tab w:val="left" w:pos="567"/>
              </w:tabs>
              <w:spacing w:after="60" w:line="256" w:lineRule="auto"/>
              <w:rPr>
                <w:rFonts w:ascii="Times New Roman" w:hAnsi="Times New Roman"/>
                <w:b/>
                <w:bCs/>
              </w:rPr>
            </w:pPr>
          </w:p>
        </w:tc>
        <w:tc>
          <w:tcPr>
            <w:tcW w:w="3223" w:type="dxa"/>
            <w:gridSpan w:val="2"/>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rPr>
            </w:pPr>
            <w:r>
              <w:rPr>
                <w:rFonts w:ascii="Times New Roman" w:hAnsi="Times New Roman"/>
                <w:b/>
                <w:iCs/>
              </w:rPr>
              <w:t xml:space="preserve">Завршни испит </w:t>
            </w:r>
          </w:p>
        </w:tc>
        <w:tc>
          <w:tcPr>
            <w:tcW w:w="1244"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rPr>
            </w:pPr>
            <w:r>
              <w:rPr>
                <w:rFonts w:ascii="Times New Roman" w:hAnsi="Times New Roman"/>
              </w:rPr>
              <w:t>Поена</w:t>
            </w:r>
          </w:p>
        </w:tc>
      </w:tr>
      <w:tr w:rsidR="00C31755" w:rsidTr="00C31755">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i/>
                <w:iCs/>
              </w:rPr>
            </w:pPr>
            <w:r>
              <w:rPr>
                <w:rFonts w:ascii="Times New Roman" w:hAnsi="Times New Roman"/>
              </w:rPr>
              <w:t>Активност у току предавања</w:t>
            </w:r>
          </w:p>
        </w:tc>
        <w:tc>
          <w:tcPr>
            <w:tcW w:w="1960"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rPr>
            </w:pPr>
            <w:r>
              <w:rPr>
                <w:rFonts w:ascii="Times New Roman" w:hAnsi="Times New Roman"/>
                <w:b/>
                <w:bCs/>
              </w:rPr>
              <w:t>10</w:t>
            </w:r>
          </w:p>
        </w:tc>
        <w:tc>
          <w:tcPr>
            <w:tcW w:w="3223" w:type="dxa"/>
            <w:gridSpan w:val="2"/>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i/>
                <w:iCs/>
              </w:rPr>
            </w:pPr>
            <w:r>
              <w:rPr>
                <w:rFonts w:ascii="Times New Roman" w:hAnsi="Times New Roman"/>
              </w:rPr>
              <w:t>Усмени испт</w:t>
            </w:r>
          </w:p>
        </w:tc>
        <w:tc>
          <w:tcPr>
            <w:tcW w:w="1244"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iCs/>
              </w:rPr>
            </w:pPr>
            <w:r>
              <w:rPr>
                <w:rFonts w:ascii="Times New Roman" w:hAnsi="Times New Roman"/>
                <w:iCs/>
              </w:rPr>
              <w:t xml:space="preserve">30 </w:t>
            </w:r>
          </w:p>
        </w:tc>
      </w:tr>
      <w:tr w:rsidR="00C31755" w:rsidTr="00C31755">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i/>
                <w:iCs/>
              </w:rPr>
            </w:pPr>
            <w:r>
              <w:rPr>
                <w:rFonts w:ascii="Times New Roman" w:hAnsi="Times New Roman"/>
              </w:rPr>
              <w:t>Практична настава</w:t>
            </w:r>
          </w:p>
        </w:tc>
        <w:tc>
          <w:tcPr>
            <w:tcW w:w="1960"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rPr>
            </w:pPr>
            <w:r>
              <w:rPr>
                <w:rFonts w:ascii="Times New Roman" w:hAnsi="Times New Roman"/>
                <w:b/>
                <w:bCs/>
              </w:rPr>
              <w:t>10</w:t>
            </w:r>
          </w:p>
        </w:tc>
        <w:tc>
          <w:tcPr>
            <w:tcW w:w="3223" w:type="dxa"/>
            <w:gridSpan w:val="2"/>
            <w:tcBorders>
              <w:top w:val="single" w:sz="4" w:space="0" w:color="auto"/>
              <w:left w:val="single" w:sz="4" w:space="0" w:color="auto"/>
              <w:bottom w:val="single" w:sz="4" w:space="0" w:color="auto"/>
              <w:right w:val="single" w:sz="4" w:space="0" w:color="auto"/>
            </w:tcBorders>
            <w:vAlign w:val="center"/>
          </w:tcPr>
          <w:p w:rsidR="00C31755" w:rsidRDefault="00C31755">
            <w:pPr>
              <w:tabs>
                <w:tab w:val="left" w:pos="567"/>
              </w:tabs>
              <w:spacing w:after="60" w:line="256" w:lineRule="auto"/>
              <w:rPr>
                <w:rFonts w:ascii="Times New Roman" w:hAnsi="Times New Roman"/>
                <w:i/>
                <w:iCs/>
              </w:rPr>
            </w:pPr>
          </w:p>
        </w:tc>
        <w:tc>
          <w:tcPr>
            <w:tcW w:w="1244" w:type="dxa"/>
            <w:tcBorders>
              <w:top w:val="single" w:sz="4" w:space="0" w:color="auto"/>
              <w:left w:val="single" w:sz="4" w:space="0" w:color="auto"/>
              <w:bottom w:val="single" w:sz="4" w:space="0" w:color="auto"/>
              <w:right w:val="single" w:sz="4" w:space="0" w:color="auto"/>
            </w:tcBorders>
            <w:vAlign w:val="center"/>
          </w:tcPr>
          <w:p w:rsidR="00C31755" w:rsidRDefault="00C31755">
            <w:pPr>
              <w:tabs>
                <w:tab w:val="left" w:pos="567"/>
              </w:tabs>
              <w:spacing w:after="60" w:line="256" w:lineRule="auto"/>
              <w:rPr>
                <w:rFonts w:ascii="Times New Roman" w:hAnsi="Times New Roman"/>
                <w:i/>
                <w:iCs/>
              </w:rPr>
            </w:pPr>
          </w:p>
        </w:tc>
      </w:tr>
      <w:tr w:rsidR="00C31755" w:rsidTr="00C31755">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i/>
                <w:iCs/>
              </w:rPr>
            </w:pPr>
            <w:r>
              <w:rPr>
                <w:rFonts w:ascii="Times New Roman" w:hAnsi="Times New Roman"/>
              </w:rPr>
              <w:lastRenderedPageBreak/>
              <w:t>Колоквијум 1</w:t>
            </w:r>
          </w:p>
        </w:tc>
        <w:tc>
          <w:tcPr>
            <w:tcW w:w="1960"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rPr>
            </w:pPr>
            <w:r>
              <w:rPr>
                <w:rFonts w:ascii="Times New Roman" w:hAnsi="Times New Roman"/>
                <w:b/>
                <w:bCs/>
              </w:rPr>
              <w:t>25</w:t>
            </w:r>
          </w:p>
        </w:tc>
        <w:tc>
          <w:tcPr>
            <w:tcW w:w="3223" w:type="dxa"/>
            <w:gridSpan w:val="2"/>
            <w:tcBorders>
              <w:top w:val="single" w:sz="4" w:space="0" w:color="auto"/>
              <w:left w:val="single" w:sz="4" w:space="0" w:color="auto"/>
              <w:bottom w:val="single" w:sz="4" w:space="0" w:color="auto"/>
              <w:right w:val="single" w:sz="4" w:space="0" w:color="auto"/>
            </w:tcBorders>
            <w:vAlign w:val="center"/>
          </w:tcPr>
          <w:p w:rsidR="00C31755" w:rsidRDefault="00C31755">
            <w:pPr>
              <w:tabs>
                <w:tab w:val="left" w:pos="567"/>
              </w:tabs>
              <w:spacing w:after="60" w:line="256" w:lineRule="auto"/>
              <w:rPr>
                <w:rFonts w:ascii="Times New Roman" w:hAnsi="Times New Roman"/>
                <w:i/>
                <w:iCs/>
              </w:rPr>
            </w:pPr>
          </w:p>
        </w:tc>
        <w:tc>
          <w:tcPr>
            <w:tcW w:w="1244" w:type="dxa"/>
            <w:tcBorders>
              <w:top w:val="single" w:sz="4" w:space="0" w:color="auto"/>
              <w:left w:val="single" w:sz="4" w:space="0" w:color="auto"/>
              <w:bottom w:val="single" w:sz="4" w:space="0" w:color="auto"/>
              <w:right w:val="single" w:sz="4" w:space="0" w:color="auto"/>
            </w:tcBorders>
            <w:vAlign w:val="center"/>
          </w:tcPr>
          <w:p w:rsidR="00C31755" w:rsidRDefault="00C31755">
            <w:pPr>
              <w:tabs>
                <w:tab w:val="left" w:pos="567"/>
              </w:tabs>
              <w:spacing w:after="60" w:line="256" w:lineRule="auto"/>
              <w:rPr>
                <w:rFonts w:ascii="Times New Roman" w:hAnsi="Times New Roman"/>
                <w:i/>
                <w:iCs/>
              </w:rPr>
            </w:pPr>
          </w:p>
        </w:tc>
      </w:tr>
      <w:tr w:rsidR="00C31755" w:rsidTr="00C31755">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rPr>
            </w:pPr>
            <w:r>
              <w:rPr>
                <w:rFonts w:ascii="Times New Roman" w:hAnsi="Times New Roman"/>
              </w:rPr>
              <w:t>Колоквијум 2</w:t>
            </w:r>
          </w:p>
        </w:tc>
        <w:tc>
          <w:tcPr>
            <w:tcW w:w="1960"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rPr>
            </w:pPr>
            <w:r>
              <w:rPr>
                <w:rFonts w:ascii="Times New Roman" w:hAnsi="Times New Roman"/>
                <w:b/>
                <w:bCs/>
              </w:rPr>
              <w:t>25</w:t>
            </w:r>
          </w:p>
        </w:tc>
        <w:tc>
          <w:tcPr>
            <w:tcW w:w="3223" w:type="dxa"/>
            <w:gridSpan w:val="2"/>
            <w:tcBorders>
              <w:top w:val="single" w:sz="4" w:space="0" w:color="auto"/>
              <w:left w:val="single" w:sz="4" w:space="0" w:color="auto"/>
              <w:bottom w:val="single" w:sz="4" w:space="0" w:color="auto"/>
              <w:right w:val="single" w:sz="4" w:space="0" w:color="auto"/>
            </w:tcBorders>
            <w:vAlign w:val="center"/>
          </w:tcPr>
          <w:p w:rsidR="00C31755" w:rsidRDefault="00C31755">
            <w:pPr>
              <w:tabs>
                <w:tab w:val="left" w:pos="567"/>
              </w:tabs>
              <w:spacing w:after="60" w:line="256" w:lineRule="auto"/>
              <w:rPr>
                <w:rFonts w:ascii="Times New Roman" w:hAnsi="Times New Roman"/>
                <w:i/>
                <w:iCs/>
              </w:rPr>
            </w:pPr>
          </w:p>
        </w:tc>
        <w:tc>
          <w:tcPr>
            <w:tcW w:w="1244" w:type="dxa"/>
            <w:tcBorders>
              <w:top w:val="single" w:sz="4" w:space="0" w:color="auto"/>
              <w:left w:val="single" w:sz="4" w:space="0" w:color="auto"/>
              <w:bottom w:val="single" w:sz="4" w:space="0" w:color="auto"/>
              <w:right w:val="single" w:sz="4" w:space="0" w:color="auto"/>
            </w:tcBorders>
            <w:vAlign w:val="center"/>
          </w:tcPr>
          <w:p w:rsidR="00C31755" w:rsidRDefault="00C31755">
            <w:pPr>
              <w:tabs>
                <w:tab w:val="left" w:pos="567"/>
              </w:tabs>
              <w:spacing w:after="60" w:line="256" w:lineRule="auto"/>
              <w:rPr>
                <w:rFonts w:ascii="Times New Roman" w:hAnsi="Times New Roman"/>
                <w:i/>
                <w:iCs/>
              </w:rPr>
            </w:pPr>
          </w:p>
        </w:tc>
      </w:tr>
    </w:tbl>
    <w:p w:rsidR="00C31755" w:rsidRDefault="00C31755" w:rsidP="00DE1082">
      <w:pPr>
        <w:jc w:val="center"/>
        <w:rPr>
          <w:rFonts w:ascii="Times New Roman" w:hAnsi="Times New Roman" w:cs="Times New Roman"/>
          <w:b/>
          <w:noProof/>
          <w:sz w:val="20"/>
          <w:szCs w:val="20"/>
          <w:lang w:val="sr-Cyrl-RS"/>
        </w:rPr>
      </w:pPr>
    </w:p>
    <w:p w:rsidR="00C31755" w:rsidRDefault="00C31755">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6"/>
        <w:gridCol w:w="1960"/>
        <w:gridCol w:w="1175"/>
        <w:gridCol w:w="2048"/>
        <w:gridCol w:w="1244"/>
      </w:tblGrid>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sz w:val="20"/>
                <w:szCs w:val="20"/>
              </w:rPr>
            </w:pPr>
            <w:r>
              <w:rPr>
                <w:rFonts w:ascii="Times New Roman" w:hAnsi="Times New Roman"/>
                <w:b/>
                <w:bCs/>
                <w:sz w:val="20"/>
                <w:szCs w:val="20"/>
              </w:rPr>
              <w:lastRenderedPageBreak/>
              <w:t>Студијски програм: Сестринство</w:t>
            </w:r>
          </w:p>
        </w:tc>
      </w:tr>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sz w:val="20"/>
                <w:szCs w:val="20"/>
              </w:rPr>
            </w:pPr>
            <w:r>
              <w:rPr>
                <w:rFonts w:ascii="Times New Roman" w:hAnsi="Times New Roman"/>
                <w:b/>
                <w:bCs/>
                <w:sz w:val="20"/>
                <w:szCs w:val="20"/>
              </w:rPr>
              <w:t>Назив предмета: Енглески језик 1</w:t>
            </w:r>
          </w:p>
        </w:tc>
      </w:tr>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sz w:val="20"/>
                <w:szCs w:val="20"/>
                <w:lang w:val="sr-Cyrl-RS"/>
              </w:rPr>
            </w:pPr>
            <w:r>
              <w:rPr>
                <w:rFonts w:ascii="Times New Roman" w:hAnsi="Times New Roman"/>
                <w:b/>
                <w:bCs/>
                <w:sz w:val="20"/>
                <w:szCs w:val="20"/>
              </w:rPr>
              <w:t xml:space="preserve">Статус предмета: </w:t>
            </w:r>
            <w:r>
              <w:rPr>
                <w:rFonts w:ascii="Times New Roman" w:hAnsi="Times New Roman"/>
                <w:bCs/>
                <w:sz w:val="20"/>
                <w:szCs w:val="20"/>
                <w:lang w:val="sr-Cyrl-RS"/>
              </w:rPr>
              <w:t>Изборни</w:t>
            </w:r>
          </w:p>
        </w:tc>
      </w:tr>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sz w:val="20"/>
                <w:szCs w:val="20"/>
              </w:rPr>
            </w:pPr>
            <w:r>
              <w:rPr>
                <w:rFonts w:ascii="Times New Roman" w:hAnsi="Times New Roman"/>
                <w:b/>
                <w:bCs/>
                <w:sz w:val="20"/>
                <w:szCs w:val="20"/>
              </w:rPr>
              <w:t xml:space="preserve">Број ЕСПБ: </w:t>
            </w:r>
            <w:r>
              <w:rPr>
                <w:rFonts w:ascii="Times New Roman" w:hAnsi="Times New Roman"/>
                <w:bCs/>
                <w:sz w:val="20"/>
                <w:szCs w:val="20"/>
              </w:rPr>
              <w:t>6</w:t>
            </w:r>
          </w:p>
        </w:tc>
      </w:tr>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sz w:val="20"/>
                <w:szCs w:val="20"/>
                <w:lang w:val="sr-Cyrl-RS"/>
              </w:rPr>
            </w:pPr>
            <w:r>
              <w:rPr>
                <w:rFonts w:ascii="Times New Roman" w:hAnsi="Times New Roman"/>
                <w:b/>
                <w:bCs/>
                <w:sz w:val="20"/>
                <w:szCs w:val="20"/>
              </w:rPr>
              <w:t xml:space="preserve">Услов: </w:t>
            </w:r>
            <w:r>
              <w:rPr>
                <w:rFonts w:ascii="Times New Roman" w:hAnsi="Times New Roman"/>
                <w:bCs/>
                <w:sz w:val="20"/>
                <w:szCs w:val="20"/>
                <w:lang w:val="sr-Cyrl-RS"/>
              </w:rPr>
              <w:t>/</w:t>
            </w:r>
          </w:p>
        </w:tc>
      </w:tr>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sz w:val="20"/>
                <w:szCs w:val="20"/>
              </w:rPr>
            </w:pPr>
            <w:r>
              <w:rPr>
                <w:rFonts w:ascii="Times New Roman" w:hAnsi="Times New Roman"/>
                <w:b/>
                <w:bCs/>
                <w:sz w:val="20"/>
                <w:szCs w:val="20"/>
              </w:rPr>
              <w:t>Циљ предмета</w:t>
            </w:r>
          </w:p>
          <w:p w:rsidR="00C31755" w:rsidRDefault="00C31755">
            <w:pPr>
              <w:tabs>
                <w:tab w:val="left" w:pos="567"/>
              </w:tabs>
              <w:spacing w:after="60" w:line="256" w:lineRule="auto"/>
              <w:jc w:val="both"/>
              <w:rPr>
                <w:rFonts w:ascii="Times New Roman" w:hAnsi="Times New Roman"/>
                <w:bCs/>
                <w:sz w:val="20"/>
                <w:szCs w:val="20"/>
              </w:rPr>
            </w:pPr>
            <w:r>
              <w:rPr>
                <w:rFonts w:ascii="Times New Roman" w:hAnsi="Times New Roman"/>
                <w:bCs/>
                <w:sz w:val="20"/>
                <w:szCs w:val="20"/>
                <w:lang w:val="sr-Cyrl-CS"/>
              </w:rPr>
              <w:t>Упознавање са основном лексиком и структурама енглеског језика на бази једноставних писаних и аудитивних текстова који се односе на свакодневно приватно и пословно окружење.</w:t>
            </w:r>
          </w:p>
        </w:tc>
      </w:tr>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sz w:val="20"/>
                <w:szCs w:val="20"/>
              </w:rPr>
            </w:pPr>
            <w:r>
              <w:rPr>
                <w:rFonts w:ascii="Times New Roman" w:hAnsi="Times New Roman"/>
                <w:b/>
                <w:bCs/>
                <w:sz w:val="20"/>
                <w:szCs w:val="20"/>
              </w:rPr>
              <w:t xml:space="preserve">Исход предмета </w:t>
            </w:r>
          </w:p>
          <w:p w:rsidR="00C31755" w:rsidRDefault="00C31755">
            <w:pPr>
              <w:tabs>
                <w:tab w:val="left" w:pos="567"/>
              </w:tabs>
              <w:spacing w:after="60" w:line="256" w:lineRule="auto"/>
              <w:jc w:val="both"/>
              <w:rPr>
                <w:rFonts w:ascii="Times New Roman" w:hAnsi="Times New Roman"/>
                <w:bCs/>
                <w:sz w:val="20"/>
                <w:szCs w:val="20"/>
                <w:lang w:val="sr-Cyrl-CS"/>
              </w:rPr>
            </w:pPr>
            <w:r>
              <w:rPr>
                <w:rFonts w:ascii="Times New Roman" w:hAnsi="Times New Roman"/>
                <w:bCs/>
                <w:sz w:val="20"/>
                <w:szCs w:val="20"/>
                <w:lang w:val="sr-Cyrl-CS"/>
              </w:rPr>
              <w:t xml:space="preserve">Читање и слушање: Студенти разумеју једноставне текстове (писане и говорене) који се односе на свакодневне животне ситуације у приватном животу и на послу. </w:t>
            </w:r>
          </w:p>
          <w:p w:rsidR="00C31755" w:rsidRDefault="00C31755">
            <w:pPr>
              <w:tabs>
                <w:tab w:val="left" w:pos="567"/>
              </w:tabs>
              <w:spacing w:after="60" w:line="256" w:lineRule="auto"/>
              <w:jc w:val="both"/>
              <w:rPr>
                <w:rFonts w:ascii="Times New Roman" w:hAnsi="Times New Roman"/>
                <w:bCs/>
                <w:sz w:val="20"/>
                <w:szCs w:val="20"/>
                <w:lang w:val="sr-Cyrl-CS"/>
              </w:rPr>
            </w:pPr>
            <w:r>
              <w:rPr>
                <w:rFonts w:ascii="Times New Roman" w:hAnsi="Times New Roman"/>
                <w:bCs/>
                <w:sz w:val="20"/>
                <w:szCs w:val="20"/>
                <w:lang w:val="sr-Cyrl-CS"/>
              </w:rPr>
              <w:t>Говор и писање: Студенти могу у једноставној писаној и усменој форми да кажу нешто о себи, својим навикама, потребама и жељама.</w:t>
            </w:r>
          </w:p>
          <w:p w:rsidR="00C31755" w:rsidRDefault="00C31755">
            <w:pPr>
              <w:tabs>
                <w:tab w:val="left" w:pos="567"/>
              </w:tabs>
              <w:spacing w:after="60" w:line="256" w:lineRule="auto"/>
              <w:rPr>
                <w:rFonts w:ascii="Times New Roman" w:hAnsi="Times New Roman"/>
                <w:bCs/>
                <w:sz w:val="20"/>
                <w:szCs w:val="20"/>
                <w:lang w:val="sr-Cyrl-CS"/>
              </w:rPr>
            </w:pPr>
            <w:r>
              <w:rPr>
                <w:rFonts w:ascii="Times New Roman" w:hAnsi="Times New Roman"/>
                <w:bCs/>
                <w:sz w:val="20"/>
                <w:szCs w:val="20"/>
                <w:lang w:val="sr-Cyrl-CS"/>
              </w:rPr>
              <w:t>(Према нивоу А1 скале нивоа „Заједничког европског оквира“)</w:t>
            </w:r>
          </w:p>
        </w:tc>
      </w:tr>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Cs/>
                <w:sz w:val="20"/>
                <w:szCs w:val="20"/>
              </w:rPr>
            </w:pPr>
            <w:r>
              <w:rPr>
                <w:rFonts w:ascii="Times New Roman" w:hAnsi="Times New Roman"/>
                <w:b/>
                <w:bCs/>
                <w:sz w:val="20"/>
                <w:szCs w:val="20"/>
              </w:rPr>
              <w:t>Садржај предмета</w:t>
            </w:r>
          </w:p>
          <w:p w:rsidR="00C31755" w:rsidRDefault="00C31755">
            <w:pPr>
              <w:tabs>
                <w:tab w:val="left" w:pos="567"/>
              </w:tabs>
              <w:spacing w:after="60" w:line="256" w:lineRule="auto"/>
              <w:rPr>
                <w:rFonts w:ascii="Times New Roman" w:hAnsi="Times New Roman"/>
                <w:i/>
                <w:iCs/>
                <w:sz w:val="20"/>
                <w:szCs w:val="20"/>
              </w:rPr>
            </w:pPr>
            <w:r>
              <w:rPr>
                <w:rFonts w:ascii="Times New Roman" w:hAnsi="Times New Roman"/>
                <w:i/>
                <w:iCs/>
                <w:sz w:val="20"/>
                <w:szCs w:val="20"/>
              </w:rPr>
              <w:t>Теоријска настава</w:t>
            </w:r>
          </w:p>
          <w:p w:rsidR="00C31755" w:rsidRDefault="00C31755">
            <w:pPr>
              <w:tabs>
                <w:tab w:val="left" w:pos="567"/>
              </w:tabs>
              <w:spacing w:after="60" w:line="256" w:lineRule="auto"/>
              <w:jc w:val="both"/>
              <w:rPr>
                <w:rFonts w:ascii="Times New Roman" w:hAnsi="Times New Roman"/>
                <w:bCs/>
                <w:iCs/>
                <w:sz w:val="20"/>
                <w:szCs w:val="20"/>
                <w:lang w:val="sr-Cyrl-CS"/>
              </w:rPr>
            </w:pPr>
            <w:r>
              <w:rPr>
                <w:rFonts w:ascii="Times New Roman" w:hAnsi="Times New Roman"/>
                <w:bCs/>
                <w:iCs/>
                <w:sz w:val="20"/>
                <w:szCs w:val="20"/>
                <w:lang w:val="sr-Cyrl-CS"/>
              </w:rPr>
              <w:t>Предмет обухвата активности којима се за сваку тему која се обрађује обраћа пажња на вештине слушања, читања и разумевања текста, као и проналажење потребних информација из датих инпута. Поред тога, обухвата репродуктивне активности као што је писање једноставних пословних облика кореспонденције и једноставне теме за дискусију. За све теме и вештине је дата одговарајућа граматичка и вокабуларска основа.</w:t>
            </w:r>
          </w:p>
          <w:p w:rsidR="00C31755" w:rsidRDefault="00C31755">
            <w:pPr>
              <w:tabs>
                <w:tab w:val="left" w:pos="567"/>
              </w:tabs>
              <w:spacing w:after="60" w:line="256" w:lineRule="auto"/>
              <w:jc w:val="both"/>
              <w:rPr>
                <w:rFonts w:ascii="Times New Roman" w:hAnsi="Times New Roman"/>
                <w:iCs/>
                <w:sz w:val="20"/>
                <w:szCs w:val="20"/>
              </w:rPr>
            </w:pPr>
            <w:r>
              <w:rPr>
                <w:rFonts w:ascii="Times New Roman" w:hAnsi="Times New Roman"/>
                <w:iCs/>
                <w:sz w:val="20"/>
                <w:szCs w:val="20"/>
                <w:lang w:val="sr-Cyrl-CS"/>
              </w:rPr>
              <w:t>„Основни и редни бројеви“; „Личне заменице“; „Земље и националности“; „Множина именица“; „Одређени и неодређени члан“; „Просто садашње време“; „Трајно садашње време“; „Присвојни придеви“; „Вокабулар – храна и пиће“; „Вокабулар –места у граду и давање смерница“; „Вокабулар – занимањаа и радни простор“; „Вокабулар – активности у току типичног дана“; „Вокабулар – делови дана и сатница“; „Формалан мејл“; „Неформалан мејл“.</w:t>
            </w:r>
          </w:p>
          <w:p w:rsidR="00C31755" w:rsidRDefault="00C31755">
            <w:pPr>
              <w:tabs>
                <w:tab w:val="left" w:pos="567"/>
              </w:tabs>
              <w:spacing w:after="60" w:line="256" w:lineRule="auto"/>
              <w:rPr>
                <w:rFonts w:ascii="Times New Roman" w:hAnsi="Times New Roman"/>
                <w:i/>
                <w:iCs/>
                <w:sz w:val="20"/>
                <w:szCs w:val="20"/>
              </w:rPr>
            </w:pPr>
            <w:r>
              <w:rPr>
                <w:rFonts w:ascii="Times New Roman" w:hAnsi="Times New Roman"/>
                <w:i/>
                <w:iCs/>
                <w:sz w:val="20"/>
                <w:szCs w:val="20"/>
              </w:rPr>
              <w:t xml:space="preserve">Практична настава </w:t>
            </w:r>
          </w:p>
          <w:p w:rsidR="00C31755" w:rsidRDefault="00C31755">
            <w:pPr>
              <w:tabs>
                <w:tab w:val="left" w:pos="567"/>
              </w:tabs>
              <w:spacing w:after="60" w:line="256" w:lineRule="auto"/>
              <w:jc w:val="both"/>
              <w:rPr>
                <w:rFonts w:ascii="Times New Roman" w:hAnsi="Times New Roman"/>
                <w:iCs/>
                <w:sz w:val="20"/>
                <w:szCs w:val="20"/>
              </w:rPr>
            </w:pPr>
            <w:r>
              <w:rPr>
                <w:rFonts w:ascii="Times New Roman" w:hAnsi="Times New Roman"/>
                <w:iCs/>
                <w:sz w:val="20"/>
                <w:szCs w:val="20"/>
              </w:rPr>
              <w:t xml:space="preserve">Увежбавање све четири језичке вештине (вештине разумевања прочитаног текста, вештине разумевања говора, вештине писања и вештине говора) на нивоу А1 </w:t>
            </w:r>
            <w:r>
              <w:rPr>
                <w:rFonts w:ascii="Times New Roman" w:hAnsi="Times New Roman"/>
                <w:i/>
                <w:iCs/>
                <w:sz w:val="20"/>
                <w:szCs w:val="20"/>
              </w:rPr>
              <w:t>Заједничког европског реферетног оквира за стране језике</w:t>
            </w:r>
            <w:r>
              <w:rPr>
                <w:rFonts w:ascii="Times New Roman" w:hAnsi="Times New Roman"/>
                <w:iCs/>
                <w:sz w:val="20"/>
                <w:szCs w:val="20"/>
              </w:rPr>
              <w:t>.</w:t>
            </w:r>
          </w:p>
        </w:tc>
      </w:tr>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sz w:val="20"/>
                <w:szCs w:val="20"/>
              </w:rPr>
            </w:pPr>
            <w:r>
              <w:rPr>
                <w:rFonts w:ascii="Times New Roman" w:hAnsi="Times New Roman"/>
                <w:b/>
                <w:bCs/>
                <w:sz w:val="20"/>
                <w:szCs w:val="20"/>
              </w:rPr>
              <w:t xml:space="preserve">Литература </w:t>
            </w:r>
          </w:p>
          <w:p w:rsidR="00C31755" w:rsidRDefault="00C31755">
            <w:pPr>
              <w:tabs>
                <w:tab w:val="left" w:pos="567"/>
              </w:tabs>
              <w:spacing w:after="60" w:line="256" w:lineRule="auto"/>
              <w:rPr>
                <w:rFonts w:ascii="Times New Roman" w:hAnsi="Times New Roman"/>
                <w:bCs/>
                <w:i/>
                <w:sz w:val="20"/>
                <w:szCs w:val="20"/>
              </w:rPr>
            </w:pPr>
            <w:r>
              <w:rPr>
                <w:rFonts w:ascii="Times New Roman" w:hAnsi="Times New Roman"/>
                <w:bCs/>
                <w:i/>
                <w:sz w:val="20"/>
                <w:szCs w:val="20"/>
              </w:rPr>
              <w:t>Обавезна литература</w:t>
            </w:r>
          </w:p>
          <w:p w:rsidR="00C31755" w:rsidRDefault="00C31755">
            <w:pPr>
              <w:tabs>
                <w:tab w:val="left" w:pos="567"/>
              </w:tabs>
              <w:spacing w:after="60" w:line="256" w:lineRule="auto"/>
              <w:rPr>
                <w:rFonts w:ascii="Times New Roman" w:hAnsi="Times New Roman"/>
                <w:bCs/>
                <w:sz w:val="20"/>
                <w:szCs w:val="20"/>
                <w:lang w:val="en-GB"/>
              </w:rPr>
            </w:pPr>
            <w:r>
              <w:rPr>
                <w:rFonts w:ascii="Times New Roman" w:hAnsi="Times New Roman"/>
                <w:bCs/>
                <w:sz w:val="20"/>
                <w:szCs w:val="20"/>
              </w:rPr>
              <w:t xml:space="preserve">[1] </w:t>
            </w:r>
            <w:r>
              <w:rPr>
                <w:rFonts w:ascii="Times New Roman" w:hAnsi="Times New Roman"/>
                <w:bCs/>
                <w:i/>
                <w:sz w:val="20"/>
                <w:szCs w:val="20"/>
                <w:lang w:val="en-GB"/>
              </w:rPr>
              <w:t>Business</w:t>
            </w:r>
            <w:r>
              <w:rPr>
                <w:rFonts w:ascii="Times New Roman" w:hAnsi="Times New Roman"/>
                <w:bCs/>
                <w:i/>
                <w:sz w:val="20"/>
                <w:szCs w:val="20"/>
              </w:rPr>
              <w:t xml:space="preserve"> Start-up 1</w:t>
            </w:r>
            <w:r>
              <w:rPr>
                <w:rFonts w:ascii="Times New Roman" w:hAnsi="Times New Roman"/>
                <w:bCs/>
                <w:i/>
                <w:sz w:val="20"/>
                <w:szCs w:val="20"/>
                <w:lang w:val="en-GB"/>
              </w:rPr>
              <w:t xml:space="preserve">, Beginners, </w:t>
            </w:r>
            <w:r>
              <w:rPr>
                <w:rFonts w:ascii="Times New Roman" w:hAnsi="Times New Roman"/>
                <w:bCs/>
                <w:sz w:val="20"/>
                <w:szCs w:val="20"/>
                <w:lang w:val="en-GB"/>
              </w:rPr>
              <w:t>Student’s book, Mark Ibbotson and Bryan Stephens, Cambridge University Press</w:t>
            </w:r>
          </w:p>
          <w:p w:rsidR="00C31755" w:rsidRDefault="00C31755">
            <w:pPr>
              <w:tabs>
                <w:tab w:val="left" w:pos="567"/>
              </w:tabs>
              <w:spacing w:after="60" w:line="256" w:lineRule="auto"/>
              <w:rPr>
                <w:rFonts w:ascii="Times New Roman" w:hAnsi="Times New Roman"/>
                <w:bCs/>
                <w:sz w:val="20"/>
                <w:szCs w:val="20"/>
                <w:lang w:val="en-GB"/>
              </w:rPr>
            </w:pPr>
            <w:r>
              <w:rPr>
                <w:rFonts w:ascii="Times New Roman" w:hAnsi="Times New Roman"/>
                <w:bCs/>
                <w:sz w:val="20"/>
                <w:szCs w:val="20"/>
              </w:rPr>
              <w:t xml:space="preserve">[2]  </w:t>
            </w:r>
            <w:r>
              <w:rPr>
                <w:rFonts w:ascii="Times New Roman" w:hAnsi="Times New Roman"/>
                <w:bCs/>
                <w:i/>
                <w:sz w:val="20"/>
                <w:szCs w:val="20"/>
                <w:lang w:val="en-GB"/>
              </w:rPr>
              <w:t>Business</w:t>
            </w:r>
            <w:r>
              <w:rPr>
                <w:rFonts w:ascii="Times New Roman" w:hAnsi="Times New Roman"/>
                <w:bCs/>
                <w:i/>
                <w:sz w:val="20"/>
                <w:szCs w:val="20"/>
              </w:rPr>
              <w:t xml:space="preserve"> Start-up 1</w:t>
            </w:r>
            <w:r>
              <w:rPr>
                <w:rFonts w:ascii="Times New Roman" w:hAnsi="Times New Roman"/>
                <w:bCs/>
                <w:i/>
                <w:sz w:val="20"/>
                <w:szCs w:val="20"/>
                <w:lang w:val="en-GB"/>
              </w:rPr>
              <w:t xml:space="preserve">, Beginners, </w:t>
            </w:r>
            <w:r>
              <w:rPr>
                <w:rFonts w:ascii="Times New Roman" w:hAnsi="Times New Roman"/>
                <w:bCs/>
                <w:sz w:val="20"/>
                <w:szCs w:val="20"/>
                <w:lang w:val="en-GB"/>
              </w:rPr>
              <w:t>Workbook, Mark Ibbotson and Bryan Stephens, Cambridge University Press</w:t>
            </w:r>
          </w:p>
          <w:p w:rsidR="00C31755" w:rsidRDefault="00C31755">
            <w:pPr>
              <w:tabs>
                <w:tab w:val="left" w:pos="567"/>
              </w:tabs>
              <w:spacing w:after="60" w:line="256" w:lineRule="auto"/>
              <w:rPr>
                <w:rFonts w:ascii="Times New Roman" w:hAnsi="Times New Roman"/>
                <w:bCs/>
                <w:i/>
                <w:sz w:val="20"/>
                <w:szCs w:val="20"/>
              </w:rPr>
            </w:pPr>
            <w:r>
              <w:rPr>
                <w:rFonts w:ascii="Times New Roman" w:hAnsi="Times New Roman"/>
                <w:bCs/>
                <w:i/>
                <w:sz w:val="20"/>
                <w:szCs w:val="20"/>
              </w:rPr>
              <w:t>Помоћна литература</w:t>
            </w:r>
          </w:p>
          <w:p w:rsidR="00C31755" w:rsidRDefault="00C31755">
            <w:pPr>
              <w:tabs>
                <w:tab w:val="left" w:pos="567"/>
              </w:tabs>
              <w:spacing w:after="60" w:line="256" w:lineRule="auto"/>
              <w:rPr>
                <w:rFonts w:ascii="Times New Roman" w:hAnsi="Times New Roman"/>
                <w:bCs/>
                <w:sz w:val="20"/>
                <w:szCs w:val="20"/>
                <w:lang w:val="it-IT"/>
              </w:rPr>
            </w:pPr>
            <w:r>
              <w:rPr>
                <w:rFonts w:ascii="Times New Roman" w:hAnsi="Times New Roman"/>
                <w:bCs/>
                <w:sz w:val="20"/>
                <w:szCs w:val="20"/>
                <w:lang w:val="sr-Cyrl-CS"/>
              </w:rPr>
              <w:t>[</w:t>
            </w:r>
            <w:r>
              <w:rPr>
                <w:rFonts w:ascii="Times New Roman" w:hAnsi="Times New Roman"/>
                <w:bCs/>
                <w:sz w:val="20"/>
                <w:szCs w:val="20"/>
              </w:rPr>
              <w:t>3</w:t>
            </w:r>
            <w:r>
              <w:rPr>
                <w:rFonts w:ascii="Times New Roman" w:hAnsi="Times New Roman"/>
                <w:bCs/>
                <w:sz w:val="20"/>
                <w:szCs w:val="20"/>
                <w:lang w:val="sr-Cyrl-CS"/>
              </w:rPr>
              <w:t>]</w:t>
            </w:r>
            <w:r>
              <w:rPr>
                <w:rFonts w:ascii="Times New Roman" w:hAnsi="Times New Roman"/>
                <w:bCs/>
                <w:sz w:val="20"/>
                <w:szCs w:val="20"/>
              </w:rPr>
              <w:t xml:space="preserve">   бројна стручна литература, видео и аудио записи, подкастови, интерактивне вежбе, текстови итд.   доступни на интернету, а прилагођени наставним и професионалним потребама студената.</w:t>
            </w:r>
          </w:p>
          <w:p w:rsidR="00C31755" w:rsidRDefault="00C31755">
            <w:pPr>
              <w:tabs>
                <w:tab w:val="left" w:pos="567"/>
              </w:tabs>
              <w:spacing w:after="60" w:line="256" w:lineRule="auto"/>
              <w:rPr>
                <w:rFonts w:ascii="Times New Roman" w:hAnsi="Times New Roman"/>
                <w:bCs/>
                <w:sz w:val="20"/>
                <w:szCs w:val="20"/>
                <w:lang w:val="it-IT"/>
              </w:rPr>
            </w:pPr>
            <w:r>
              <w:rPr>
                <w:rFonts w:ascii="Times New Roman" w:hAnsi="Times New Roman"/>
                <w:bCs/>
                <w:sz w:val="20"/>
                <w:szCs w:val="20"/>
                <w:lang w:val="sr-Cyrl-CS"/>
              </w:rPr>
              <w:t>[</w:t>
            </w:r>
            <w:r>
              <w:rPr>
                <w:rFonts w:ascii="Times New Roman" w:hAnsi="Times New Roman"/>
                <w:bCs/>
                <w:sz w:val="20"/>
                <w:szCs w:val="20"/>
                <w:lang w:val="it-IT"/>
              </w:rPr>
              <w:t>4</w:t>
            </w:r>
            <w:r>
              <w:rPr>
                <w:rFonts w:ascii="Times New Roman" w:hAnsi="Times New Roman"/>
                <w:bCs/>
                <w:sz w:val="20"/>
                <w:szCs w:val="20"/>
                <w:lang w:val="sr-Cyrl-CS"/>
              </w:rPr>
              <w:t>]</w:t>
            </w:r>
            <w:r>
              <w:rPr>
                <w:rFonts w:ascii="Times New Roman" w:hAnsi="Times New Roman"/>
                <w:bCs/>
                <w:sz w:val="20"/>
                <w:szCs w:val="20"/>
                <w:lang w:val="it-IT"/>
              </w:rPr>
              <w:t xml:space="preserve">   </w:t>
            </w:r>
            <w:r>
              <w:rPr>
                <w:rFonts w:ascii="Times New Roman" w:hAnsi="Times New Roman"/>
                <w:bCs/>
                <w:sz w:val="20"/>
                <w:szCs w:val="20"/>
                <w:lang w:val="sr-Cyrl-CS"/>
              </w:rPr>
              <w:t>The Oxford English Dictionary, Oxford University Press</w:t>
            </w:r>
          </w:p>
          <w:p w:rsidR="00C31755" w:rsidRDefault="00C31755">
            <w:pPr>
              <w:tabs>
                <w:tab w:val="left" w:pos="567"/>
              </w:tabs>
              <w:spacing w:after="60" w:line="256" w:lineRule="auto"/>
              <w:rPr>
                <w:rFonts w:ascii="Times New Roman" w:hAnsi="Times New Roman"/>
                <w:bCs/>
                <w:sz w:val="20"/>
                <w:szCs w:val="20"/>
                <w:lang w:val="en-GB"/>
              </w:rPr>
            </w:pPr>
            <w:r>
              <w:rPr>
                <w:rFonts w:ascii="Times New Roman" w:hAnsi="Times New Roman"/>
                <w:bCs/>
                <w:sz w:val="20"/>
                <w:szCs w:val="20"/>
                <w:lang w:val="sr-Cyrl-CS"/>
              </w:rPr>
              <w:t>[</w:t>
            </w:r>
            <w:r>
              <w:rPr>
                <w:rFonts w:ascii="Times New Roman" w:hAnsi="Times New Roman"/>
                <w:bCs/>
                <w:sz w:val="20"/>
                <w:szCs w:val="20"/>
                <w:lang w:val="en-GB"/>
              </w:rPr>
              <w:t>5</w:t>
            </w:r>
            <w:r>
              <w:rPr>
                <w:rFonts w:ascii="Times New Roman" w:hAnsi="Times New Roman"/>
                <w:bCs/>
                <w:sz w:val="20"/>
                <w:szCs w:val="20"/>
                <w:lang w:val="sr-Cyrl-CS"/>
              </w:rPr>
              <w:t>]</w:t>
            </w:r>
            <w:r>
              <w:rPr>
                <w:rFonts w:ascii="Times New Roman" w:hAnsi="Times New Roman"/>
                <w:bCs/>
                <w:sz w:val="20"/>
                <w:szCs w:val="20"/>
                <w:lang w:val="en-GB"/>
              </w:rPr>
              <w:t xml:space="preserve">   </w:t>
            </w:r>
            <w:r>
              <w:rPr>
                <w:rFonts w:ascii="Times New Roman" w:hAnsi="Times New Roman"/>
                <w:bCs/>
                <w:sz w:val="20"/>
                <w:szCs w:val="20"/>
              </w:rPr>
              <w:t xml:space="preserve">Онлајн речници </w:t>
            </w:r>
            <w:r>
              <w:rPr>
                <w:rFonts w:ascii="Times New Roman" w:hAnsi="Times New Roman"/>
                <w:bCs/>
                <w:sz w:val="20"/>
                <w:szCs w:val="20"/>
                <w:lang w:val="sr-Latn-CS"/>
              </w:rPr>
              <w:t xml:space="preserve"> BusinessDictionary.com, </w:t>
            </w:r>
            <w:r>
              <w:rPr>
                <w:rFonts w:ascii="Times New Roman" w:hAnsi="Times New Roman"/>
                <w:bCs/>
                <w:sz w:val="20"/>
                <w:szCs w:val="20"/>
                <w:lang w:val="en-GB"/>
              </w:rPr>
              <w:t>Travel industry Dictionary, Webopedia (IT   Business Dictionary), The Free Dictionary (for Banking).</w:t>
            </w:r>
          </w:p>
        </w:tc>
      </w:tr>
      <w:tr w:rsidR="00C31755" w:rsidTr="00C31755">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sz w:val="20"/>
                <w:szCs w:val="20"/>
              </w:rPr>
            </w:pPr>
            <w:r>
              <w:rPr>
                <w:rFonts w:ascii="Times New Roman" w:hAnsi="Times New Roman"/>
                <w:b/>
                <w:bCs/>
                <w:sz w:val="20"/>
                <w:szCs w:val="20"/>
              </w:rPr>
              <w:t xml:space="preserve">Број часова </w:t>
            </w:r>
            <w:r>
              <w:rPr>
                <w:rFonts w:ascii="Times New Roman" w:hAnsi="Times New Roman"/>
                <w:b/>
                <w:sz w:val="20"/>
                <w:szCs w:val="20"/>
              </w:rPr>
              <w:t xml:space="preserve"> активне наставе: 5</w:t>
            </w:r>
          </w:p>
        </w:tc>
        <w:tc>
          <w:tcPr>
            <w:tcW w:w="3135" w:type="dxa"/>
            <w:gridSpan w:val="2"/>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sz w:val="20"/>
                <w:szCs w:val="20"/>
              </w:rPr>
            </w:pPr>
            <w:r>
              <w:rPr>
                <w:rFonts w:ascii="Times New Roman" w:hAnsi="Times New Roman"/>
                <w:b/>
                <w:sz w:val="20"/>
                <w:szCs w:val="20"/>
              </w:rPr>
              <w:t>Теоријска настава: 2</w:t>
            </w:r>
          </w:p>
        </w:tc>
        <w:tc>
          <w:tcPr>
            <w:tcW w:w="3292" w:type="dxa"/>
            <w:gridSpan w:val="2"/>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sz w:val="20"/>
                <w:szCs w:val="20"/>
              </w:rPr>
            </w:pPr>
            <w:r>
              <w:rPr>
                <w:rFonts w:ascii="Times New Roman" w:hAnsi="Times New Roman"/>
                <w:b/>
                <w:sz w:val="20"/>
                <w:szCs w:val="20"/>
              </w:rPr>
              <w:t>Практична настава: 3</w:t>
            </w:r>
          </w:p>
        </w:tc>
      </w:tr>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sz w:val="20"/>
                <w:szCs w:val="20"/>
              </w:rPr>
            </w:pPr>
            <w:r>
              <w:rPr>
                <w:rFonts w:ascii="Times New Roman" w:hAnsi="Times New Roman"/>
                <w:b/>
                <w:bCs/>
                <w:sz w:val="20"/>
                <w:szCs w:val="20"/>
              </w:rPr>
              <w:t>Методе извођења наставе</w:t>
            </w:r>
          </w:p>
          <w:p w:rsidR="00C31755" w:rsidRDefault="00C31755">
            <w:pPr>
              <w:tabs>
                <w:tab w:val="left" w:pos="567"/>
              </w:tabs>
              <w:spacing w:after="60" w:line="256" w:lineRule="auto"/>
              <w:rPr>
                <w:rFonts w:ascii="Times New Roman" w:hAnsi="Times New Roman"/>
                <w:sz w:val="20"/>
                <w:szCs w:val="20"/>
                <w:lang w:val="sr-Cyrl-CS"/>
              </w:rPr>
            </w:pPr>
            <w:r>
              <w:rPr>
                <w:rFonts w:ascii="Times New Roman" w:hAnsi="Times New Roman"/>
                <w:sz w:val="20"/>
                <w:szCs w:val="20"/>
                <w:lang w:val="sr-Cyrl-CS"/>
              </w:rPr>
              <w:t xml:space="preserve">Предавања, вежбе, </w:t>
            </w:r>
            <w:r>
              <w:rPr>
                <w:rFonts w:ascii="Times New Roman" w:hAnsi="Times New Roman"/>
                <w:sz w:val="20"/>
                <w:szCs w:val="20"/>
                <w:lang w:val="ru-RU"/>
              </w:rPr>
              <w:t xml:space="preserve">симулације реалних језичких ситуација у пословном окружењу, пројекти, коришћење онлајн простора за додатне и ванфакултетске наставне активности, континуирани процес </w:t>
            </w:r>
            <w:r>
              <w:rPr>
                <w:rFonts w:ascii="Times New Roman" w:hAnsi="Times New Roman"/>
                <w:sz w:val="20"/>
                <w:szCs w:val="20"/>
                <w:lang w:val="sr-Cyrl-CS"/>
              </w:rPr>
              <w:t>провере знања и прилагођавања наставе потребама студената, колоквијуми, консултације, испит.</w:t>
            </w:r>
          </w:p>
        </w:tc>
      </w:tr>
      <w:tr w:rsidR="00C31755" w:rsidTr="00C3175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sz w:val="20"/>
                <w:szCs w:val="20"/>
              </w:rPr>
            </w:pPr>
            <w:r>
              <w:rPr>
                <w:rFonts w:ascii="Times New Roman" w:hAnsi="Times New Roman"/>
                <w:b/>
                <w:bCs/>
                <w:sz w:val="20"/>
                <w:szCs w:val="20"/>
              </w:rPr>
              <w:t>Оцена  знања (максимални број поена 100)</w:t>
            </w:r>
          </w:p>
        </w:tc>
      </w:tr>
      <w:tr w:rsidR="00C31755" w:rsidTr="00C31755">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iCs/>
                <w:sz w:val="20"/>
                <w:szCs w:val="20"/>
              </w:rPr>
            </w:pPr>
            <w:r>
              <w:rPr>
                <w:rFonts w:ascii="Times New Roman" w:hAnsi="Times New Roman"/>
                <w:b/>
                <w:iCs/>
                <w:sz w:val="20"/>
                <w:szCs w:val="20"/>
              </w:rPr>
              <w:t>Предиспитне обавезе</w:t>
            </w:r>
          </w:p>
        </w:tc>
        <w:tc>
          <w:tcPr>
            <w:tcW w:w="1960" w:type="dxa"/>
            <w:tcBorders>
              <w:top w:val="single" w:sz="4" w:space="0" w:color="auto"/>
              <w:left w:val="single" w:sz="4" w:space="0" w:color="auto"/>
              <w:bottom w:val="single" w:sz="4" w:space="0" w:color="auto"/>
              <w:right w:val="single" w:sz="4" w:space="0" w:color="auto"/>
            </w:tcBorders>
            <w:vAlign w:val="center"/>
          </w:tcPr>
          <w:p w:rsidR="00C31755" w:rsidRDefault="00C31755">
            <w:pPr>
              <w:tabs>
                <w:tab w:val="left" w:pos="567"/>
              </w:tabs>
              <w:spacing w:after="60" w:line="256" w:lineRule="auto"/>
              <w:rPr>
                <w:rFonts w:ascii="Times New Roman" w:hAnsi="Times New Roman"/>
                <w:sz w:val="20"/>
                <w:szCs w:val="20"/>
              </w:rPr>
            </w:pPr>
            <w:r>
              <w:rPr>
                <w:rFonts w:ascii="Times New Roman" w:hAnsi="Times New Roman"/>
                <w:sz w:val="20"/>
                <w:szCs w:val="20"/>
              </w:rPr>
              <w:t>поена</w:t>
            </w:r>
          </w:p>
          <w:p w:rsidR="00C31755" w:rsidRDefault="00C31755">
            <w:pPr>
              <w:tabs>
                <w:tab w:val="left" w:pos="567"/>
              </w:tabs>
              <w:spacing w:after="60" w:line="256" w:lineRule="auto"/>
              <w:rPr>
                <w:rFonts w:ascii="Times New Roman" w:hAnsi="Times New Roman"/>
                <w:b/>
                <w:bCs/>
                <w:sz w:val="20"/>
                <w:szCs w:val="20"/>
              </w:rPr>
            </w:pPr>
          </w:p>
        </w:tc>
        <w:tc>
          <w:tcPr>
            <w:tcW w:w="3223" w:type="dxa"/>
            <w:gridSpan w:val="2"/>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sz w:val="20"/>
                <w:szCs w:val="20"/>
              </w:rPr>
            </w:pPr>
            <w:r>
              <w:rPr>
                <w:rFonts w:ascii="Times New Roman" w:hAnsi="Times New Roman"/>
                <w:b/>
                <w:iCs/>
                <w:sz w:val="20"/>
                <w:szCs w:val="20"/>
              </w:rPr>
              <w:t xml:space="preserve">Завршни испит </w:t>
            </w:r>
          </w:p>
        </w:tc>
        <w:tc>
          <w:tcPr>
            <w:tcW w:w="1244"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sz w:val="20"/>
                <w:szCs w:val="20"/>
              </w:rPr>
            </w:pPr>
            <w:r>
              <w:rPr>
                <w:rFonts w:ascii="Times New Roman" w:hAnsi="Times New Roman"/>
                <w:sz w:val="20"/>
                <w:szCs w:val="20"/>
              </w:rPr>
              <w:t>поена</w:t>
            </w:r>
          </w:p>
        </w:tc>
      </w:tr>
      <w:tr w:rsidR="00C31755" w:rsidTr="00C31755">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i/>
                <w:iCs/>
                <w:sz w:val="20"/>
                <w:szCs w:val="20"/>
              </w:rPr>
            </w:pPr>
            <w:r>
              <w:rPr>
                <w:rFonts w:ascii="Times New Roman" w:hAnsi="Times New Roman"/>
                <w:sz w:val="20"/>
                <w:szCs w:val="20"/>
                <w:lang w:val="sr-Cyrl-RS"/>
              </w:rPr>
              <w:t>А</w:t>
            </w:r>
            <w:r>
              <w:rPr>
                <w:rFonts w:ascii="Times New Roman" w:hAnsi="Times New Roman"/>
                <w:sz w:val="20"/>
                <w:szCs w:val="20"/>
              </w:rPr>
              <w:t>ктивност у току предавања</w:t>
            </w:r>
          </w:p>
        </w:tc>
        <w:tc>
          <w:tcPr>
            <w:tcW w:w="1960"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sz w:val="20"/>
                <w:szCs w:val="20"/>
              </w:rPr>
            </w:pPr>
            <w:r>
              <w:rPr>
                <w:rFonts w:ascii="Times New Roman" w:hAnsi="Times New Roman"/>
                <w:b/>
                <w:bCs/>
                <w:sz w:val="20"/>
                <w:szCs w:val="20"/>
              </w:rPr>
              <w:t>10</w:t>
            </w:r>
          </w:p>
        </w:tc>
        <w:tc>
          <w:tcPr>
            <w:tcW w:w="3223" w:type="dxa"/>
            <w:gridSpan w:val="2"/>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i/>
                <w:iCs/>
                <w:sz w:val="20"/>
                <w:szCs w:val="20"/>
              </w:rPr>
            </w:pPr>
            <w:r>
              <w:rPr>
                <w:rFonts w:ascii="Times New Roman" w:hAnsi="Times New Roman"/>
                <w:sz w:val="20"/>
                <w:szCs w:val="20"/>
                <w:lang w:val="sr-Cyrl-RS"/>
              </w:rPr>
              <w:t>У</w:t>
            </w:r>
            <w:r>
              <w:rPr>
                <w:rFonts w:ascii="Times New Roman" w:hAnsi="Times New Roman"/>
                <w:sz w:val="20"/>
                <w:szCs w:val="20"/>
              </w:rPr>
              <w:t>смени испт</w:t>
            </w:r>
          </w:p>
        </w:tc>
        <w:tc>
          <w:tcPr>
            <w:tcW w:w="1244"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iCs/>
                <w:sz w:val="20"/>
                <w:szCs w:val="20"/>
              </w:rPr>
            </w:pPr>
            <w:r>
              <w:rPr>
                <w:rFonts w:ascii="Times New Roman" w:hAnsi="Times New Roman"/>
                <w:b/>
                <w:iCs/>
                <w:sz w:val="20"/>
                <w:szCs w:val="20"/>
              </w:rPr>
              <w:t>30</w:t>
            </w:r>
          </w:p>
        </w:tc>
      </w:tr>
      <w:tr w:rsidR="00C31755" w:rsidTr="00C31755">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i/>
                <w:iCs/>
                <w:sz w:val="20"/>
                <w:szCs w:val="20"/>
                <w:lang w:val="sr-Cyrl-RS"/>
              </w:rPr>
            </w:pPr>
            <w:r>
              <w:rPr>
                <w:rFonts w:ascii="Times New Roman" w:hAnsi="Times New Roman"/>
                <w:sz w:val="20"/>
                <w:szCs w:val="20"/>
                <w:lang w:val="sr-Cyrl-RS"/>
              </w:rPr>
              <w:t>Колоквијум 1</w:t>
            </w:r>
          </w:p>
        </w:tc>
        <w:tc>
          <w:tcPr>
            <w:tcW w:w="1960"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sz w:val="20"/>
                <w:szCs w:val="20"/>
                <w:lang w:val="sr-Cyrl-RS"/>
              </w:rPr>
            </w:pPr>
            <w:r>
              <w:rPr>
                <w:rFonts w:ascii="Times New Roman" w:hAnsi="Times New Roman"/>
                <w:b/>
                <w:bCs/>
                <w:sz w:val="20"/>
                <w:szCs w:val="20"/>
                <w:lang w:val="sr-Cyrl-RS"/>
              </w:rPr>
              <w:t>30</w:t>
            </w:r>
          </w:p>
        </w:tc>
        <w:tc>
          <w:tcPr>
            <w:tcW w:w="3223" w:type="dxa"/>
            <w:gridSpan w:val="2"/>
            <w:tcBorders>
              <w:top w:val="single" w:sz="4" w:space="0" w:color="auto"/>
              <w:left w:val="single" w:sz="4" w:space="0" w:color="auto"/>
              <w:bottom w:val="single" w:sz="4" w:space="0" w:color="auto"/>
              <w:right w:val="single" w:sz="4" w:space="0" w:color="auto"/>
            </w:tcBorders>
            <w:vAlign w:val="center"/>
          </w:tcPr>
          <w:p w:rsidR="00C31755" w:rsidRDefault="00C31755">
            <w:pPr>
              <w:tabs>
                <w:tab w:val="left" w:pos="567"/>
              </w:tabs>
              <w:spacing w:after="60" w:line="256" w:lineRule="auto"/>
              <w:rPr>
                <w:rFonts w:ascii="Times New Roman" w:hAnsi="Times New Roman"/>
                <w:i/>
                <w:iCs/>
                <w:sz w:val="20"/>
                <w:szCs w:val="20"/>
              </w:rPr>
            </w:pPr>
          </w:p>
        </w:tc>
        <w:tc>
          <w:tcPr>
            <w:tcW w:w="1244" w:type="dxa"/>
            <w:tcBorders>
              <w:top w:val="single" w:sz="4" w:space="0" w:color="auto"/>
              <w:left w:val="single" w:sz="4" w:space="0" w:color="auto"/>
              <w:bottom w:val="single" w:sz="4" w:space="0" w:color="auto"/>
              <w:right w:val="single" w:sz="4" w:space="0" w:color="auto"/>
            </w:tcBorders>
            <w:vAlign w:val="center"/>
          </w:tcPr>
          <w:p w:rsidR="00C31755" w:rsidRDefault="00C31755">
            <w:pPr>
              <w:tabs>
                <w:tab w:val="left" w:pos="567"/>
              </w:tabs>
              <w:spacing w:after="60" w:line="256" w:lineRule="auto"/>
              <w:rPr>
                <w:rFonts w:ascii="Times New Roman" w:hAnsi="Times New Roman"/>
                <w:b/>
                <w:iCs/>
                <w:sz w:val="20"/>
                <w:szCs w:val="20"/>
              </w:rPr>
            </w:pPr>
          </w:p>
        </w:tc>
      </w:tr>
      <w:tr w:rsidR="00C31755" w:rsidTr="00C31755">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i/>
                <w:iCs/>
                <w:sz w:val="20"/>
                <w:szCs w:val="20"/>
              </w:rPr>
            </w:pPr>
            <w:r>
              <w:rPr>
                <w:rFonts w:ascii="Times New Roman" w:hAnsi="Times New Roman"/>
                <w:sz w:val="20"/>
                <w:szCs w:val="20"/>
                <w:lang w:val="sr-Cyrl-RS"/>
              </w:rPr>
              <w:t>Колоквијум 2</w:t>
            </w:r>
          </w:p>
        </w:tc>
        <w:tc>
          <w:tcPr>
            <w:tcW w:w="1960" w:type="dxa"/>
            <w:tcBorders>
              <w:top w:val="single" w:sz="4" w:space="0" w:color="auto"/>
              <w:left w:val="single" w:sz="4" w:space="0" w:color="auto"/>
              <w:bottom w:val="single" w:sz="4" w:space="0" w:color="auto"/>
              <w:right w:val="single" w:sz="4" w:space="0" w:color="auto"/>
            </w:tcBorders>
            <w:vAlign w:val="center"/>
            <w:hideMark/>
          </w:tcPr>
          <w:p w:rsidR="00C31755" w:rsidRDefault="00C31755">
            <w:pPr>
              <w:tabs>
                <w:tab w:val="left" w:pos="567"/>
              </w:tabs>
              <w:spacing w:after="60" w:line="256" w:lineRule="auto"/>
              <w:rPr>
                <w:rFonts w:ascii="Times New Roman" w:hAnsi="Times New Roman"/>
                <w:b/>
                <w:bCs/>
                <w:sz w:val="20"/>
                <w:szCs w:val="20"/>
              </w:rPr>
            </w:pPr>
            <w:r>
              <w:rPr>
                <w:rFonts w:ascii="Times New Roman" w:hAnsi="Times New Roman"/>
                <w:b/>
                <w:bCs/>
                <w:sz w:val="20"/>
                <w:szCs w:val="20"/>
              </w:rPr>
              <w:t>30</w:t>
            </w:r>
          </w:p>
        </w:tc>
        <w:tc>
          <w:tcPr>
            <w:tcW w:w="3223" w:type="dxa"/>
            <w:gridSpan w:val="2"/>
            <w:tcBorders>
              <w:top w:val="single" w:sz="4" w:space="0" w:color="auto"/>
              <w:left w:val="single" w:sz="4" w:space="0" w:color="auto"/>
              <w:bottom w:val="single" w:sz="4" w:space="0" w:color="auto"/>
              <w:right w:val="single" w:sz="4" w:space="0" w:color="auto"/>
            </w:tcBorders>
            <w:vAlign w:val="center"/>
          </w:tcPr>
          <w:p w:rsidR="00C31755" w:rsidRDefault="00C31755">
            <w:pPr>
              <w:tabs>
                <w:tab w:val="left" w:pos="567"/>
              </w:tabs>
              <w:spacing w:after="60" w:line="256" w:lineRule="auto"/>
              <w:rPr>
                <w:rFonts w:ascii="Times New Roman" w:hAnsi="Times New Roman"/>
                <w:i/>
                <w:iCs/>
                <w:sz w:val="20"/>
                <w:szCs w:val="20"/>
              </w:rPr>
            </w:pPr>
          </w:p>
        </w:tc>
        <w:tc>
          <w:tcPr>
            <w:tcW w:w="1244" w:type="dxa"/>
            <w:tcBorders>
              <w:top w:val="single" w:sz="4" w:space="0" w:color="auto"/>
              <w:left w:val="single" w:sz="4" w:space="0" w:color="auto"/>
              <w:bottom w:val="single" w:sz="4" w:space="0" w:color="auto"/>
              <w:right w:val="single" w:sz="4" w:space="0" w:color="auto"/>
            </w:tcBorders>
            <w:vAlign w:val="center"/>
          </w:tcPr>
          <w:p w:rsidR="00C31755" w:rsidRDefault="00C31755">
            <w:pPr>
              <w:tabs>
                <w:tab w:val="left" w:pos="567"/>
              </w:tabs>
              <w:spacing w:after="60" w:line="256" w:lineRule="auto"/>
              <w:rPr>
                <w:rFonts w:ascii="Times New Roman" w:hAnsi="Times New Roman"/>
                <w:i/>
                <w:iCs/>
                <w:sz w:val="20"/>
                <w:szCs w:val="20"/>
              </w:rPr>
            </w:pPr>
          </w:p>
        </w:tc>
      </w:tr>
    </w:tbl>
    <w:p w:rsidR="00C31755" w:rsidRDefault="00C31755" w:rsidP="00C31755">
      <w:pPr>
        <w:jc w:val="center"/>
        <w:rPr>
          <w:rFonts w:ascii="Times New Roman" w:hAnsi="Times New Roman" w:cs="Times New Roman"/>
          <w:b/>
          <w:noProof/>
          <w:sz w:val="20"/>
          <w:szCs w:val="20"/>
          <w:lang w:val="sr-Cyrl-R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45"/>
        <w:gridCol w:w="155"/>
        <w:gridCol w:w="1134"/>
        <w:gridCol w:w="1684"/>
        <w:gridCol w:w="1853"/>
        <w:gridCol w:w="1886"/>
      </w:tblGrid>
      <w:tr w:rsidR="00C31755" w:rsidRPr="00C31755" w:rsidTr="00C31755">
        <w:tc>
          <w:tcPr>
            <w:tcW w:w="5000" w:type="pct"/>
            <w:gridSpan w:val="6"/>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b/>
                <w:bCs/>
                <w:lang w:val="sr-Latn-RS" w:eastAsia="sr-Latn-CS"/>
              </w:rPr>
            </w:pPr>
            <w:r>
              <w:rPr>
                <w:rFonts w:ascii="Times New Roman" w:hAnsi="Times New Roman" w:cs="Times New Roman"/>
                <w:b/>
                <w:noProof/>
                <w:sz w:val="20"/>
                <w:szCs w:val="20"/>
                <w:lang w:val="sr-Cyrl-RS"/>
              </w:rPr>
              <w:br w:type="page"/>
            </w:r>
            <w:r w:rsidRPr="00C31755">
              <w:rPr>
                <w:rFonts w:ascii="Times New Roman" w:eastAsia="Times New Roman" w:hAnsi="Times New Roman" w:cs="Times New Roman"/>
                <w:b/>
                <w:lang w:val="sr-Latn-CS" w:eastAsia="sr-Latn-CS"/>
              </w:rPr>
              <w:br w:type="page"/>
            </w:r>
            <w:r w:rsidRPr="00C31755">
              <w:rPr>
                <w:rFonts w:ascii="Times New Roman" w:eastAsia="Times New Roman" w:hAnsi="Times New Roman" w:cs="Times New Roman"/>
                <w:b/>
                <w:lang w:val="sr-Latn-CS" w:eastAsia="sr-Latn-CS"/>
              </w:rPr>
              <w:br w:type="page"/>
            </w:r>
            <w:r w:rsidRPr="00C31755">
              <w:rPr>
                <w:rFonts w:ascii="Times New Roman" w:eastAsia="Times New Roman" w:hAnsi="Times New Roman" w:cs="Times New Roman"/>
                <w:b/>
                <w:bCs/>
                <w:lang w:val="sr-Cyrl-CS" w:eastAsia="sr-Latn-CS"/>
              </w:rPr>
              <w:t>Студијски програм: Сестринство</w:t>
            </w:r>
          </w:p>
        </w:tc>
      </w:tr>
      <w:tr w:rsidR="00C31755" w:rsidRPr="00C31755" w:rsidTr="00C31755">
        <w:tc>
          <w:tcPr>
            <w:tcW w:w="5000" w:type="pct"/>
            <w:gridSpan w:val="6"/>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b/>
                <w:lang w:val="sr-Cyrl-RS" w:eastAsia="sr-Latn-CS"/>
              </w:rPr>
            </w:pPr>
            <w:r w:rsidRPr="00C31755">
              <w:rPr>
                <w:rFonts w:ascii="Times New Roman" w:eastAsia="Times New Roman" w:hAnsi="Times New Roman" w:cs="Times New Roman"/>
                <w:b/>
                <w:bCs/>
                <w:lang w:val="sr-Cyrl-CS" w:eastAsia="sr-Latn-CS"/>
              </w:rPr>
              <w:lastRenderedPageBreak/>
              <w:t>Назив предмета: НЕМАЧКИ ЈЕЗИК</w:t>
            </w:r>
            <w:r w:rsidRPr="00C31755">
              <w:rPr>
                <w:rFonts w:ascii="Times New Roman" w:eastAsia="Times New Roman" w:hAnsi="Times New Roman" w:cs="Times New Roman"/>
                <w:b/>
                <w:bCs/>
                <w:lang w:val="en-GB" w:eastAsia="sr-Latn-CS"/>
              </w:rPr>
              <w:t xml:space="preserve"> 1</w:t>
            </w:r>
          </w:p>
        </w:tc>
      </w:tr>
      <w:tr w:rsidR="00C31755" w:rsidRPr="00C31755" w:rsidTr="00C31755">
        <w:tc>
          <w:tcPr>
            <w:tcW w:w="5000" w:type="pct"/>
            <w:gridSpan w:val="6"/>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lang w:eastAsia="sr-Latn-CS"/>
              </w:rPr>
            </w:pPr>
            <w:r w:rsidRPr="00C31755">
              <w:rPr>
                <w:rFonts w:ascii="Times New Roman" w:eastAsia="Times New Roman" w:hAnsi="Times New Roman" w:cs="Times New Roman"/>
                <w:b/>
                <w:bCs/>
                <w:lang w:val="sr-Cyrl-CS" w:eastAsia="sr-Latn-CS"/>
              </w:rPr>
              <w:t>Статус предмета</w:t>
            </w:r>
            <w:r w:rsidRPr="00C31755">
              <w:rPr>
                <w:rFonts w:ascii="Times New Roman" w:eastAsia="Times New Roman" w:hAnsi="Times New Roman" w:cs="Times New Roman"/>
                <w:bCs/>
                <w:lang w:val="sr-Cyrl-CS" w:eastAsia="sr-Latn-CS"/>
              </w:rPr>
              <w:t>: Изборни</w:t>
            </w:r>
          </w:p>
        </w:tc>
      </w:tr>
      <w:tr w:rsidR="00C31755" w:rsidRPr="00C31755" w:rsidTr="00C31755">
        <w:tc>
          <w:tcPr>
            <w:tcW w:w="5000" w:type="pct"/>
            <w:gridSpan w:val="6"/>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lang w:eastAsia="sr-Latn-CS"/>
              </w:rPr>
            </w:pPr>
            <w:r w:rsidRPr="00C31755">
              <w:rPr>
                <w:rFonts w:ascii="Times New Roman" w:eastAsia="Times New Roman" w:hAnsi="Times New Roman" w:cs="Times New Roman"/>
                <w:b/>
                <w:bCs/>
                <w:lang w:val="sr-Cyrl-CS" w:eastAsia="sr-Latn-CS"/>
              </w:rPr>
              <w:t xml:space="preserve">Број ЕСПБ: </w:t>
            </w:r>
            <w:r w:rsidRPr="00C31755">
              <w:rPr>
                <w:rFonts w:ascii="Times New Roman" w:eastAsia="Times New Roman" w:hAnsi="Times New Roman" w:cs="Times New Roman"/>
                <w:bCs/>
                <w:lang w:val="sr-Cyrl-CS" w:eastAsia="sr-Latn-CS"/>
              </w:rPr>
              <w:t>6</w:t>
            </w:r>
          </w:p>
        </w:tc>
      </w:tr>
      <w:tr w:rsidR="00C31755" w:rsidRPr="00C31755" w:rsidTr="00C31755">
        <w:tc>
          <w:tcPr>
            <w:tcW w:w="5000" w:type="pct"/>
            <w:gridSpan w:val="6"/>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jc w:val="both"/>
              <w:rPr>
                <w:rFonts w:ascii="Times New Roman" w:eastAsia="Times New Roman" w:hAnsi="Times New Roman" w:cs="Times New Roman"/>
                <w:b/>
                <w:bCs/>
                <w:lang w:val="sr-Cyrl-RS" w:eastAsia="sr-Latn-CS"/>
              </w:rPr>
            </w:pPr>
            <w:r w:rsidRPr="00C31755">
              <w:rPr>
                <w:rFonts w:ascii="Times New Roman" w:eastAsia="Times New Roman" w:hAnsi="Times New Roman" w:cs="Times New Roman"/>
                <w:b/>
                <w:bCs/>
                <w:lang w:val="sr-Cyrl-CS" w:eastAsia="sr-Latn-CS"/>
              </w:rPr>
              <w:t xml:space="preserve">Услов: </w:t>
            </w:r>
            <w:r w:rsidRPr="00C31755">
              <w:rPr>
                <w:rFonts w:ascii="Times New Roman" w:eastAsia="Times New Roman" w:hAnsi="Times New Roman" w:cs="Times New Roman"/>
                <w:bCs/>
                <w:lang w:val="sr-Cyrl-RS" w:eastAsia="sr-Latn-CS"/>
              </w:rPr>
              <w:t>/</w:t>
            </w:r>
          </w:p>
        </w:tc>
      </w:tr>
      <w:tr w:rsidR="00C31755" w:rsidRPr="00C31755" w:rsidTr="00C31755">
        <w:tc>
          <w:tcPr>
            <w:tcW w:w="5000" w:type="pct"/>
            <w:gridSpan w:val="6"/>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jc w:val="both"/>
              <w:rPr>
                <w:rFonts w:ascii="Times New Roman" w:eastAsia="Times New Roman" w:hAnsi="Times New Roman" w:cs="Times New Roman"/>
                <w:b/>
                <w:bCs/>
                <w:lang w:val="sr-Cyrl-CS" w:eastAsia="sr-Latn-CS"/>
              </w:rPr>
            </w:pPr>
            <w:r w:rsidRPr="00C31755">
              <w:rPr>
                <w:rFonts w:ascii="Times New Roman" w:eastAsia="Times New Roman" w:hAnsi="Times New Roman" w:cs="Times New Roman"/>
                <w:b/>
                <w:bCs/>
                <w:lang w:val="sr-Cyrl-CS" w:eastAsia="sr-Latn-CS"/>
              </w:rPr>
              <w:t>Циљ предмета</w:t>
            </w:r>
          </w:p>
          <w:p w:rsidR="00C31755" w:rsidRPr="00C31755" w:rsidRDefault="00C31755" w:rsidP="00C31755">
            <w:pPr>
              <w:widowControl w:val="0"/>
              <w:autoSpaceDE w:val="0"/>
              <w:autoSpaceDN w:val="0"/>
              <w:adjustRightInd w:val="0"/>
              <w:spacing w:after="0" w:line="256" w:lineRule="auto"/>
              <w:jc w:val="both"/>
              <w:rPr>
                <w:rFonts w:ascii="Times New Roman" w:eastAsia="Times New Roman" w:hAnsi="Times New Roman" w:cs="Times New Roman"/>
                <w:bCs/>
                <w:lang w:val="sr-Cyrl-CS" w:eastAsia="sr-Latn-CS"/>
              </w:rPr>
            </w:pPr>
            <w:r w:rsidRPr="00C31755">
              <w:rPr>
                <w:rFonts w:ascii="Times New Roman" w:eastAsia="Times New Roman" w:hAnsi="Times New Roman" w:cs="Times New Roman"/>
                <w:lang w:val="sr-Cyrl-CS" w:eastAsia="sr-Latn-CS"/>
              </w:rPr>
              <w:t>Упознавање са основном лексиком и структурама немачког језика на бази једноставних писаних и аудитивних текстова који се односе на свакодневно приватно и пословно окружење.</w:t>
            </w:r>
          </w:p>
        </w:tc>
      </w:tr>
      <w:tr w:rsidR="00C31755" w:rsidRPr="00C31755" w:rsidTr="00C31755">
        <w:tc>
          <w:tcPr>
            <w:tcW w:w="5000" w:type="pct"/>
            <w:gridSpan w:val="6"/>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jc w:val="both"/>
              <w:rPr>
                <w:rFonts w:ascii="Times New Roman" w:eastAsia="Times New Roman" w:hAnsi="Times New Roman" w:cs="Times New Roman"/>
                <w:b/>
                <w:bCs/>
                <w:lang w:val="sr-Cyrl-CS" w:eastAsia="sr-Latn-CS"/>
              </w:rPr>
            </w:pPr>
            <w:r w:rsidRPr="00C31755">
              <w:rPr>
                <w:rFonts w:ascii="Times New Roman" w:eastAsia="Times New Roman" w:hAnsi="Times New Roman" w:cs="Times New Roman"/>
                <w:b/>
                <w:bCs/>
                <w:lang w:val="sr-Cyrl-CS" w:eastAsia="sr-Latn-CS"/>
              </w:rPr>
              <w:t xml:space="preserve">Исход предмета </w:t>
            </w:r>
          </w:p>
          <w:p w:rsidR="00C31755" w:rsidRPr="00C31755" w:rsidRDefault="00C31755" w:rsidP="00C31755">
            <w:pPr>
              <w:widowControl w:val="0"/>
              <w:autoSpaceDE w:val="0"/>
              <w:autoSpaceDN w:val="0"/>
              <w:adjustRightInd w:val="0"/>
              <w:spacing w:after="0" w:line="256" w:lineRule="auto"/>
              <w:jc w:val="both"/>
              <w:rPr>
                <w:rFonts w:ascii="Times New Roman" w:eastAsia="Times New Roman" w:hAnsi="Times New Roman" w:cs="Times New Roman"/>
                <w:bCs/>
                <w:lang w:val="sr-Cyrl-CS" w:eastAsia="sr-Latn-CS"/>
              </w:rPr>
            </w:pPr>
            <w:r w:rsidRPr="00C31755">
              <w:rPr>
                <w:rFonts w:ascii="Times New Roman" w:eastAsia="Times New Roman" w:hAnsi="Times New Roman" w:cs="Times New Roman"/>
                <w:bCs/>
                <w:lang w:val="sr-Cyrl-CS" w:eastAsia="sr-Latn-CS"/>
              </w:rPr>
              <w:t xml:space="preserve">Читање и слушање: Студенти разумеју једноставне текстове (писане и говорене) који се односе на свакодневне животне ситуације у приватном животу и на послу. </w:t>
            </w:r>
          </w:p>
          <w:p w:rsidR="00C31755" w:rsidRPr="00C31755" w:rsidRDefault="00C31755" w:rsidP="00C31755">
            <w:pPr>
              <w:widowControl w:val="0"/>
              <w:autoSpaceDE w:val="0"/>
              <w:autoSpaceDN w:val="0"/>
              <w:adjustRightInd w:val="0"/>
              <w:spacing w:after="0" w:line="256" w:lineRule="auto"/>
              <w:jc w:val="both"/>
              <w:rPr>
                <w:rFonts w:ascii="Times New Roman" w:eastAsia="Times New Roman" w:hAnsi="Times New Roman" w:cs="Times New Roman"/>
                <w:bCs/>
                <w:lang w:val="sr-Cyrl-CS" w:eastAsia="sr-Latn-CS"/>
              </w:rPr>
            </w:pPr>
            <w:r w:rsidRPr="00C31755">
              <w:rPr>
                <w:rFonts w:ascii="Times New Roman" w:eastAsia="Times New Roman" w:hAnsi="Times New Roman" w:cs="Times New Roman"/>
                <w:bCs/>
                <w:lang w:val="sr-Cyrl-CS" w:eastAsia="sr-Latn-CS"/>
              </w:rPr>
              <w:t>Говор и писање: Студенти могу у једноставној писаној и усменој форми да кажу нешто о себи, својим навикама, потребама и жељама.</w:t>
            </w:r>
          </w:p>
          <w:p w:rsidR="00C31755" w:rsidRPr="00C31755" w:rsidRDefault="00C31755" w:rsidP="00C31755">
            <w:pPr>
              <w:widowControl w:val="0"/>
              <w:autoSpaceDE w:val="0"/>
              <w:autoSpaceDN w:val="0"/>
              <w:adjustRightInd w:val="0"/>
              <w:spacing w:after="0" w:line="256" w:lineRule="auto"/>
              <w:jc w:val="both"/>
              <w:rPr>
                <w:rFonts w:ascii="Times New Roman" w:eastAsia="Times New Roman" w:hAnsi="Times New Roman" w:cs="Times New Roman"/>
                <w:lang w:val="sr-Cyrl-CS" w:eastAsia="sr-Latn-CS"/>
              </w:rPr>
            </w:pPr>
            <w:r w:rsidRPr="00C31755">
              <w:rPr>
                <w:rFonts w:ascii="Times New Roman" w:eastAsia="Times New Roman" w:hAnsi="Times New Roman" w:cs="Times New Roman"/>
                <w:bCs/>
                <w:lang w:val="sr-Cyrl-CS" w:eastAsia="sr-Latn-CS"/>
              </w:rPr>
              <w:t>(Према нивоу А1 скале нивоа „Заједничког европског оквира“)</w:t>
            </w:r>
          </w:p>
        </w:tc>
      </w:tr>
      <w:tr w:rsidR="00C31755" w:rsidRPr="00C31755" w:rsidTr="00C31755">
        <w:trPr>
          <w:trHeight w:val="2402"/>
        </w:trPr>
        <w:tc>
          <w:tcPr>
            <w:tcW w:w="5000" w:type="pct"/>
            <w:gridSpan w:val="6"/>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jc w:val="both"/>
              <w:rPr>
                <w:rFonts w:ascii="Times New Roman" w:eastAsia="Times New Roman" w:hAnsi="Times New Roman" w:cs="Times New Roman"/>
                <w:b/>
                <w:bCs/>
                <w:lang w:val="sr-Cyrl-CS" w:eastAsia="sr-Latn-CS"/>
              </w:rPr>
            </w:pPr>
            <w:r w:rsidRPr="00C31755">
              <w:rPr>
                <w:rFonts w:ascii="Times New Roman" w:eastAsia="Times New Roman" w:hAnsi="Times New Roman" w:cs="Times New Roman"/>
                <w:b/>
                <w:bCs/>
                <w:lang w:val="sr-Cyrl-CS" w:eastAsia="sr-Latn-CS"/>
              </w:rPr>
              <w:t>Садржај предмета</w:t>
            </w:r>
          </w:p>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iCs/>
                <w:sz w:val="20"/>
                <w:szCs w:val="20"/>
                <w:lang w:val="sr-Cyrl-CS" w:eastAsia="sr-Latn-CS"/>
              </w:rPr>
            </w:pPr>
            <w:r w:rsidRPr="00C31755">
              <w:rPr>
                <w:rFonts w:ascii="Times New Roman" w:eastAsia="Times New Roman" w:hAnsi="Times New Roman" w:cs="Times New Roman"/>
                <w:iCs/>
                <w:lang w:val="sr-Cyrl-CS" w:eastAsia="sr-Latn-CS"/>
              </w:rPr>
              <w:t>Текстови, вежбања и задаци, који су репрезентативни за поједине вештине, тематске целине и језичке структуре</w:t>
            </w:r>
            <w:r w:rsidRPr="00C31755">
              <w:rPr>
                <w:rFonts w:ascii="Times New Roman" w:eastAsia="Times New Roman" w:hAnsi="Times New Roman" w:cs="Times New Roman"/>
                <w:iCs/>
                <w:lang w:val="ru-RU" w:eastAsia="sr-Latn-CS"/>
              </w:rPr>
              <w:t xml:space="preserve">: </w:t>
            </w:r>
          </w:p>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iCs/>
                <w:sz w:val="20"/>
                <w:szCs w:val="20"/>
                <w:lang w:val="sr-Cyrl-CS" w:eastAsia="sr-Latn-CS"/>
              </w:rPr>
            </w:pPr>
            <w:r w:rsidRPr="00C31755">
              <w:rPr>
                <w:rFonts w:ascii="Times New Roman" w:eastAsia="Times New Roman" w:hAnsi="Times New Roman" w:cs="Times New Roman"/>
                <w:iCs/>
                <w:lang w:val="sr-Cyrl-CS" w:eastAsia="sr-Latn-CS"/>
              </w:rPr>
              <w:t>упознавање и сусрети (изјавне и упитне реченице, презент), куповање (чланови и бројеви), дневни распоред (глаголи са наглашеним префиксом), ситуације у ресторану (императив), сналажење у граду (предлози са дативом), занимања (модални глаголи), здравље (присвојне заменице).</w:t>
            </w:r>
          </w:p>
          <w:p w:rsidR="00C31755" w:rsidRPr="00C31755" w:rsidRDefault="00C31755" w:rsidP="00C31755">
            <w:pPr>
              <w:widowControl w:val="0"/>
              <w:autoSpaceDE w:val="0"/>
              <w:autoSpaceDN w:val="0"/>
              <w:adjustRightInd w:val="0"/>
              <w:spacing w:after="0" w:line="256" w:lineRule="auto"/>
              <w:jc w:val="both"/>
              <w:rPr>
                <w:rFonts w:ascii="Times New Roman" w:eastAsia="Times New Roman" w:hAnsi="Times New Roman" w:cs="Times New Roman"/>
                <w:lang w:val="sr-Cyrl-RS" w:eastAsia="sr-Latn-CS"/>
              </w:rPr>
            </w:pPr>
            <w:r w:rsidRPr="00C31755">
              <w:rPr>
                <w:rFonts w:ascii="Times New Roman" w:eastAsia="Times New Roman" w:hAnsi="Times New Roman" w:cs="Times New Roman"/>
                <w:lang w:val="de-DE" w:eastAsia="sr-Latn-CS"/>
              </w:rPr>
              <w:t xml:space="preserve">1. Hallo! – </w:t>
            </w:r>
            <w:r w:rsidRPr="00C31755">
              <w:rPr>
                <w:rFonts w:ascii="Times New Roman" w:eastAsia="Times New Roman" w:hAnsi="Times New Roman" w:cs="Times New Roman"/>
                <w:lang w:val="sr-Cyrl-CS" w:eastAsia="sr-Latn-CS"/>
              </w:rPr>
              <w:t>Einführung in das Programm</w:t>
            </w:r>
            <w:r w:rsidRPr="00C31755">
              <w:rPr>
                <w:rFonts w:ascii="Times New Roman" w:eastAsia="Times New Roman" w:hAnsi="Times New Roman" w:cs="Times New Roman"/>
                <w:lang w:val="de-DE" w:eastAsia="sr-Latn-CS"/>
              </w:rPr>
              <w:t>; 2. Kennen lernen</w:t>
            </w:r>
            <w:r w:rsidRPr="00C31755">
              <w:rPr>
                <w:rFonts w:ascii="Times New Roman" w:eastAsia="Times New Roman" w:hAnsi="Times New Roman" w:cs="Times New Roman"/>
                <w:lang w:val="sr-Cyrl-CS" w:eastAsia="sr-Latn-CS"/>
              </w:rPr>
              <w:t xml:space="preserve">: </w:t>
            </w:r>
            <w:r w:rsidRPr="00C31755">
              <w:rPr>
                <w:rFonts w:ascii="Times New Roman" w:eastAsia="Times New Roman" w:hAnsi="Times New Roman" w:cs="Times New Roman"/>
                <w:lang w:val="de-DE" w:eastAsia="sr-Latn-CS"/>
              </w:rPr>
              <w:t xml:space="preserve">W-Fragen, Alphabet; 3. Wie geht´s? – Begegnungen: Ja/Nein-Fragen, Verbformen im Präsens; 4. Was kostet das? – Einkaufen, Geld: Nomen und Artikel; 5. </w:t>
            </w:r>
            <w:r w:rsidRPr="00C31755">
              <w:rPr>
                <w:rFonts w:ascii="Times New Roman" w:eastAsia="Times New Roman" w:hAnsi="Times New Roman" w:cs="Times New Roman"/>
                <w:bCs/>
                <w:lang w:val="de-DE" w:eastAsia="sr-Latn-CS"/>
              </w:rPr>
              <w:t xml:space="preserve">Raststätte – Wiederholung; 6. </w:t>
            </w:r>
            <w:r w:rsidRPr="00C31755">
              <w:rPr>
                <w:rFonts w:ascii="Times New Roman" w:eastAsia="Times New Roman" w:hAnsi="Times New Roman" w:cs="Times New Roman"/>
                <w:lang w:val="de-DE" w:eastAsia="sr-Latn-CS"/>
              </w:rPr>
              <w:t xml:space="preserve">Wie spät ist es? – Tagesablauf: Trennbare Verben; 7. Haben wir alles? – Einkaufen im Supermarkt: Akkusativ; 8. Haben wir alles? – Einkaufen im Supermarkt: Plural; 9. Guten Appetit! – Essen: Ja/Nein-Fragen: </w:t>
            </w:r>
            <w:r w:rsidRPr="00C31755">
              <w:rPr>
                <w:rFonts w:ascii="Times New Roman" w:eastAsia="Times New Roman" w:hAnsi="Times New Roman" w:cs="Times New Roman"/>
                <w:i/>
                <w:lang w:val="de-DE" w:eastAsia="sr-Latn-CS"/>
              </w:rPr>
              <w:t>Ja/Doch – Nein</w:t>
            </w:r>
            <w:r w:rsidRPr="00C31755">
              <w:rPr>
                <w:rFonts w:ascii="Times New Roman" w:eastAsia="Times New Roman" w:hAnsi="Times New Roman" w:cs="Times New Roman"/>
                <w:lang w:val="de-DE" w:eastAsia="sr-Latn-CS"/>
              </w:rPr>
              <w:t>; 10. Guten Appetit! – Essen: Imperativ 11. Raststätte – Wiederholung; 12. Willkommen – Orientierung im Krankenhaus: Präpositionen mit Dativ; 13. Ich arbeite bei / im / in der</w:t>
            </w:r>
            <w:r w:rsidRPr="00C31755">
              <w:rPr>
                <w:rFonts w:ascii="Times New Roman" w:eastAsia="Times New Roman" w:hAnsi="Times New Roman" w:cs="Times New Roman"/>
                <w:lang w:val="sr-Cyrl-CS" w:eastAsia="sr-Latn-CS"/>
              </w:rPr>
              <w:t xml:space="preserve">... </w:t>
            </w:r>
            <w:r w:rsidRPr="00C31755">
              <w:rPr>
                <w:rFonts w:ascii="Times New Roman" w:eastAsia="Times New Roman" w:hAnsi="Times New Roman" w:cs="Times New Roman"/>
                <w:lang w:val="de-DE" w:eastAsia="sr-Latn-CS"/>
              </w:rPr>
              <w:t xml:space="preserve">– Berufe: Modalverben </w:t>
            </w:r>
            <w:r w:rsidRPr="00C31755">
              <w:rPr>
                <w:rFonts w:ascii="Times New Roman" w:eastAsia="Times New Roman" w:hAnsi="Times New Roman" w:cs="Times New Roman"/>
                <w:i/>
                <w:lang w:val="de-DE" w:eastAsia="sr-Latn-CS"/>
              </w:rPr>
              <w:t xml:space="preserve">müssen, wollen, „möchte“; </w:t>
            </w:r>
            <w:r w:rsidRPr="00C31755">
              <w:rPr>
                <w:rFonts w:ascii="Times New Roman" w:eastAsia="Times New Roman" w:hAnsi="Times New Roman" w:cs="Times New Roman"/>
                <w:lang w:val="de-DE" w:eastAsia="sr-Latn-CS"/>
              </w:rPr>
              <w:t>14. Gesund und fit – Körper und Gesundheit: Possessivartikel; 15. Raststätte – Wiederholung</w:t>
            </w:r>
          </w:p>
        </w:tc>
      </w:tr>
      <w:tr w:rsidR="00C31755" w:rsidRPr="00C31755" w:rsidTr="00C31755">
        <w:tc>
          <w:tcPr>
            <w:tcW w:w="5000" w:type="pct"/>
            <w:gridSpan w:val="6"/>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b/>
                <w:bCs/>
                <w:lang w:val="sr-Latn-RS" w:eastAsia="sr-Latn-CS"/>
              </w:rPr>
            </w:pPr>
            <w:r w:rsidRPr="00C31755">
              <w:rPr>
                <w:rFonts w:ascii="Times New Roman" w:eastAsia="Times New Roman" w:hAnsi="Times New Roman" w:cs="Times New Roman"/>
                <w:b/>
                <w:bCs/>
                <w:lang w:val="sr-Cyrl-CS" w:eastAsia="sr-Latn-CS"/>
              </w:rPr>
              <w:t xml:space="preserve">Литература </w:t>
            </w:r>
          </w:p>
          <w:p w:rsidR="00C31755" w:rsidRPr="00C31755" w:rsidRDefault="00C31755" w:rsidP="00C31755">
            <w:pPr>
              <w:widowControl w:val="0"/>
              <w:tabs>
                <w:tab w:val="left" w:pos="540"/>
              </w:tabs>
              <w:autoSpaceDE w:val="0"/>
              <w:autoSpaceDN w:val="0"/>
              <w:adjustRightInd w:val="0"/>
              <w:spacing w:after="0" w:line="18" w:lineRule="atLeast"/>
              <w:jc w:val="both"/>
              <w:rPr>
                <w:rFonts w:ascii="Times New Roman" w:eastAsia="Times New Roman" w:hAnsi="Times New Roman" w:cs="Times New Roman"/>
                <w:i/>
                <w:lang w:val="sr-Cyrl-CS" w:eastAsia="sr-Latn-CS"/>
              </w:rPr>
            </w:pPr>
            <w:r w:rsidRPr="00C31755">
              <w:rPr>
                <w:rFonts w:ascii="Times New Roman" w:eastAsia="Times New Roman" w:hAnsi="Times New Roman" w:cs="Times New Roman"/>
                <w:i/>
                <w:lang w:val="sr-Cyrl-CS" w:eastAsia="sr-Latn-CS"/>
              </w:rPr>
              <w:t>Обавезна литература</w:t>
            </w:r>
          </w:p>
          <w:p w:rsidR="00C31755" w:rsidRPr="00C31755" w:rsidRDefault="00C31755" w:rsidP="00C31755">
            <w:pPr>
              <w:widowControl w:val="0"/>
              <w:tabs>
                <w:tab w:val="left" w:pos="540"/>
              </w:tabs>
              <w:autoSpaceDE w:val="0"/>
              <w:autoSpaceDN w:val="0"/>
              <w:adjustRightInd w:val="0"/>
              <w:spacing w:after="0" w:line="18" w:lineRule="atLeast"/>
              <w:jc w:val="both"/>
              <w:rPr>
                <w:rFonts w:ascii="Times New Roman" w:eastAsia="Times New Roman" w:hAnsi="Times New Roman" w:cs="Times New Roman"/>
                <w:lang w:val="de-DE" w:eastAsia="sr-Latn-CS"/>
              </w:rPr>
            </w:pPr>
            <w:r w:rsidRPr="00C31755">
              <w:rPr>
                <w:rFonts w:ascii="Times New Roman" w:eastAsia="Times New Roman" w:hAnsi="Times New Roman" w:cs="Times New Roman"/>
                <w:lang w:val="sr-Cyrl-CS" w:eastAsia="sr-Latn-CS"/>
              </w:rPr>
              <w:t xml:space="preserve">1. Група аутора, </w:t>
            </w:r>
            <w:r w:rsidRPr="00C31755">
              <w:rPr>
                <w:rFonts w:ascii="Times New Roman" w:eastAsia="Times New Roman" w:hAnsi="Times New Roman" w:cs="Times New Roman"/>
                <w:lang w:val="de-DE" w:eastAsia="sr-Latn-CS"/>
              </w:rPr>
              <w:t>Berliner Platz 1 neu, Langenscheidt KG, Berlin und München, 2013</w:t>
            </w:r>
          </w:p>
          <w:p w:rsidR="00C31755" w:rsidRPr="00C31755" w:rsidRDefault="00C31755" w:rsidP="00C31755">
            <w:pPr>
              <w:widowControl w:val="0"/>
              <w:tabs>
                <w:tab w:val="left" w:pos="540"/>
              </w:tabs>
              <w:autoSpaceDE w:val="0"/>
              <w:autoSpaceDN w:val="0"/>
              <w:adjustRightInd w:val="0"/>
              <w:spacing w:after="0" w:line="18" w:lineRule="atLeast"/>
              <w:jc w:val="both"/>
              <w:rPr>
                <w:rFonts w:ascii="Times New Roman" w:eastAsia="Times New Roman" w:hAnsi="Times New Roman" w:cs="Times New Roman"/>
                <w:i/>
                <w:lang w:val="sr-Cyrl-RS" w:eastAsia="sr-Latn-CS"/>
              </w:rPr>
            </w:pPr>
            <w:r w:rsidRPr="00C31755">
              <w:rPr>
                <w:rFonts w:ascii="Times New Roman" w:eastAsia="Times New Roman" w:hAnsi="Times New Roman" w:cs="Times New Roman"/>
                <w:i/>
                <w:lang w:val="sr-Cyrl-RS" w:eastAsia="sr-Latn-CS"/>
              </w:rPr>
              <w:t>Помоћна литература</w:t>
            </w:r>
          </w:p>
          <w:p w:rsidR="00C31755" w:rsidRPr="00C31755" w:rsidRDefault="00C31755" w:rsidP="00C31755">
            <w:pPr>
              <w:widowControl w:val="0"/>
              <w:tabs>
                <w:tab w:val="left" w:pos="540"/>
              </w:tabs>
              <w:autoSpaceDE w:val="0"/>
              <w:autoSpaceDN w:val="0"/>
              <w:adjustRightInd w:val="0"/>
              <w:spacing w:after="0" w:line="18" w:lineRule="atLeast"/>
              <w:jc w:val="both"/>
              <w:rPr>
                <w:rFonts w:ascii="Times New Roman" w:eastAsia="Times New Roman" w:hAnsi="Times New Roman" w:cs="Times New Roman"/>
                <w:lang w:val="de-DE" w:eastAsia="sr-Latn-CS"/>
              </w:rPr>
            </w:pPr>
            <w:r w:rsidRPr="00C31755">
              <w:rPr>
                <w:rFonts w:ascii="Times New Roman" w:eastAsia="Times New Roman" w:hAnsi="Times New Roman" w:cs="Times New Roman"/>
                <w:lang w:val="sr-Cyrl-RS" w:eastAsia="sr-Latn-CS"/>
              </w:rPr>
              <w:t xml:space="preserve">2. </w:t>
            </w:r>
            <w:r w:rsidRPr="00C31755">
              <w:rPr>
                <w:rFonts w:ascii="Times New Roman" w:eastAsia="Times New Roman" w:hAnsi="Times New Roman" w:cs="Times New Roman"/>
                <w:lang w:eastAsia="sr-Latn-CS"/>
              </w:rPr>
              <w:t>Група</w:t>
            </w:r>
            <w:r w:rsidRPr="00C31755">
              <w:rPr>
                <w:rFonts w:ascii="Times New Roman" w:eastAsia="Times New Roman" w:hAnsi="Times New Roman" w:cs="Times New Roman"/>
                <w:lang w:val="de-DE" w:eastAsia="sr-Latn-CS"/>
              </w:rPr>
              <w:t xml:space="preserve"> </w:t>
            </w:r>
            <w:r w:rsidRPr="00C31755">
              <w:rPr>
                <w:rFonts w:ascii="Times New Roman" w:eastAsia="Times New Roman" w:hAnsi="Times New Roman" w:cs="Times New Roman"/>
                <w:lang w:eastAsia="sr-Latn-CS"/>
              </w:rPr>
              <w:t>аутора</w:t>
            </w:r>
            <w:r w:rsidRPr="00C31755">
              <w:rPr>
                <w:rFonts w:ascii="Times New Roman" w:eastAsia="Times New Roman" w:hAnsi="Times New Roman" w:cs="Times New Roman"/>
                <w:lang w:val="de-DE" w:eastAsia="sr-Latn-CS"/>
              </w:rPr>
              <w:t>, Deutsch im Krankenhaus neu, Langenscheidt KG, Berlin und München, 2009</w:t>
            </w:r>
          </w:p>
        </w:tc>
      </w:tr>
      <w:tr w:rsidR="00C31755" w:rsidRPr="00C31755" w:rsidTr="00C31755">
        <w:tc>
          <w:tcPr>
            <w:tcW w:w="1865" w:type="pct"/>
            <w:gridSpan w:val="2"/>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b/>
                <w:bCs/>
                <w:lang w:val="sr-Latn-RS" w:eastAsia="sr-Latn-CS"/>
              </w:rPr>
            </w:pPr>
            <w:r w:rsidRPr="00C31755">
              <w:rPr>
                <w:rFonts w:ascii="Times New Roman" w:eastAsia="Times New Roman" w:hAnsi="Times New Roman" w:cs="Times New Roman"/>
                <w:b/>
                <w:bCs/>
                <w:lang w:val="sr-Cyrl-CS" w:eastAsia="sr-Latn-CS"/>
              </w:rPr>
              <w:t xml:space="preserve">Број часова </w:t>
            </w:r>
            <w:r w:rsidRPr="00C31755">
              <w:rPr>
                <w:rFonts w:ascii="Times New Roman" w:eastAsia="Times New Roman" w:hAnsi="Times New Roman" w:cs="Times New Roman"/>
                <w:b/>
                <w:lang w:val="sr-Cyrl-CS" w:eastAsia="sr-Latn-CS"/>
              </w:rPr>
              <w:t>активне наставе: 5</w:t>
            </w:r>
          </w:p>
        </w:tc>
        <w:tc>
          <w:tcPr>
            <w:tcW w:w="1347" w:type="pct"/>
            <w:gridSpan w:val="2"/>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b/>
                <w:bCs/>
                <w:lang w:val="sr-Latn-RS" w:eastAsia="sr-Latn-CS"/>
              </w:rPr>
            </w:pPr>
            <w:r w:rsidRPr="00C31755">
              <w:rPr>
                <w:rFonts w:ascii="Times New Roman" w:eastAsia="Times New Roman" w:hAnsi="Times New Roman" w:cs="Times New Roman"/>
                <w:b/>
                <w:lang w:val="sr-Cyrl-CS" w:eastAsia="sr-Latn-CS"/>
              </w:rPr>
              <w:t>Теоријска настава: 2</w:t>
            </w:r>
          </w:p>
        </w:tc>
        <w:tc>
          <w:tcPr>
            <w:tcW w:w="1788" w:type="pct"/>
            <w:gridSpan w:val="2"/>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b/>
                <w:bCs/>
                <w:lang w:val="sr-Latn-RS" w:eastAsia="sr-Latn-CS"/>
              </w:rPr>
            </w:pPr>
            <w:r w:rsidRPr="00C31755">
              <w:rPr>
                <w:rFonts w:ascii="Times New Roman" w:eastAsia="Times New Roman" w:hAnsi="Times New Roman" w:cs="Times New Roman"/>
                <w:b/>
                <w:lang w:val="sr-Cyrl-CS" w:eastAsia="sr-Latn-CS"/>
              </w:rPr>
              <w:t>Практична настава: 3</w:t>
            </w:r>
          </w:p>
        </w:tc>
      </w:tr>
      <w:tr w:rsidR="00C31755" w:rsidRPr="00C31755" w:rsidTr="00C31755">
        <w:tc>
          <w:tcPr>
            <w:tcW w:w="5000" w:type="pct"/>
            <w:gridSpan w:val="6"/>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b/>
                <w:bCs/>
                <w:lang w:val="sr-Cyrl-CS" w:eastAsia="sr-Latn-CS"/>
              </w:rPr>
            </w:pPr>
            <w:r w:rsidRPr="00C31755">
              <w:rPr>
                <w:rFonts w:ascii="Times New Roman" w:eastAsia="Times New Roman" w:hAnsi="Times New Roman" w:cs="Times New Roman"/>
                <w:b/>
                <w:bCs/>
                <w:lang w:val="sr-Cyrl-CS" w:eastAsia="sr-Latn-CS"/>
              </w:rPr>
              <w:t>Методе извођења наставе</w:t>
            </w:r>
          </w:p>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bCs/>
                <w:lang w:val="sr-Cyrl-CS" w:eastAsia="sr-Latn-CS"/>
              </w:rPr>
            </w:pPr>
            <w:r w:rsidRPr="00C31755">
              <w:rPr>
                <w:rFonts w:ascii="Times New Roman" w:eastAsia="Times New Roman" w:hAnsi="Times New Roman" w:cs="Times New Roman"/>
                <w:lang w:val="sr-Cyrl-CS" w:eastAsia="sr-Latn-CS"/>
              </w:rPr>
              <w:t>Настава је базирана на активној, комуникативној методи која узима у обзир и социокултуролошке аспекте учења страног језика и укључује предавања, вежбе, семинарске радове, пројекте, колоквијуме и консултације.</w:t>
            </w:r>
          </w:p>
        </w:tc>
      </w:tr>
      <w:tr w:rsidR="00C31755" w:rsidRPr="00C31755" w:rsidTr="00C31755">
        <w:tc>
          <w:tcPr>
            <w:tcW w:w="5000" w:type="pct"/>
            <w:gridSpan w:val="6"/>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jc w:val="center"/>
              <w:rPr>
                <w:rFonts w:ascii="Times New Roman" w:eastAsia="Times New Roman" w:hAnsi="Times New Roman" w:cs="Times New Roman"/>
                <w:b/>
                <w:bCs/>
                <w:lang w:val="sr-Cyrl-CS" w:eastAsia="sr-Latn-CS"/>
              </w:rPr>
            </w:pPr>
            <w:r w:rsidRPr="00C31755">
              <w:rPr>
                <w:rFonts w:ascii="Times New Roman" w:eastAsia="Times New Roman" w:hAnsi="Times New Roman" w:cs="Times New Roman"/>
                <w:b/>
                <w:bCs/>
                <w:lang w:val="sr-Cyrl-CS" w:eastAsia="sr-Latn-CS"/>
              </w:rPr>
              <w:t>Оцена  знања (максимални број поена 100)</w:t>
            </w:r>
          </w:p>
        </w:tc>
      </w:tr>
      <w:tr w:rsidR="00C31755" w:rsidRPr="00C31755" w:rsidTr="003176BC">
        <w:tc>
          <w:tcPr>
            <w:tcW w:w="1791" w:type="pct"/>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b/>
                <w:iCs/>
                <w:lang w:val="sr-Cyrl-CS" w:eastAsia="sr-Latn-CS"/>
              </w:rPr>
            </w:pPr>
            <w:r w:rsidRPr="00C31755">
              <w:rPr>
                <w:rFonts w:ascii="Times New Roman" w:eastAsia="Times New Roman" w:hAnsi="Times New Roman" w:cs="Times New Roman"/>
                <w:b/>
                <w:iCs/>
                <w:lang w:val="sr-Cyrl-CS" w:eastAsia="sr-Latn-CS"/>
              </w:rPr>
              <w:t>Предиспитне обавезе</w:t>
            </w:r>
          </w:p>
        </w:tc>
        <w:tc>
          <w:tcPr>
            <w:tcW w:w="616" w:type="pct"/>
            <w:gridSpan w:val="2"/>
            <w:tcBorders>
              <w:top w:val="single" w:sz="4" w:space="0" w:color="auto"/>
              <w:left w:val="single" w:sz="4" w:space="0" w:color="auto"/>
              <w:bottom w:val="single" w:sz="4" w:space="0" w:color="auto"/>
              <w:right w:val="single" w:sz="4" w:space="0" w:color="auto"/>
            </w:tcBorders>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lang w:val="sr-Cyrl-CS" w:eastAsia="sr-Latn-CS"/>
              </w:rPr>
            </w:pPr>
            <w:r w:rsidRPr="00C31755">
              <w:rPr>
                <w:rFonts w:ascii="Times New Roman" w:eastAsia="Times New Roman" w:hAnsi="Times New Roman" w:cs="Times New Roman"/>
                <w:lang w:val="sr-Cyrl-CS" w:eastAsia="sr-Latn-CS"/>
              </w:rPr>
              <w:t>поена</w:t>
            </w:r>
          </w:p>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b/>
                <w:bCs/>
                <w:lang w:val="sr-Cyrl-CS" w:eastAsia="sr-Latn-CS"/>
              </w:rPr>
            </w:pPr>
          </w:p>
        </w:tc>
        <w:tc>
          <w:tcPr>
            <w:tcW w:w="1691" w:type="pct"/>
            <w:gridSpan w:val="2"/>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b/>
                <w:bCs/>
                <w:lang w:val="sr-Cyrl-CS" w:eastAsia="sr-Latn-CS"/>
              </w:rPr>
            </w:pPr>
            <w:r w:rsidRPr="00C31755">
              <w:rPr>
                <w:rFonts w:ascii="Times New Roman" w:eastAsia="Times New Roman" w:hAnsi="Times New Roman" w:cs="Times New Roman"/>
                <w:b/>
                <w:iCs/>
                <w:lang w:val="sr-Cyrl-CS" w:eastAsia="sr-Latn-CS"/>
              </w:rPr>
              <w:t xml:space="preserve">Завршни испит </w:t>
            </w:r>
          </w:p>
        </w:tc>
        <w:tc>
          <w:tcPr>
            <w:tcW w:w="902" w:type="pct"/>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b/>
                <w:bCs/>
                <w:lang w:val="sr-Cyrl-CS" w:eastAsia="sr-Latn-CS"/>
              </w:rPr>
            </w:pPr>
            <w:r w:rsidRPr="00C31755">
              <w:rPr>
                <w:rFonts w:ascii="Times New Roman" w:eastAsia="Times New Roman" w:hAnsi="Times New Roman" w:cs="Times New Roman"/>
                <w:lang w:val="sr-Cyrl-CS" w:eastAsia="sr-Latn-CS"/>
              </w:rPr>
              <w:t>поена</w:t>
            </w:r>
          </w:p>
        </w:tc>
      </w:tr>
      <w:tr w:rsidR="00C31755" w:rsidRPr="00C31755" w:rsidTr="003176BC">
        <w:tc>
          <w:tcPr>
            <w:tcW w:w="1791" w:type="pct"/>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i/>
                <w:iCs/>
                <w:lang w:val="sr-Cyrl-CS" w:eastAsia="sr-Latn-CS"/>
              </w:rPr>
            </w:pPr>
            <w:r w:rsidRPr="00C31755">
              <w:rPr>
                <w:rFonts w:ascii="Times New Roman" w:eastAsia="Times New Roman" w:hAnsi="Times New Roman" w:cs="Times New Roman"/>
                <w:lang w:val="sr-Cyrl-CS" w:eastAsia="sr-Latn-CS"/>
              </w:rPr>
              <w:t xml:space="preserve">Активно учешће на настави </w:t>
            </w:r>
          </w:p>
        </w:tc>
        <w:tc>
          <w:tcPr>
            <w:tcW w:w="616" w:type="pct"/>
            <w:gridSpan w:val="2"/>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b/>
                <w:bCs/>
                <w:lang w:eastAsia="sr-Latn-CS"/>
              </w:rPr>
            </w:pPr>
            <w:r w:rsidRPr="00C31755">
              <w:rPr>
                <w:rFonts w:ascii="Times New Roman" w:eastAsia="Times New Roman" w:hAnsi="Times New Roman" w:cs="Times New Roman"/>
                <w:b/>
                <w:bCs/>
                <w:lang w:eastAsia="sr-Latn-CS"/>
              </w:rPr>
              <w:t>10</w:t>
            </w:r>
          </w:p>
        </w:tc>
        <w:tc>
          <w:tcPr>
            <w:tcW w:w="1691" w:type="pct"/>
            <w:gridSpan w:val="2"/>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lang w:val="sr-Cyrl-CS" w:eastAsia="sr-Latn-CS"/>
              </w:rPr>
            </w:pPr>
            <w:r w:rsidRPr="00C31755">
              <w:rPr>
                <w:rFonts w:ascii="Times New Roman" w:eastAsia="Times New Roman" w:hAnsi="Times New Roman" w:cs="Times New Roman"/>
                <w:lang w:val="sr-Cyrl-CS" w:eastAsia="sr-Latn-CS"/>
              </w:rPr>
              <w:t>Завршни испит (писмени/усмени)</w:t>
            </w:r>
          </w:p>
        </w:tc>
        <w:tc>
          <w:tcPr>
            <w:tcW w:w="902" w:type="pct"/>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b/>
                <w:bCs/>
                <w:lang w:eastAsia="sr-Latn-CS"/>
              </w:rPr>
            </w:pPr>
            <w:r w:rsidRPr="00C31755">
              <w:rPr>
                <w:rFonts w:ascii="Times New Roman" w:eastAsia="Times New Roman" w:hAnsi="Times New Roman" w:cs="Times New Roman"/>
                <w:b/>
                <w:bCs/>
                <w:lang w:eastAsia="sr-Latn-CS"/>
              </w:rPr>
              <w:t>30</w:t>
            </w:r>
          </w:p>
        </w:tc>
      </w:tr>
      <w:tr w:rsidR="00C31755" w:rsidRPr="00C31755" w:rsidTr="003176BC">
        <w:tc>
          <w:tcPr>
            <w:tcW w:w="1791" w:type="pct"/>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i/>
                <w:iCs/>
                <w:lang w:val="sr-Cyrl-CS" w:eastAsia="sr-Latn-CS"/>
              </w:rPr>
            </w:pPr>
            <w:r w:rsidRPr="00C31755">
              <w:rPr>
                <w:rFonts w:ascii="Times New Roman" w:eastAsia="Times New Roman" w:hAnsi="Times New Roman" w:cs="Times New Roman"/>
                <w:lang w:val="sr-Cyrl-CS" w:eastAsia="sr-Latn-CS"/>
              </w:rPr>
              <w:t>Колоквијум I</w:t>
            </w:r>
          </w:p>
        </w:tc>
        <w:tc>
          <w:tcPr>
            <w:tcW w:w="616" w:type="pct"/>
            <w:gridSpan w:val="2"/>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b/>
                <w:bCs/>
                <w:lang w:eastAsia="sr-Latn-CS"/>
              </w:rPr>
            </w:pPr>
            <w:r w:rsidRPr="00C31755">
              <w:rPr>
                <w:rFonts w:ascii="Times New Roman" w:eastAsia="Times New Roman" w:hAnsi="Times New Roman" w:cs="Times New Roman"/>
                <w:b/>
                <w:bCs/>
                <w:lang w:val="sr-Latn-RS" w:eastAsia="sr-Latn-CS"/>
              </w:rPr>
              <w:t>3</w:t>
            </w:r>
            <w:r w:rsidRPr="00C31755">
              <w:rPr>
                <w:rFonts w:ascii="Times New Roman" w:eastAsia="Times New Roman" w:hAnsi="Times New Roman" w:cs="Times New Roman"/>
                <w:b/>
                <w:bCs/>
                <w:lang w:eastAsia="sr-Latn-CS"/>
              </w:rPr>
              <w:t>0</w:t>
            </w:r>
          </w:p>
        </w:tc>
        <w:tc>
          <w:tcPr>
            <w:tcW w:w="1691" w:type="pct"/>
            <w:gridSpan w:val="2"/>
            <w:tcBorders>
              <w:top w:val="single" w:sz="4" w:space="0" w:color="auto"/>
              <w:left w:val="single" w:sz="4" w:space="0" w:color="auto"/>
              <w:bottom w:val="single" w:sz="4" w:space="0" w:color="auto"/>
              <w:right w:val="single" w:sz="4" w:space="0" w:color="auto"/>
            </w:tcBorders>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i/>
                <w:iCs/>
                <w:lang w:val="sr-Cyrl-CS" w:eastAsia="sr-Latn-CS"/>
              </w:rPr>
            </w:pPr>
          </w:p>
        </w:tc>
        <w:tc>
          <w:tcPr>
            <w:tcW w:w="902" w:type="pct"/>
            <w:tcBorders>
              <w:top w:val="single" w:sz="4" w:space="0" w:color="auto"/>
              <w:left w:val="single" w:sz="4" w:space="0" w:color="auto"/>
              <w:bottom w:val="single" w:sz="4" w:space="0" w:color="auto"/>
              <w:right w:val="single" w:sz="4" w:space="0" w:color="auto"/>
            </w:tcBorders>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i/>
                <w:iCs/>
                <w:lang w:val="sr-Cyrl-CS" w:eastAsia="sr-Latn-CS"/>
              </w:rPr>
            </w:pPr>
          </w:p>
        </w:tc>
      </w:tr>
      <w:tr w:rsidR="00C31755" w:rsidRPr="00C31755" w:rsidTr="003176BC">
        <w:tc>
          <w:tcPr>
            <w:tcW w:w="1791" w:type="pct"/>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lang w:eastAsia="sr-Latn-CS"/>
              </w:rPr>
            </w:pPr>
            <w:r w:rsidRPr="00C31755">
              <w:rPr>
                <w:rFonts w:ascii="Times New Roman" w:eastAsia="Times New Roman" w:hAnsi="Times New Roman" w:cs="Times New Roman"/>
                <w:lang w:val="sr-Cyrl-CS" w:eastAsia="sr-Latn-CS"/>
              </w:rPr>
              <w:t>Колоквијум I</w:t>
            </w:r>
            <w:r w:rsidRPr="00C31755">
              <w:rPr>
                <w:rFonts w:ascii="Times New Roman" w:eastAsia="Times New Roman" w:hAnsi="Times New Roman" w:cs="Times New Roman"/>
                <w:lang w:eastAsia="sr-Latn-CS"/>
              </w:rPr>
              <w:t>I</w:t>
            </w:r>
          </w:p>
        </w:tc>
        <w:tc>
          <w:tcPr>
            <w:tcW w:w="616" w:type="pct"/>
            <w:gridSpan w:val="2"/>
            <w:tcBorders>
              <w:top w:val="single" w:sz="4" w:space="0" w:color="auto"/>
              <w:left w:val="single" w:sz="4" w:space="0" w:color="auto"/>
              <w:bottom w:val="single" w:sz="4" w:space="0" w:color="auto"/>
              <w:right w:val="single" w:sz="4" w:space="0" w:color="auto"/>
            </w:tcBorders>
            <w:hideMark/>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b/>
                <w:bCs/>
                <w:lang w:eastAsia="sr-Latn-CS"/>
              </w:rPr>
            </w:pPr>
            <w:r w:rsidRPr="00C31755">
              <w:rPr>
                <w:rFonts w:ascii="Times New Roman" w:eastAsia="Times New Roman" w:hAnsi="Times New Roman" w:cs="Times New Roman"/>
                <w:b/>
                <w:bCs/>
                <w:lang w:val="sr-Latn-RS" w:eastAsia="sr-Latn-CS"/>
              </w:rPr>
              <w:t>3</w:t>
            </w:r>
            <w:r w:rsidRPr="00C31755">
              <w:rPr>
                <w:rFonts w:ascii="Times New Roman" w:eastAsia="Times New Roman" w:hAnsi="Times New Roman" w:cs="Times New Roman"/>
                <w:b/>
                <w:bCs/>
                <w:lang w:eastAsia="sr-Latn-CS"/>
              </w:rPr>
              <w:t>0</w:t>
            </w:r>
          </w:p>
        </w:tc>
        <w:tc>
          <w:tcPr>
            <w:tcW w:w="1691" w:type="pct"/>
            <w:gridSpan w:val="2"/>
            <w:tcBorders>
              <w:top w:val="single" w:sz="4" w:space="0" w:color="auto"/>
              <w:left w:val="single" w:sz="4" w:space="0" w:color="auto"/>
              <w:bottom w:val="single" w:sz="4" w:space="0" w:color="auto"/>
              <w:right w:val="single" w:sz="4" w:space="0" w:color="auto"/>
            </w:tcBorders>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i/>
                <w:iCs/>
                <w:lang w:val="sr-Cyrl-CS" w:eastAsia="sr-Latn-CS"/>
              </w:rPr>
            </w:pPr>
          </w:p>
        </w:tc>
        <w:tc>
          <w:tcPr>
            <w:tcW w:w="902" w:type="pct"/>
            <w:tcBorders>
              <w:top w:val="single" w:sz="4" w:space="0" w:color="auto"/>
              <w:left w:val="single" w:sz="4" w:space="0" w:color="auto"/>
              <w:bottom w:val="single" w:sz="4" w:space="0" w:color="auto"/>
              <w:right w:val="single" w:sz="4" w:space="0" w:color="auto"/>
            </w:tcBorders>
          </w:tcPr>
          <w:p w:rsidR="00C31755" w:rsidRPr="00C31755" w:rsidRDefault="00C31755" w:rsidP="00C31755">
            <w:pPr>
              <w:widowControl w:val="0"/>
              <w:autoSpaceDE w:val="0"/>
              <w:autoSpaceDN w:val="0"/>
              <w:adjustRightInd w:val="0"/>
              <w:spacing w:after="0" w:line="256" w:lineRule="auto"/>
              <w:rPr>
                <w:rFonts w:ascii="Times New Roman" w:eastAsia="Times New Roman" w:hAnsi="Times New Roman" w:cs="Times New Roman"/>
                <w:i/>
                <w:iCs/>
                <w:lang w:val="sr-Cyrl-CS" w:eastAsia="sr-Latn-CS"/>
              </w:rPr>
            </w:pPr>
          </w:p>
        </w:tc>
      </w:tr>
    </w:tbl>
    <w:p w:rsidR="003176BC" w:rsidRDefault="003176BC" w:rsidP="00C31755">
      <w:pPr>
        <w:jc w:val="center"/>
        <w:rPr>
          <w:rFonts w:ascii="Times New Roman" w:hAnsi="Times New Roman" w:cs="Times New Roman"/>
          <w:b/>
          <w:noProof/>
          <w:sz w:val="20"/>
          <w:szCs w:val="20"/>
          <w:lang w:val="sr-Cyrl-RS"/>
        </w:rPr>
      </w:pPr>
    </w:p>
    <w:p w:rsidR="003176BC" w:rsidRDefault="003176BC">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12"/>
        <w:gridCol w:w="1940"/>
        <w:gridCol w:w="1159"/>
        <w:gridCol w:w="2021"/>
        <w:gridCol w:w="1236"/>
      </w:tblGrid>
      <w:tr w:rsidR="003176BC" w:rsidTr="003176BC">
        <w:trPr>
          <w:trHeight w:val="227"/>
          <w:jc w:val="center"/>
        </w:trPr>
        <w:tc>
          <w:tcPr>
            <w:tcW w:w="9468" w:type="dxa"/>
            <w:gridSpan w:val="5"/>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b/>
                <w:bCs/>
                <w:sz w:val="20"/>
                <w:szCs w:val="20"/>
              </w:rPr>
            </w:pPr>
            <w:r>
              <w:rPr>
                <w:rFonts w:ascii="Times New Roman" w:hAnsi="Times New Roman"/>
                <w:b/>
                <w:bCs/>
                <w:sz w:val="20"/>
                <w:szCs w:val="20"/>
                <w:lang w:val="sr-Cyrl-CS"/>
              </w:rPr>
              <w:lastRenderedPageBreak/>
              <w:t>Студијски програм: Сестринство</w:t>
            </w:r>
          </w:p>
        </w:tc>
      </w:tr>
      <w:tr w:rsidR="003176BC" w:rsidTr="003176BC">
        <w:trPr>
          <w:trHeight w:val="227"/>
          <w:jc w:val="center"/>
        </w:trPr>
        <w:tc>
          <w:tcPr>
            <w:tcW w:w="9468" w:type="dxa"/>
            <w:gridSpan w:val="5"/>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sz w:val="20"/>
                <w:szCs w:val="20"/>
                <w:lang w:val="sr-Latn-RS"/>
              </w:rPr>
            </w:pPr>
            <w:r>
              <w:rPr>
                <w:rFonts w:ascii="Times New Roman" w:hAnsi="Times New Roman"/>
                <w:b/>
                <w:bCs/>
                <w:sz w:val="20"/>
                <w:szCs w:val="20"/>
                <w:lang w:val="sr-Cyrl-CS"/>
              </w:rPr>
              <w:t xml:space="preserve">Назив предмета: </w:t>
            </w:r>
            <w:r>
              <w:rPr>
                <w:rFonts w:ascii="Times New Roman" w:hAnsi="Times New Roman"/>
                <w:b/>
                <w:bCs/>
                <w:lang w:val="sr-Cyrl-CS"/>
              </w:rPr>
              <w:t>МЕНАЏМЕНТ</w:t>
            </w:r>
          </w:p>
        </w:tc>
      </w:tr>
      <w:tr w:rsidR="003176BC" w:rsidTr="003176BC">
        <w:trPr>
          <w:trHeight w:val="227"/>
          <w:jc w:val="center"/>
        </w:trPr>
        <w:tc>
          <w:tcPr>
            <w:tcW w:w="9468" w:type="dxa"/>
            <w:gridSpan w:val="5"/>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sz w:val="20"/>
                <w:szCs w:val="20"/>
                <w:lang w:val="sr-Cyrl-CS"/>
              </w:rPr>
            </w:pPr>
            <w:r>
              <w:rPr>
                <w:rFonts w:ascii="Times New Roman" w:hAnsi="Times New Roman"/>
                <w:b/>
                <w:bCs/>
                <w:sz w:val="20"/>
                <w:szCs w:val="20"/>
                <w:lang w:val="sr-Cyrl-CS"/>
              </w:rPr>
              <w:t xml:space="preserve">Статус предмета: </w:t>
            </w:r>
            <w:r>
              <w:rPr>
                <w:rFonts w:ascii="Times New Roman" w:hAnsi="Times New Roman"/>
                <w:bCs/>
                <w:sz w:val="20"/>
                <w:szCs w:val="20"/>
                <w:lang w:val="sr-Cyrl-CS"/>
              </w:rPr>
              <w:t>Изборни</w:t>
            </w:r>
          </w:p>
        </w:tc>
      </w:tr>
      <w:tr w:rsidR="003176BC" w:rsidTr="003176BC">
        <w:trPr>
          <w:trHeight w:val="227"/>
          <w:jc w:val="center"/>
        </w:trPr>
        <w:tc>
          <w:tcPr>
            <w:tcW w:w="9468" w:type="dxa"/>
            <w:gridSpan w:val="5"/>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sz w:val="20"/>
                <w:szCs w:val="20"/>
                <w:lang w:val="sr-Cyrl-CS"/>
              </w:rPr>
            </w:pPr>
            <w:r>
              <w:rPr>
                <w:rFonts w:ascii="Times New Roman" w:hAnsi="Times New Roman"/>
                <w:b/>
                <w:bCs/>
                <w:sz w:val="20"/>
                <w:szCs w:val="20"/>
                <w:lang w:val="sr-Cyrl-CS"/>
              </w:rPr>
              <w:t xml:space="preserve">Број ЕСПБ: </w:t>
            </w:r>
            <w:r>
              <w:rPr>
                <w:rFonts w:ascii="Times New Roman" w:hAnsi="Times New Roman"/>
                <w:bCs/>
                <w:sz w:val="20"/>
                <w:szCs w:val="20"/>
                <w:lang w:val="sr-Cyrl-CS"/>
              </w:rPr>
              <w:t>6</w:t>
            </w:r>
          </w:p>
        </w:tc>
      </w:tr>
      <w:tr w:rsidR="003176BC" w:rsidTr="003176BC">
        <w:trPr>
          <w:trHeight w:val="227"/>
          <w:jc w:val="center"/>
        </w:trPr>
        <w:tc>
          <w:tcPr>
            <w:tcW w:w="9468" w:type="dxa"/>
            <w:gridSpan w:val="5"/>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sz w:val="20"/>
                <w:szCs w:val="20"/>
                <w:lang w:val="sr-Cyrl-CS"/>
              </w:rPr>
            </w:pPr>
            <w:r>
              <w:rPr>
                <w:rFonts w:ascii="Times New Roman" w:hAnsi="Times New Roman"/>
                <w:b/>
                <w:bCs/>
                <w:sz w:val="20"/>
                <w:szCs w:val="20"/>
                <w:lang w:val="sr-Cyrl-CS"/>
              </w:rPr>
              <w:t>Услов: /</w:t>
            </w:r>
          </w:p>
        </w:tc>
      </w:tr>
      <w:tr w:rsidR="003176BC" w:rsidTr="003176BC">
        <w:trPr>
          <w:trHeight w:val="227"/>
          <w:jc w:val="center"/>
        </w:trPr>
        <w:tc>
          <w:tcPr>
            <w:tcW w:w="9468" w:type="dxa"/>
            <w:gridSpan w:val="5"/>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jc w:val="both"/>
              <w:rPr>
                <w:rFonts w:ascii="Times New Roman" w:hAnsi="Times New Roman"/>
                <w:b/>
                <w:bCs/>
                <w:sz w:val="20"/>
                <w:szCs w:val="20"/>
                <w:lang w:val="sr-Latn-RS"/>
              </w:rPr>
            </w:pPr>
            <w:r>
              <w:rPr>
                <w:rFonts w:ascii="Times New Roman" w:hAnsi="Times New Roman"/>
                <w:b/>
                <w:bCs/>
                <w:sz w:val="20"/>
                <w:szCs w:val="20"/>
                <w:lang w:val="sr-Cyrl-CS"/>
              </w:rPr>
              <w:t xml:space="preserve">Циљ предмета </w:t>
            </w:r>
          </w:p>
          <w:p w:rsidR="003176BC" w:rsidRDefault="003176BC">
            <w:pPr>
              <w:tabs>
                <w:tab w:val="left" w:pos="567"/>
              </w:tabs>
              <w:spacing w:after="60"/>
              <w:jc w:val="both"/>
              <w:rPr>
                <w:rFonts w:ascii="Times New Roman" w:hAnsi="Times New Roman"/>
                <w:b/>
                <w:bCs/>
                <w:sz w:val="20"/>
                <w:szCs w:val="20"/>
                <w:lang w:val="sr-Cyrl-CS"/>
              </w:rPr>
            </w:pPr>
            <w:r>
              <w:rPr>
                <w:rFonts w:ascii="Times New Roman" w:hAnsi="Times New Roman"/>
                <w:sz w:val="20"/>
                <w:szCs w:val="20"/>
                <w:lang w:val="sr-Cyrl-CS"/>
              </w:rPr>
              <w:t>Да студенти схвате појам менаџмента и еволуцију теорије менаџмента; да упознају трендов</w:t>
            </w:r>
            <w:r>
              <w:rPr>
                <w:rFonts w:ascii="Times New Roman" w:hAnsi="Times New Roman"/>
                <w:sz w:val="20"/>
                <w:szCs w:val="20"/>
              </w:rPr>
              <w:t>e</w:t>
            </w:r>
            <w:r>
              <w:rPr>
                <w:rFonts w:ascii="Times New Roman" w:hAnsi="Times New Roman"/>
                <w:sz w:val="20"/>
                <w:szCs w:val="20"/>
                <w:lang w:val="sr-Cyrl-CS"/>
              </w:rPr>
              <w:t xml:space="preserve"> у менаџменту 21. века; да разумеју све одреднице у вези са процесом и фазама  менаџмента (планирање, организовање, вођење и контрола); да </w:t>
            </w:r>
            <w:r>
              <w:rPr>
                <w:rFonts w:ascii="Times New Roman" w:hAnsi="Times New Roman"/>
                <w:sz w:val="20"/>
                <w:szCs w:val="20"/>
              </w:rPr>
              <w:t>у</w:t>
            </w:r>
            <w:r>
              <w:rPr>
                <w:rFonts w:ascii="Times New Roman" w:hAnsi="Times New Roman"/>
                <w:sz w:val="20"/>
                <w:szCs w:val="20"/>
                <w:lang w:val="sr-Cyrl-CS"/>
              </w:rPr>
              <w:t>познају процес менаџмента кроз проучавање студија случаја и да упознају значај процеса менаџмента у пословању савремених организација.</w:t>
            </w:r>
          </w:p>
        </w:tc>
      </w:tr>
      <w:tr w:rsidR="003176BC" w:rsidTr="003176BC">
        <w:trPr>
          <w:trHeight w:val="227"/>
          <w:jc w:val="center"/>
        </w:trPr>
        <w:tc>
          <w:tcPr>
            <w:tcW w:w="9468" w:type="dxa"/>
            <w:gridSpan w:val="5"/>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jc w:val="both"/>
              <w:rPr>
                <w:rFonts w:ascii="Times New Roman" w:hAnsi="Times New Roman"/>
                <w:b/>
                <w:bCs/>
                <w:sz w:val="20"/>
                <w:szCs w:val="20"/>
                <w:lang w:val="sr-Latn-RS"/>
              </w:rPr>
            </w:pPr>
            <w:r>
              <w:rPr>
                <w:rFonts w:ascii="Times New Roman" w:hAnsi="Times New Roman"/>
                <w:b/>
                <w:bCs/>
                <w:sz w:val="20"/>
                <w:szCs w:val="20"/>
                <w:lang w:val="sr-Cyrl-CS"/>
              </w:rPr>
              <w:t xml:space="preserve">Исход предмета </w:t>
            </w:r>
          </w:p>
          <w:p w:rsidR="003176BC" w:rsidRDefault="003176BC">
            <w:pPr>
              <w:tabs>
                <w:tab w:val="left" w:pos="567"/>
              </w:tabs>
              <w:spacing w:after="60"/>
              <w:jc w:val="both"/>
              <w:rPr>
                <w:rFonts w:ascii="Times New Roman" w:hAnsi="Times New Roman"/>
                <w:sz w:val="20"/>
                <w:szCs w:val="20"/>
                <w:lang w:val="sr-Latn-RS"/>
              </w:rPr>
            </w:pPr>
            <w:r>
              <w:rPr>
                <w:rFonts w:ascii="Times New Roman" w:hAnsi="Times New Roman"/>
                <w:bCs/>
                <w:sz w:val="20"/>
                <w:szCs w:val="20"/>
                <w:lang w:val="sr-Cyrl-CS"/>
              </w:rPr>
              <w:t>Оспособљавање студената да стечена теоријска знања из менаџмента примене у решавању реалних пословних проблема и изазова</w:t>
            </w:r>
            <w:r>
              <w:rPr>
                <w:rFonts w:ascii="Times New Roman" w:hAnsi="Times New Roman"/>
                <w:bCs/>
                <w:sz w:val="20"/>
                <w:szCs w:val="20"/>
              </w:rPr>
              <w:t xml:space="preserve">, </w:t>
            </w:r>
            <w:r>
              <w:rPr>
                <w:rFonts w:ascii="Times New Roman" w:hAnsi="Times New Roman"/>
                <w:sz w:val="20"/>
                <w:szCs w:val="20"/>
              </w:rPr>
              <w:t xml:space="preserve">да </w:t>
            </w:r>
            <w:r>
              <w:rPr>
                <w:rFonts w:ascii="Times New Roman" w:hAnsi="Times New Roman"/>
                <w:iCs/>
                <w:sz w:val="20"/>
                <w:szCs w:val="20"/>
                <w:lang w:val="sr-Cyrl-CS"/>
              </w:rPr>
              <w:t>на практичним примерима разумеју и примене теоријске појмове из менаџмента и</w:t>
            </w:r>
            <w:r>
              <w:rPr>
                <w:rFonts w:ascii="Times New Roman" w:hAnsi="Times New Roman"/>
                <w:bCs/>
                <w:sz w:val="20"/>
                <w:szCs w:val="20"/>
              </w:rPr>
              <w:t xml:space="preserve"> да </w:t>
            </w:r>
            <w:r>
              <w:rPr>
                <w:rFonts w:ascii="Times New Roman" w:hAnsi="Times New Roman"/>
                <w:sz w:val="20"/>
                <w:szCs w:val="20"/>
                <w:lang w:val="sr-Cyrl-CS"/>
              </w:rPr>
              <w:t>активно узму учешће у унапређивању процеса у свом пословном и радном окружењу</w:t>
            </w:r>
            <w:r>
              <w:rPr>
                <w:rFonts w:ascii="Times New Roman" w:hAnsi="Times New Roman"/>
                <w:sz w:val="20"/>
                <w:szCs w:val="20"/>
              </w:rPr>
              <w:t>.</w:t>
            </w:r>
          </w:p>
        </w:tc>
      </w:tr>
      <w:tr w:rsidR="003176BC" w:rsidTr="003176BC">
        <w:trPr>
          <w:trHeight w:val="227"/>
          <w:jc w:val="center"/>
        </w:trPr>
        <w:tc>
          <w:tcPr>
            <w:tcW w:w="9468" w:type="dxa"/>
            <w:gridSpan w:val="5"/>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b/>
                <w:bCs/>
                <w:sz w:val="20"/>
                <w:szCs w:val="20"/>
                <w:lang w:val="sr-Cyrl-CS"/>
              </w:rPr>
            </w:pPr>
            <w:r>
              <w:rPr>
                <w:rFonts w:ascii="Times New Roman" w:hAnsi="Times New Roman"/>
                <w:b/>
                <w:bCs/>
                <w:sz w:val="20"/>
                <w:szCs w:val="20"/>
                <w:lang w:val="sr-Cyrl-CS"/>
              </w:rPr>
              <w:t>Садржај предмета</w:t>
            </w:r>
          </w:p>
          <w:p w:rsidR="003176BC" w:rsidRDefault="003176BC">
            <w:pPr>
              <w:tabs>
                <w:tab w:val="left" w:pos="567"/>
              </w:tabs>
              <w:spacing w:after="60"/>
              <w:rPr>
                <w:rFonts w:ascii="Times New Roman" w:hAnsi="Times New Roman"/>
                <w:i/>
                <w:iCs/>
                <w:sz w:val="20"/>
                <w:szCs w:val="20"/>
                <w:lang w:val="sr-Cyrl-CS"/>
              </w:rPr>
            </w:pPr>
            <w:r>
              <w:rPr>
                <w:rFonts w:ascii="Times New Roman" w:hAnsi="Times New Roman"/>
                <w:i/>
                <w:iCs/>
                <w:sz w:val="20"/>
                <w:szCs w:val="20"/>
                <w:lang w:val="sr-Cyrl-CS"/>
              </w:rPr>
              <w:t>Теоријска настава</w:t>
            </w:r>
          </w:p>
          <w:p w:rsidR="003176BC" w:rsidRDefault="003176BC">
            <w:pPr>
              <w:tabs>
                <w:tab w:val="left" w:pos="567"/>
              </w:tabs>
              <w:spacing w:after="60"/>
              <w:jc w:val="both"/>
              <w:rPr>
                <w:rFonts w:ascii="Times New Roman" w:hAnsi="Times New Roman"/>
                <w:sz w:val="20"/>
                <w:szCs w:val="20"/>
                <w:lang w:val="sr-Cyrl-CS"/>
              </w:rPr>
            </w:pPr>
            <w:r>
              <w:rPr>
                <w:rFonts w:ascii="Times New Roman" w:hAnsi="Times New Roman"/>
                <w:bCs/>
                <w:sz w:val="20"/>
                <w:szCs w:val="20"/>
                <w:lang w:val="sr-Cyrl-CS"/>
              </w:rPr>
              <w:t xml:space="preserve">Увод у менаџмент; </w:t>
            </w:r>
            <w:r>
              <w:rPr>
                <w:rFonts w:ascii="Times New Roman" w:hAnsi="Times New Roman"/>
                <w:sz w:val="20"/>
                <w:szCs w:val="20"/>
                <w:lang w:val="sr-Cyrl-CS"/>
              </w:rPr>
              <w:t xml:space="preserve">Менаџмент и менаџери; Етика и друштвена одговорност; Еволуција теорија менаџмента; </w:t>
            </w:r>
            <w:r>
              <w:rPr>
                <w:rFonts w:ascii="Times New Roman" w:hAnsi="Times New Roman"/>
                <w:bCs/>
                <w:sz w:val="20"/>
                <w:szCs w:val="20"/>
                <w:lang w:val="sr-Cyrl-CS"/>
              </w:rPr>
              <w:t xml:space="preserve">Комуникација; </w:t>
            </w:r>
            <w:r>
              <w:rPr>
                <w:rFonts w:ascii="Times New Roman" w:hAnsi="Times New Roman"/>
                <w:sz w:val="20"/>
                <w:szCs w:val="20"/>
                <w:lang w:val="sr-Cyrl-CS"/>
              </w:rPr>
              <w:t>Планирање; Одлучивање;</w:t>
            </w:r>
            <w:r>
              <w:rPr>
                <w:rFonts w:ascii="Times New Roman" w:hAnsi="Times New Roman"/>
                <w:bCs/>
                <w:sz w:val="20"/>
                <w:szCs w:val="20"/>
                <w:lang w:val="sr-Cyrl-CS"/>
              </w:rPr>
              <w:t xml:space="preserve"> Иновација и промена; </w:t>
            </w:r>
            <w:r>
              <w:rPr>
                <w:rFonts w:ascii="Times New Roman" w:hAnsi="Times New Roman"/>
                <w:sz w:val="20"/>
                <w:szCs w:val="20"/>
                <w:lang w:val="sr-Cyrl-CS"/>
              </w:rPr>
              <w:t>Организовање; Менаџмент људских ресурса; Управљање тимовима; Мотивисање; Лидерство; Контрола.</w:t>
            </w:r>
          </w:p>
          <w:p w:rsidR="003176BC" w:rsidRDefault="003176BC">
            <w:pPr>
              <w:tabs>
                <w:tab w:val="left" w:pos="567"/>
              </w:tabs>
              <w:spacing w:after="60"/>
              <w:rPr>
                <w:rFonts w:ascii="Times New Roman" w:hAnsi="Times New Roman"/>
                <w:i/>
                <w:iCs/>
                <w:sz w:val="20"/>
                <w:szCs w:val="20"/>
                <w:lang w:val="sr-Cyrl-CS"/>
              </w:rPr>
            </w:pPr>
            <w:r>
              <w:rPr>
                <w:rFonts w:ascii="Times New Roman" w:hAnsi="Times New Roman"/>
                <w:i/>
                <w:iCs/>
                <w:sz w:val="20"/>
                <w:szCs w:val="20"/>
                <w:lang w:val="sr-Cyrl-CS"/>
              </w:rPr>
              <w:t xml:space="preserve">Практична настава </w:t>
            </w:r>
          </w:p>
          <w:p w:rsidR="003176BC" w:rsidRDefault="003176BC">
            <w:pPr>
              <w:tabs>
                <w:tab w:val="left" w:pos="567"/>
              </w:tabs>
              <w:spacing w:after="60"/>
              <w:jc w:val="both"/>
              <w:rPr>
                <w:rFonts w:ascii="Times New Roman" w:hAnsi="Times New Roman"/>
                <w:iCs/>
                <w:sz w:val="20"/>
                <w:szCs w:val="20"/>
                <w:lang w:val="sr-Cyrl-CS"/>
              </w:rPr>
            </w:pPr>
            <w:r>
              <w:rPr>
                <w:rFonts w:ascii="Times New Roman" w:hAnsi="Times New Roman"/>
                <w:iCs/>
                <w:sz w:val="20"/>
                <w:szCs w:val="20"/>
              </w:rPr>
              <w:t>Менаџерске вештине; SWOT и PEST анализа; Рационални модел одлучивања; Портеров модел Пет сила; Ра</w:t>
            </w:r>
            <w:r>
              <w:rPr>
                <w:rFonts w:ascii="Times New Roman" w:hAnsi="Times New Roman"/>
                <w:iCs/>
                <w:sz w:val="20"/>
                <w:szCs w:val="20"/>
                <w:lang w:val="sr-Cyrl-CS"/>
              </w:rPr>
              <w:t xml:space="preserve">звој вештина аналитичности решавањем студија случаја и изучавањем различитих типова организација; Примена знања из  менаџмента (нпр. мотивација, лидерство, решавање конфликата) у унапређењу менаџерских процеса и праксе; Вештина делегирања; Развој вештина рада у тиму; Развој  комуникационих вештина, укључујући и вештину презентовања.  </w:t>
            </w:r>
          </w:p>
        </w:tc>
      </w:tr>
      <w:tr w:rsidR="003176BC" w:rsidTr="003176BC">
        <w:trPr>
          <w:trHeight w:val="227"/>
          <w:jc w:val="center"/>
        </w:trPr>
        <w:tc>
          <w:tcPr>
            <w:tcW w:w="9468" w:type="dxa"/>
            <w:gridSpan w:val="5"/>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b/>
                <w:bCs/>
                <w:sz w:val="20"/>
                <w:szCs w:val="20"/>
                <w:lang w:val="sr-Cyrl-CS"/>
              </w:rPr>
            </w:pPr>
            <w:r>
              <w:rPr>
                <w:rFonts w:ascii="Times New Roman" w:hAnsi="Times New Roman"/>
                <w:b/>
                <w:bCs/>
                <w:sz w:val="20"/>
                <w:szCs w:val="20"/>
                <w:lang w:val="sr-Cyrl-CS"/>
              </w:rPr>
              <w:t xml:space="preserve">Литература </w:t>
            </w:r>
          </w:p>
          <w:p w:rsidR="003176BC" w:rsidRDefault="003176BC">
            <w:pPr>
              <w:tabs>
                <w:tab w:val="left" w:pos="567"/>
              </w:tabs>
              <w:spacing w:after="60"/>
              <w:rPr>
                <w:rFonts w:ascii="Times New Roman" w:hAnsi="Times New Roman"/>
                <w:bCs/>
                <w:i/>
                <w:sz w:val="20"/>
                <w:szCs w:val="20"/>
                <w:lang w:val="sr-Cyrl-RS"/>
              </w:rPr>
            </w:pPr>
            <w:r>
              <w:rPr>
                <w:rFonts w:ascii="Times New Roman" w:hAnsi="Times New Roman"/>
                <w:bCs/>
                <w:i/>
                <w:sz w:val="20"/>
                <w:szCs w:val="20"/>
              </w:rPr>
              <w:t>Обавезна литература</w:t>
            </w:r>
          </w:p>
          <w:p w:rsidR="003176BC" w:rsidRDefault="003176BC" w:rsidP="0019487A">
            <w:pPr>
              <w:numPr>
                <w:ilvl w:val="0"/>
                <w:numId w:val="35"/>
              </w:numPr>
              <w:spacing w:after="0" w:line="240" w:lineRule="auto"/>
              <w:jc w:val="both"/>
              <w:rPr>
                <w:rFonts w:ascii="Times New Roman" w:hAnsi="Times New Roman"/>
                <w:sz w:val="20"/>
                <w:szCs w:val="20"/>
                <w:lang w:val="sr-Cyrl-CS"/>
              </w:rPr>
            </w:pPr>
            <w:r>
              <w:rPr>
                <w:rFonts w:ascii="Times New Roman" w:hAnsi="Times New Roman"/>
                <w:sz w:val="20"/>
                <w:szCs w:val="20"/>
              </w:rPr>
              <w:t xml:space="preserve">Williams, C., </w:t>
            </w:r>
            <w:r>
              <w:rPr>
                <w:rFonts w:ascii="Times New Roman" w:hAnsi="Times New Roman"/>
                <w:i/>
                <w:sz w:val="20"/>
                <w:szCs w:val="20"/>
                <w:lang w:val="sr-Cyrl-CS"/>
              </w:rPr>
              <w:t>Принципи менаџмента,</w:t>
            </w:r>
            <w:r>
              <w:rPr>
                <w:rFonts w:ascii="Times New Roman" w:hAnsi="Times New Roman"/>
                <w:sz w:val="20"/>
                <w:szCs w:val="20"/>
                <w:lang w:val="sr-Cyrl-CS"/>
              </w:rPr>
              <w:t xml:space="preserve"> Дата статус, Београд</w:t>
            </w:r>
            <w:r>
              <w:rPr>
                <w:rFonts w:ascii="Times New Roman" w:hAnsi="Times New Roman"/>
                <w:sz w:val="20"/>
                <w:szCs w:val="20"/>
              </w:rPr>
              <w:t>, 2011.</w:t>
            </w:r>
          </w:p>
          <w:p w:rsidR="003176BC" w:rsidRDefault="003176BC" w:rsidP="0019487A">
            <w:pPr>
              <w:numPr>
                <w:ilvl w:val="0"/>
                <w:numId w:val="35"/>
              </w:numPr>
              <w:spacing w:after="0" w:line="240" w:lineRule="auto"/>
              <w:jc w:val="both"/>
              <w:rPr>
                <w:rFonts w:ascii="Times New Roman" w:hAnsi="Times New Roman"/>
                <w:sz w:val="20"/>
                <w:szCs w:val="20"/>
                <w:lang w:val="sr-Cyrl-CS"/>
              </w:rPr>
            </w:pPr>
            <w:r>
              <w:rPr>
                <w:rFonts w:ascii="Times New Roman" w:hAnsi="Times New Roman"/>
                <w:sz w:val="20"/>
                <w:szCs w:val="20"/>
              </w:rPr>
              <w:t xml:space="preserve">Златко Максимовић и сар., </w:t>
            </w:r>
            <w:r>
              <w:rPr>
                <w:rFonts w:ascii="Times New Roman" w:hAnsi="Times New Roman"/>
                <w:i/>
                <w:sz w:val="20"/>
                <w:szCs w:val="20"/>
              </w:rPr>
              <w:t xml:space="preserve">Менаџмент у здравству, </w:t>
            </w:r>
            <w:r>
              <w:rPr>
                <w:rFonts w:ascii="Times New Roman" w:hAnsi="Times New Roman"/>
                <w:sz w:val="20"/>
                <w:szCs w:val="20"/>
              </w:rPr>
              <w:t>Медицински факултет Универзитета у Бањалуци, 2014.</w:t>
            </w:r>
          </w:p>
          <w:p w:rsidR="003176BC" w:rsidRDefault="003176BC">
            <w:pPr>
              <w:tabs>
                <w:tab w:val="left" w:pos="567"/>
              </w:tabs>
              <w:spacing w:after="60"/>
              <w:rPr>
                <w:rFonts w:ascii="Times New Roman" w:hAnsi="Times New Roman"/>
                <w:bCs/>
                <w:i/>
                <w:sz w:val="20"/>
                <w:szCs w:val="20"/>
                <w:lang w:val="sr-Cyrl-RS"/>
              </w:rPr>
            </w:pPr>
            <w:r>
              <w:rPr>
                <w:rFonts w:ascii="Times New Roman" w:hAnsi="Times New Roman"/>
                <w:bCs/>
                <w:i/>
                <w:sz w:val="20"/>
                <w:szCs w:val="20"/>
              </w:rPr>
              <w:t>Помоћна литература</w:t>
            </w:r>
          </w:p>
          <w:p w:rsidR="003176BC" w:rsidRDefault="003176BC" w:rsidP="0019487A">
            <w:pPr>
              <w:numPr>
                <w:ilvl w:val="0"/>
                <w:numId w:val="35"/>
              </w:numPr>
              <w:spacing w:after="0" w:line="240" w:lineRule="auto"/>
              <w:jc w:val="both"/>
              <w:rPr>
                <w:rFonts w:ascii="Times New Roman" w:hAnsi="Times New Roman"/>
                <w:sz w:val="20"/>
                <w:szCs w:val="20"/>
                <w:lang w:val="sr-Cyrl-CS"/>
              </w:rPr>
            </w:pPr>
            <w:r>
              <w:rPr>
                <w:rFonts w:ascii="Times New Roman" w:hAnsi="Times New Roman"/>
                <w:sz w:val="20"/>
                <w:szCs w:val="20"/>
              </w:rPr>
              <w:t>Robbins</w:t>
            </w:r>
            <w:r>
              <w:rPr>
                <w:rFonts w:ascii="Times New Roman" w:hAnsi="Times New Roman"/>
                <w:sz w:val="20"/>
                <w:szCs w:val="20"/>
                <w:lang w:val="sr-Cyrl-CS"/>
              </w:rPr>
              <w:t xml:space="preserve"> </w:t>
            </w:r>
            <w:r>
              <w:rPr>
                <w:rFonts w:ascii="Times New Roman" w:hAnsi="Times New Roman"/>
                <w:sz w:val="20"/>
                <w:szCs w:val="20"/>
              </w:rPr>
              <w:t>S</w:t>
            </w:r>
            <w:r>
              <w:rPr>
                <w:rFonts w:ascii="Times New Roman" w:hAnsi="Times New Roman"/>
                <w:sz w:val="20"/>
                <w:szCs w:val="20"/>
                <w:lang w:val="sr-Cyrl-CS"/>
              </w:rPr>
              <w:t xml:space="preserve">., </w:t>
            </w:r>
            <w:r>
              <w:rPr>
                <w:rFonts w:ascii="Times New Roman" w:hAnsi="Times New Roman"/>
                <w:sz w:val="20"/>
                <w:szCs w:val="20"/>
              </w:rPr>
              <w:t>Coulter</w:t>
            </w:r>
            <w:r>
              <w:rPr>
                <w:rFonts w:ascii="Times New Roman" w:hAnsi="Times New Roman"/>
                <w:sz w:val="20"/>
                <w:szCs w:val="20"/>
                <w:lang w:val="sr-Cyrl-CS"/>
              </w:rPr>
              <w:t xml:space="preserve"> </w:t>
            </w:r>
            <w:r>
              <w:rPr>
                <w:rFonts w:ascii="Times New Roman" w:hAnsi="Times New Roman"/>
                <w:sz w:val="20"/>
                <w:szCs w:val="20"/>
              </w:rPr>
              <w:t>M</w:t>
            </w:r>
            <w:r>
              <w:rPr>
                <w:rFonts w:ascii="Times New Roman" w:hAnsi="Times New Roman"/>
                <w:sz w:val="20"/>
                <w:szCs w:val="20"/>
                <w:lang w:val="sr-Cyrl-CS"/>
              </w:rPr>
              <w:t>.</w:t>
            </w:r>
            <w:r>
              <w:rPr>
                <w:rFonts w:ascii="Times New Roman" w:hAnsi="Times New Roman"/>
                <w:sz w:val="20"/>
                <w:szCs w:val="20"/>
              </w:rPr>
              <w:t xml:space="preserve">., </w:t>
            </w:r>
            <w:r>
              <w:rPr>
                <w:rFonts w:ascii="Times New Roman" w:hAnsi="Times New Roman"/>
                <w:i/>
                <w:sz w:val="20"/>
                <w:szCs w:val="20"/>
                <w:lang w:val="sr-Cyrl-CS"/>
              </w:rPr>
              <w:t>М</w:t>
            </w:r>
            <w:r>
              <w:rPr>
                <w:rFonts w:ascii="Times New Roman" w:hAnsi="Times New Roman"/>
                <w:i/>
                <w:sz w:val="20"/>
                <w:szCs w:val="20"/>
              </w:rPr>
              <w:t xml:space="preserve">anagement </w:t>
            </w:r>
            <w:r>
              <w:rPr>
                <w:rFonts w:ascii="Times New Roman" w:hAnsi="Times New Roman"/>
                <w:sz w:val="20"/>
                <w:szCs w:val="20"/>
              </w:rPr>
              <w:t>14</w:t>
            </w:r>
            <w:r>
              <w:rPr>
                <w:rFonts w:ascii="Times New Roman" w:hAnsi="Times New Roman"/>
                <w:sz w:val="20"/>
                <w:szCs w:val="20"/>
                <w:vertAlign w:val="superscript"/>
              </w:rPr>
              <w:t>th</w:t>
            </w:r>
            <w:r>
              <w:rPr>
                <w:rFonts w:ascii="Times New Roman" w:hAnsi="Times New Roman"/>
                <w:sz w:val="20"/>
                <w:szCs w:val="20"/>
              </w:rPr>
              <w:t xml:space="preserve"> Edition, Pearson, 2017.</w:t>
            </w:r>
          </w:p>
          <w:p w:rsidR="003176BC" w:rsidRDefault="003176BC" w:rsidP="0019487A">
            <w:pPr>
              <w:numPr>
                <w:ilvl w:val="0"/>
                <w:numId w:val="35"/>
              </w:numPr>
              <w:tabs>
                <w:tab w:val="left" w:pos="567"/>
              </w:tabs>
              <w:spacing w:after="60" w:line="240" w:lineRule="auto"/>
              <w:jc w:val="both"/>
              <w:rPr>
                <w:rFonts w:ascii="Times New Roman" w:hAnsi="Times New Roman"/>
                <w:sz w:val="20"/>
                <w:szCs w:val="20"/>
                <w:lang w:val="sr-Cyrl-CS"/>
              </w:rPr>
            </w:pPr>
            <w:r>
              <w:rPr>
                <w:rFonts w:ascii="Times New Roman" w:hAnsi="Times New Roman"/>
                <w:sz w:val="20"/>
                <w:szCs w:val="20"/>
                <w:lang w:val="sr-Cyrl-CS"/>
              </w:rPr>
              <w:t xml:space="preserve">Машић Б., </w:t>
            </w:r>
            <w:r>
              <w:rPr>
                <w:rFonts w:ascii="Times New Roman" w:hAnsi="Times New Roman"/>
                <w:sz w:val="20"/>
                <w:szCs w:val="20"/>
              </w:rPr>
              <w:t xml:space="preserve">Бабић, Л., Ђорђевић-Бољановић, Ј., Добријевић, Г., Веселиновић, С., </w:t>
            </w:r>
            <w:r>
              <w:rPr>
                <w:rFonts w:ascii="Times New Roman" w:hAnsi="Times New Roman"/>
                <w:i/>
                <w:sz w:val="20"/>
                <w:szCs w:val="20"/>
                <w:lang w:val="sr-Cyrl-CS"/>
              </w:rPr>
              <w:t>Менаџмент</w:t>
            </w:r>
            <w:r>
              <w:rPr>
                <w:rFonts w:ascii="Times New Roman" w:hAnsi="Times New Roman"/>
                <w:sz w:val="20"/>
                <w:szCs w:val="20"/>
                <w:lang w:val="sr-Cyrl-CS"/>
              </w:rPr>
              <w:t>: Принципи, концепти и процеси, Универзитет Сингидунум, Београд</w:t>
            </w:r>
            <w:r>
              <w:rPr>
                <w:rFonts w:ascii="Times New Roman" w:hAnsi="Times New Roman"/>
                <w:sz w:val="20"/>
                <w:szCs w:val="20"/>
              </w:rPr>
              <w:t>, 2010.</w:t>
            </w:r>
          </w:p>
        </w:tc>
      </w:tr>
      <w:tr w:rsidR="003176BC" w:rsidTr="003176BC">
        <w:trPr>
          <w:trHeight w:val="227"/>
          <w:jc w:val="center"/>
        </w:trPr>
        <w:tc>
          <w:tcPr>
            <w:tcW w:w="3112" w:type="dxa"/>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b/>
                <w:bCs/>
                <w:sz w:val="20"/>
                <w:szCs w:val="20"/>
                <w:lang w:val="sr-Cyrl-CS"/>
              </w:rPr>
            </w:pPr>
            <w:r>
              <w:rPr>
                <w:rFonts w:ascii="Times New Roman" w:hAnsi="Times New Roman"/>
                <w:b/>
                <w:bCs/>
                <w:sz w:val="20"/>
                <w:szCs w:val="20"/>
                <w:lang w:val="sr-Cyrl-CS"/>
              </w:rPr>
              <w:t xml:space="preserve">Број часова </w:t>
            </w:r>
            <w:r>
              <w:rPr>
                <w:rFonts w:ascii="Times New Roman" w:hAnsi="Times New Roman"/>
                <w:b/>
                <w:sz w:val="20"/>
                <w:szCs w:val="20"/>
                <w:lang w:val="sr-Cyrl-CS"/>
              </w:rPr>
              <w:t xml:space="preserve"> активне наставе 5</w:t>
            </w:r>
          </w:p>
        </w:tc>
        <w:tc>
          <w:tcPr>
            <w:tcW w:w="3099" w:type="dxa"/>
            <w:gridSpan w:val="2"/>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b/>
                <w:bCs/>
                <w:sz w:val="20"/>
                <w:szCs w:val="20"/>
                <w:lang w:val="sr-Cyrl-RS"/>
              </w:rPr>
            </w:pPr>
            <w:r>
              <w:rPr>
                <w:rFonts w:ascii="Times New Roman" w:hAnsi="Times New Roman"/>
                <w:b/>
                <w:sz w:val="20"/>
                <w:szCs w:val="20"/>
                <w:lang w:val="sr-Cyrl-CS"/>
              </w:rPr>
              <w:t xml:space="preserve">Теоријска настава: </w:t>
            </w:r>
            <w:r>
              <w:rPr>
                <w:rFonts w:ascii="Times New Roman" w:hAnsi="Times New Roman"/>
                <w:b/>
                <w:sz w:val="20"/>
                <w:szCs w:val="20"/>
              </w:rPr>
              <w:t>2</w:t>
            </w:r>
          </w:p>
        </w:tc>
        <w:tc>
          <w:tcPr>
            <w:tcW w:w="3257" w:type="dxa"/>
            <w:gridSpan w:val="2"/>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b/>
                <w:bCs/>
                <w:sz w:val="20"/>
                <w:szCs w:val="20"/>
              </w:rPr>
            </w:pPr>
            <w:r>
              <w:rPr>
                <w:rFonts w:ascii="Times New Roman" w:hAnsi="Times New Roman"/>
                <w:b/>
                <w:sz w:val="20"/>
                <w:szCs w:val="20"/>
                <w:lang w:val="sr-Cyrl-CS"/>
              </w:rPr>
              <w:t xml:space="preserve">Практична настава: </w:t>
            </w:r>
            <w:r>
              <w:rPr>
                <w:rFonts w:ascii="Times New Roman" w:hAnsi="Times New Roman"/>
                <w:b/>
                <w:sz w:val="20"/>
                <w:szCs w:val="20"/>
              </w:rPr>
              <w:t>3</w:t>
            </w:r>
          </w:p>
        </w:tc>
      </w:tr>
      <w:tr w:rsidR="003176BC" w:rsidTr="003176BC">
        <w:trPr>
          <w:trHeight w:val="227"/>
          <w:jc w:val="center"/>
        </w:trPr>
        <w:tc>
          <w:tcPr>
            <w:tcW w:w="9468" w:type="dxa"/>
            <w:gridSpan w:val="5"/>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b/>
                <w:bCs/>
                <w:sz w:val="20"/>
                <w:szCs w:val="20"/>
                <w:lang w:val="sr-Cyrl-CS"/>
              </w:rPr>
            </w:pPr>
            <w:r>
              <w:rPr>
                <w:rFonts w:ascii="Times New Roman" w:hAnsi="Times New Roman"/>
                <w:b/>
                <w:bCs/>
                <w:sz w:val="20"/>
                <w:szCs w:val="20"/>
                <w:lang w:val="sr-Cyrl-CS"/>
              </w:rPr>
              <w:t>Методе извођења наставе</w:t>
            </w:r>
          </w:p>
          <w:p w:rsidR="003176BC" w:rsidRDefault="003176BC">
            <w:pPr>
              <w:tabs>
                <w:tab w:val="left" w:pos="567"/>
              </w:tabs>
              <w:spacing w:after="60"/>
              <w:rPr>
                <w:rFonts w:ascii="Times New Roman" w:hAnsi="Times New Roman"/>
                <w:sz w:val="20"/>
                <w:szCs w:val="20"/>
                <w:lang w:val="sr-Cyrl-CS"/>
              </w:rPr>
            </w:pPr>
            <w:r>
              <w:rPr>
                <w:rFonts w:ascii="Times New Roman" w:hAnsi="Times New Roman"/>
                <w:sz w:val="20"/>
                <w:szCs w:val="20"/>
                <w:lang w:val="sr-Cyrl-CS"/>
              </w:rPr>
              <w:t>Предавања, вежбе, пројектни задатак,</w:t>
            </w:r>
            <w:r>
              <w:rPr>
                <w:rFonts w:ascii="Times New Roman" w:hAnsi="Times New Roman"/>
                <w:sz w:val="20"/>
                <w:szCs w:val="20"/>
              </w:rPr>
              <w:t xml:space="preserve"> студија случаја</w:t>
            </w:r>
          </w:p>
        </w:tc>
      </w:tr>
      <w:tr w:rsidR="003176BC" w:rsidTr="003176BC">
        <w:trPr>
          <w:trHeight w:val="227"/>
          <w:jc w:val="center"/>
        </w:trPr>
        <w:tc>
          <w:tcPr>
            <w:tcW w:w="9468" w:type="dxa"/>
            <w:gridSpan w:val="5"/>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b/>
                <w:bCs/>
                <w:sz w:val="20"/>
                <w:szCs w:val="20"/>
                <w:lang w:val="sr-Cyrl-CS"/>
              </w:rPr>
            </w:pPr>
            <w:r>
              <w:rPr>
                <w:rFonts w:ascii="Times New Roman" w:hAnsi="Times New Roman"/>
                <w:b/>
                <w:bCs/>
                <w:sz w:val="20"/>
                <w:szCs w:val="20"/>
                <w:lang w:val="sr-Cyrl-CS"/>
              </w:rPr>
              <w:t>Оцена  знања (максимални број поена 100)</w:t>
            </w:r>
          </w:p>
        </w:tc>
      </w:tr>
      <w:tr w:rsidR="003176BC" w:rsidTr="003176BC">
        <w:trPr>
          <w:trHeight w:val="227"/>
          <w:jc w:val="center"/>
        </w:trPr>
        <w:tc>
          <w:tcPr>
            <w:tcW w:w="3112" w:type="dxa"/>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b/>
                <w:iCs/>
                <w:sz w:val="20"/>
                <w:szCs w:val="20"/>
                <w:lang w:val="sr-Cyrl-CS"/>
              </w:rPr>
            </w:pPr>
            <w:r>
              <w:rPr>
                <w:rFonts w:ascii="Times New Roman" w:hAnsi="Times New Roman"/>
                <w:b/>
                <w:iCs/>
                <w:sz w:val="20"/>
                <w:szCs w:val="20"/>
                <w:lang w:val="sr-Cyrl-CS"/>
              </w:rPr>
              <w:t>Предиспитне обавезе</w:t>
            </w:r>
          </w:p>
        </w:tc>
        <w:tc>
          <w:tcPr>
            <w:tcW w:w="1940" w:type="dxa"/>
            <w:tcBorders>
              <w:top w:val="single" w:sz="4" w:space="0" w:color="auto"/>
              <w:left w:val="single" w:sz="4" w:space="0" w:color="auto"/>
              <w:bottom w:val="single" w:sz="4" w:space="0" w:color="auto"/>
              <w:right w:val="single" w:sz="4" w:space="0" w:color="auto"/>
            </w:tcBorders>
            <w:vAlign w:val="center"/>
          </w:tcPr>
          <w:p w:rsidR="003176BC" w:rsidRDefault="003176BC">
            <w:pPr>
              <w:tabs>
                <w:tab w:val="left" w:pos="567"/>
              </w:tabs>
              <w:spacing w:after="60"/>
              <w:rPr>
                <w:rFonts w:ascii="Times New Roman" w:hAnsi="Times New Roman"/>
                <w:sz w:val="20"/>
                <w:szCs w:val="20"/>
                <w:lang w:val="sr-Cyrl-CS"/>
              </w:rPr>
            </w:pPr>
            <w:r>
              <w:rPr>
                <w:rFonts w:ascii="Times New Roman" w:hAnsi="Times New Roman"/>
                <w:sz w:val="20"/>
                <w:szCs w:val="20"/>
                <w:lang w:val="sr-Cyrl-CS"/>
              </w:rPr>
              <w:t>Поена</w:t>
            </w:r>
          </w:p>
          <w:p w:rsidR="003176BC" w:rsidRDefault="003176BC">
            <w:pPr>
              <w:tabs>
                <w:tab w:val="left" w:pos="567"/>
              </w:tabs>
              <w:spacing w:after="60"/>
              <w:rPr>
                <w:rFonts w:ascii="Times New Roman" w:hAnsi="Times New Roman"/>
                <w:b/>
                <w:bCs/>
                <w:sz w:val="20"/>
                <w:szCs w:val="20"/>
                <w:lang w:val="sr-Cyrl-CS"/>
              </w:rPr>
            </w:pPr>
          </w:p>
        </w:tc>
        <w:tc>
          <w:tcPr>
            <w:tcW w:w="3180" w:type="dxa"/>
            <w:gridSpan w:val="2"/>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b/>
                <w:bCs/>
                <w:sz w:val="20"/>
                <w:szCs w:val="20"/>
                <w:lang w:val="sr-Cyrl-CS"/>
              </w:rPr>
            </w:pPr>
            <w:r>
              <w:rPr>
                <w:rFonts w:ascii="Times New Roman" w:hAnsi="Times New Roman"/>
                <w:b/>
                <w:iCs/>
                <w:sz w:val="20"/>
                <w:szCs w:val="20"/>
                <w:lang w:val="sr-Cyrl-CS"/>
              </w:rPr>
              <w:t xml:space="preserve">Завршни испит </w:t>
            </w:r>
          </w:p>
        </w:tc>
        <w:tc>
          <w:tcPr>
            <w:tcW w:w="1236" w:type="dxa"/>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b/>
                <w:bCs/>
                <w:sz w:val="20"/>
                <w:szCs w:val="20"/>
                <w:lang w:val="sr-Cyrl-CS"/>
              </w:rPr>
            </w:pPr>
            <w:r>
              <w:rPr>
                <w:rFonts w:ascii="Times New Roman" w:hAnsi="Times New Roman"/>
                <w:sz w:val="20"/>
                <w:szCs w:val="20"/>
                <w:lang w:val="sr-Cyrl-CS"/>
              </w:rPr>
              <w:t>поена</w:t>
            </w:r>
          </w:p>
        </w:tc>
      </w:tr>
      <w:tr w:rsidR="003176BC" w:rsidTr="003176BC">
        <w:trPr>
          <w:trHeight w:val="227"/>
          <w:jc w:val="center"/>
        </w:trPr>
        <w:tc>
          <w:tcPr>
            <w:tcW w:w="3112" w:type="dxa"/>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i/>
                <w:iCs/>
                <w:sz w:val="20"/>
                <w:szCs w:val="20"/>
                <w:lang w:val="sr-Cyrl-CS"/>
              </w:rPr>
            </w:pPr>
            <w:r>
              <w:rPr>
                <w:rFonts w:ascii="Times New Roman" w:hAnsi="Times New Roman"/>
                <w:sz w:val="20"/>
                <w:szCs w:val="20"/>
                <w:lang w:val="sr-Cyrl-CS"/>
              </w:rPr>
              <w:t>Присуство предавањима и активност у току предавања</w:t>
            </w:r>
          </w:p>
        </w:tc>
        <w:tc>
          <w:tcPr>
            <w:tcW w:w="1940" w:type="dxa"/>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b/>
                <w:bCs/>
                <w:sz w:val="20"/>
                <w:szCs w:val="20"/>
                <w:lang w:val="sr-Cyrl-CS"/>
              </w:rPr>
            </w:pPr>
            <w:r>
              <w:rPr>
                <w:rFonts w:ascii="Times New Roman" w:hAnsi="Times New Roman"/>
                <w:b/>
                <w:bCs/>
                <w:sz w:val="20"/>
                <w:szCs w:val="20"/>
                <w:lang w:val="sr-Cyrl-CS"/>
              </w:rPr>
              <w:t>10</w:t>
            </w:r>
          </w:p>
        </w:tc>
        <w:tc>
          <w:tcPr>
            <w:tcW w:w="3180" w:type="dxa"/>
            <w:gridSpan w:val="2"/>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i/>
                <w:iCs/>
                <w:sz w:val="20"/>
                <w:szCs w:val="20"/>
                <w:lang w:val="sr-Cyrl-CS"/>
              </w:rPr>
            </w:pPr>
            <w:r>
              <w:rPr>
                <w:rFonts w:ascii="Times New Roman" w:hAnsi="Times New Roman"/>
                <w:sz w:val="20"/>
                <w:szCs w:val="20"/>
                <w:lang w:val="sr-Cyrl-CS"/>
              </w:rPr>
              <w:t>Усмени испит</w:t>
            </w:r>
          </w:p>
        </w:tc>
        <w:tc>
          <w:tcPr>
            <w:tcW w:w="1236" w:type="dxa"/>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b/>
                <w:iCs/>
                <w:sz w:val="20"/>
                <w:szCs w:val="20"/>
                <w:lang w:val="sr-Cyrl-CS"/>
              </w:rPr>
            </w:pPr>
            <w:r>
              <w:rPr>
                <w:rFonts w:ascii="Times New Roman" w:hAnsi="Times New Roman"/>
                <w:b/>
                <w:iCs/>
                <w:sz w:val="20"/>
                <w:szCs w:val="20"/>
                <w:lang w:val="sr-Cyrl-CS"/>
              </w:rPr>
              <w:t>30</w:t>
            </w:r>
          </w:p>
        </w:tc>
      </w:tr>
      <w:tr w:rsidR="003176BC" w:rsidTr="003176BC">
        <w:trPr>
          <w:trHeight w:val="227"/>
          <w:jc w:val="center"/>
        </w:trPr>
        <w:tc>
          <w:tcPr>
            <w:tcW w:w="3112" w:type="dxa"/>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i/>
                <w:iCs/>
                <w:sz w:val="20"/>
                <w:szCs w:val="20"/>
                <w:lang w:val="sr-Cyrl-CS"/>
              </w:rPr>
            </w:pPr>
            <w:r>
              <w:rPr>
                <w:rFonts w:ascii="Times New Roman" w:hAnsi="Times New Roman"/>
                <w:sz w:val="20"/>
                <w:szCs w:val="20"/>
                <w:lang w:val="sr-Cyrl-CS"/>
              </w:rPr>
              <w:t>Колоквијум 1</w:t>
            </w:r>
          </w:p>
        </w:tc>
        <w:tc>
          <w:tcPr>
            <w:tcW w:w="1940" w:type="dxa"/>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b/>
                <w:bCs/>
                <w:sz w:val="20"/>
                <w:szCs w:val="20"/>
                <w:lang w:val="sr-Cyrl-CS"/>
              </w:rPr>
            </w:pPr>
            <w:r>
              <w:rPr>
                <w:rFonts w:ascii="Times New Roman" w:hAnsi="Times New Roman"/>
                <w:b/>
                <w:bCs/>
                <w:sz w:val="20"/>
                <w:szCs w:val="20"/>
                <w:lang w:val="sr-Cyrl-CS"/>
              </w:rPr>
              <w:t>30</w:t>
            </w:r>
          </w:p>
        </w:tc>
        <w:tc>
          <w:tcPr>
            <w:tcW w:w="3180" w:type="dxa"/>
            <w:gridSpan w:val="2"/>
            <w:tcBorders>
              <w:top w:val="single" w:sz="4" w:space="0" w:color="auto"/>
              <w:left w:val="single" w:sz="4" w:space="0" w:color="auto"/>
              <w:bottom w:val="single" w:sz="4" w:space="0" w:color="auto"/>
              <w:right w:val="single" w:sz="4" w:space="0" w:color="auto"/>
            </w:tcBorders>
            <w:vAlign w:val="center"/>
          </w:tcPr>
          <w:p w:rsidR="003176BC" w:rsidRDefault="003176BC">
            <w:pPr>
              <w:tabs>
                <w:tab w:val="left" w:pos="567"/>
              </w:tabs>
              <w:spacing w:after="60"/>
              <w:rPr>
                <w:rFonts w:ascii="Times New Roman" w:hAnsi="Times New Roman"/>
                <w:i/>
                <w:iCs/>
                <w:sz w:val="20"/>
                <w:szCs w:val="20"/>
                <w:lang w:val="sr-Cyrl-CS"/>
              </w:rPr>
            </w:pPr>
          </w:p>
        </w:tc>
        <w:tc>
          <w:tcPr>
            <w:tcW w:w="1236" w:type="dxa"/>
            <w:tcBorders>
              <w:top w:val="single" w:sz="4" w:space="0" w:color="auto"/>
              <w:left w:val="single" w:sz="4" w:space="0" w:color="auto"/>
              <w:bottom w:val="single" w:sz="4" w:space="0" w:color="auto"/>
              <w:right w:val="single" w:sz="4" w:space="0" w:color="auto"/>
            </w:tcBorders>
            <w:vAlign w:val="center"/>
          </w:tcPr>
          <w:p w:rsidR="003176BC" w:rsidRDefault="003176BC">
            <w:pPr>
              <w:tabs>
                <w:tab w:val="left" w:pos="567"/>
              </w:tabs>
              <w:spacing w:after="60"/>
              <w:rPr>
                <w:rFonts w:ascii="Times New Roman" w:hAnsi="Times New Roman"/>
                <w:i/>
                <w:iCs/>
                <w:sz w:val="20"/>
                <w:szCs w:val="20"/>
                <w:lang w:val="sr-Cyrl-CS"/>
              </w:rPr>
            </w:pPr>
          </w:p>
        </w:tc>
      </w:tr>
      <w:tr w:rsidR="003176BC" w:rsidTr="003176BC">
        <w:trPr>
          <w:trHeight w:val="227"/>
          <w:jc w:val="center"/>
        </w:trPr>
        <w:tc>
          <w:tcPr>
            <w:tcW w:w="3112" w:type="dxa"/>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i/>
                <w:iCs/>
                <w:sz w:val="20"/>
                <w:szCs w:val="20"/>
                <w:lang w:val="sr-Cyrl-CS"/>
              </w:rPr>
            </w:pPr>
            <w:r>
              <w:rPr>
                <w:rFonts w:ascii="Times New Roman" w:hAnsi="Times New Roman"/>
                <w:sz w:val="20"/>
                <w:szCs w:val="20"/>
                <w:lang w:val="sr-Cyrl-CS"/>
              </w:rPr>
              <w:t>Колоквијум 2</w:t>
            </w:r>
          </w:p>
        </w:tc>
        <w:tc>
          <w:tcPr>
            <w:tcW w:w="1940" w:type="dxa"/>
            <w:tcBorders>
              <w:top w:val="single" w:sz="4" w:space="0" w:color="auto"/>
              <w:left w:val="single" w:sz="4" w:space="0" w:color="auto"/>
              <w:bottom w:val="single" w:sz="4" w:space="0" w:color="auto"/>
              <w:right w:val="single" w:sz="4" w:space="0" w:color="auto"/>
            </w:tcBorders>
            <w:vAlign w:val="center"/>
            <w:hideMark/>
          </w:tcPr>
          <w:p w:rsidR="003176BC" w:rsidRDefault="003176BC">
            <w:pPr>
              <w:tabs>
                <w:tab w:val="left" w:pos="567"/>
              </w:tabs>
              <w:spacing w:after="60"/>
              <w:rPr>
                <w:rFonts w:ascii="Times New Roman" w:hAnsi="Times New Roman"/>
                <w:b/>
                <w:bCs/>
                <w:sz w:val="20"/>
                <w:szCs w:val="20"/>
                <w:lang w:val="sr-Cyrl-CS"/>
              </w:rPr>
            </w:pPr>
            <w:r>
              <w:rPr>
                <w:rFonts w:ascii="Times New Roman" w:hAnsi="Times New Roman"/>
                <w:b/>
                <w:bCs/>
                <w:sz w:val="20"/>
                <w:szCs w:val="20"/>
                <w:lang w:val="sr-Cyrl-CS"/>
              </w:rPr>
              <w:t>30</w:t>
            </w:r>
          </w:p>
        </w:tc>
        <w:tc>
          <w:tcPr>
            <w:tcW w:w="3180" w:type="dxa"/>
            <w:gridSpan w:val="2"/>
            <w:tcBorders>
              <w:top w:val="single" w:sz="4" w:space="0" w:color="auto"/>
              <w:left w:val="single" w:sz="4" w:space="0" w:color="auto"/>
              <w:bottom w:val="single" w:sz="4" w:space="0" w:color="auto"/>
              <w:right w:val="single" w:sz="4" w:space="0" w:color="auto"/>
            </w:tcBorders>
            <w:vAlign w:val="center"/>
          </w:tcPr>
          <w:p w:rsidR="003176BC" w:rsidRDefault="003176BC">
            <w:pPr>
              <w:tabs>
                <w:tab w:val="left" w:pos="567"/>
              </w:tabs>
              <w:spacing w:after="60"/>
              <w:rPr>
                <w:rFonts w:ascii="Times New Roman" w:hAnsi="Times New Roman"/>
                <w:i/>
                <w:iCs/>
                <w:sz w:val="20"/>
                <w:szCs w:val="20"/>
                <w:lang w:val="sr-Cyrl-CS"/>
              </w:rPr>
            </w:pPr>
          </w:p>
        </w:tc>
        <w:tc>
          <w:tcPr>
            <w:tcW w:w="1236" w:type="dxa"/>
            <w:tcBorders>
              <w:top w:val="single" w:sz="4" w:space="0" w:color="auto"/>
              <w:left w:val="single" w:sz="4" w:space="0" w:color="auto"/>
              <w:bottom w:val="single" w:sz="4" w:space="0" w:color="auto"/>
              <w:right w:val="single" w:sz="4" w:space="0" w:color="auto"/>
            </w:tcBorders>
            <w:vAlign w:val="center"/>
          </w:tcPr>
          <w:p w:rsidR="003176BC" w:rsidRDefault="003176BC">
            <w:pPr>
              <w:tabs>
                <w:tab w:val="left" w:pos="567"/>
              </w:tabs>
              <w:spacing w:after="60"/>
              <w:rPr>
                <w:rFonts w:ascii="Times New Roman" w:hAnsi="Times New Roman"/>
                <w:i/>
                <w:iCs/>
                <w:sz w:val="20"/>
                <w:szCs w:val="20"/>
                <w:lang w:val="sr-Cyrl-CS"/>
              </w:rPr>
            </w:pPr>
          </w:p>
        </w:tc>
      </w:tr>
    </w:tbl>
    <w:p w:rsidR="003176BC" w:rsidRDefault="003176BC" w:rsidP="00C31755">
      <w:pPr>
        <w:jc w:val="center"/>
        <w:rPr>
          <w:rFonts w:ascii="Times New Roman" w:hAnsi="Times New Roman" w:cs="Times New Roman"/>
          <w:b/>
          <w:noProof/>
          <w:sz w:val="20"/>
          <w:szCs w:val="20"/>
          <w:lang w:val="sr-Cyrl-RS"/>
        </w:rPr>
      </w:pPr>
    </w:p>
    <w:p w:rsidR="003176BC" w:rsidRDefault="003176BC">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20"/>
        <w:gridCol w:w="1646"/>
        <w:gridCol w:w="1171"/>
        <w:gridCol w:w="1836"/>
        <w:gridCol w:w="1884"/>
      </w:tblGrid>
      <w:tr w:rsidR="003176BC" w:rsidRPr="003176BC" w:rsidTr="003176BC">
        <w:tc>
          <w:tcPr>
            <w:tcW w:w="5000" w:type="pct"/>
            <w:gridSpan w:val="5"/>
            <w:tcBorders>
              <w:top w:val="single" w:sz="4" w:space="0" w:color="auto"/>
              <w:left w:val="single" w:sz="4" w:space="0" w:color="auto"/>
              <w:bottom w:val="single" w:sz="4" w:space="0" w:color="auto"/>
              <w:right w:val="single" w:sz="4" w:space="0" w:color="auto"/>
            </w:tcBorders>
            <w:shd w:val="clear" w:color="auto" w:fill="auto"/>
            <w:hideMark/>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b/>
                <w:bCs/>
                <w:lang w:val="sr-Latn-RS" w:eastAsia="sr-Latn-CS"/>
              </w:rPr>
            </w:pPr>
            <w:r w:rsidRPr="003176BC">
              <w:rPr>
                <w:rFonts w:ascii="Times New Roman" w:eastAsia="Times New Roman" w:hAnsi="Times New Roman" w:cs="Times New Roman"/>
                <w:b/>
                <w:bCs/>
                <w:lang w:val="sr-Cyrl-CS" w:eastAsia="sr-Latn-CS"/>
              </w:rPr>
              <w:lastRenderedPageBreak/>
              <w:t>Студијски програм: Сестринство</w:t>
            </w:r>
          </w:p>
        </w:tc>
      </w:tr>
      <w:tr w:rsidR="003176BC" w:rsidRPr="003176BC" w:rsidTr="003176BC">
        <w:tc>
          <w:tcPr>
            <w:tcW w:w="5000" w:type="pct"/>
            <w:gridSpan w:val="5"/>
            <w:tcBorders>
              <w:top w:val="single" w:sz="4" w:space="0" w:color="auto"/>
              <w:left w:val="single" w:sz="4" w:space="0" w:color="auto"/>
              <w:bottom w:val="single" w:sz="4" w:space="0" w:color="auto"/>
              <w:right w:val="single" w:sz="4" w:space="0" w:color="auto"/>
            </w:tcBorders>
            <w:shd w:val="clear" w:color="auto" w:fill="auto"/>
            <w:hideMark/>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b/>
                <w:lang w:val="sr-Latn-RS" w:eastAsia="sr-Latn-CS"/>
              </w:rPr>
            </w:pPr>
            <w:r w:rsidRPr="003176BC">
              <w:rPr>
                <w:rFonts w:ascii="Times New Roman" w:eastAsia="Times New Roman" w:hAnsi="Times New Roman" w:cs="Times New Roman"/>
                <w:b/>
                <w:bCs/>
                <w:lang w:val="sr-Cyrl-CS" w:eastAsia="sr-Latn-CS"/>
              </w:rPr>
              <w:t xml:space="preserve">Назив предмета: </w:t>
            </w:r>
            <w:r w:rsidRPr="003176BC">
              <w:rPr>
                <w:rFonts w:ascii="Times New Roman" w:eastAsia="Times New Roman" w:hAnsi="Times New Roman" w:cs="Times New Roman"/>
                <w:b/>
                <w:lang w:val="sr-Cyrl-RS" w:eastAsia="sr-Latn-CS"/>
              </w:rPr>
              <w:t xml:space="preserve">ОСНОВЕ СЕСТРИНСТВА </w:t>
            </w:r>
            <w:r w:rsidRPr="003176BC">
              <w:rPr>
                <w:rFonts w:ascii="Times New Roman" w:eastAsia="Times New Roman" w:hAnsi="Times New Roman" w:cs="Times New Roman"/>
                <w:b/>
                <w:lang w:eastAsia="sr-Latn-CS"/>
              </w:rPr>
              <w:t>И</w:t>
            </w:r>
            <w:r w:rsidRPr="003176BC">
              <w:rPr>
                <w:rFonts w:ascii="Times New Roman" w:eastAsia="Times New Roman" w:hAnsi="Times New Roman" w:cs="Times New Roman"/>
                <w:b/>
                <w:lang w:val="sr-Latn-CS" w:eastAsia="sr-Latn-CS"/>
              </w:rPr>
              <w:t xml:space="preserve"> </w:t>
            </w:r>
            <w:r w:rsidRPr="003176BC">
              <w:rPr>
                <w:rFonts w:ascii="Times New Roman" w:eastAsia="Times New Roman" w:hAnsi="Times New Roman" w:cs="Times New Roman"/>
                <w:b/>
                <w:lang w:eastAsia="sr-Latn-CS"/>
              </w:rPr>
              <w:t>ЗДРАВСТВЕН</w:t>
            </w:r>
            <w:r w:rsidRPr="003176BC">
              <w:rPr>
                <w:rFonts w:ascii="Times New Roman" w:eastAsia="Times New Roman" w:hAnsi="Times New Roman" w:cs="Times New Roman"/>
                <w:b/>
                <w:lang w:val="sr-Cyrl-RS" w:eastAsia="sr-Latn-CS"/>
              </w:rPr>
              <w:t>А</w:t>
            </w:r>
            <w:r w:rsidRPr="003176BC">
              <w:rPr>
                <w:rFonts w:ascii="Times New Roman" w:eastAsia="Times New Roman" w:hAnsi="Times New Roman" w:cs="Times New Roman"/>
                <w:b/>
                <w:lang w:val="sr-Latn-CS" w:eastAsia="sr-Latn-CS"/>
              </w:rPr>
              <w:t xml:space="preserve"> </w:t>
            </w:r>
            <w:r w:rsidRPr="003176BC">
              <w:rPr>
                <w:rFonts w:ascii="Times New Roman" w:eastAsia="Times New Roman" w:hAnsi="Times New Roman" w:cs="Times New Roman"/>
                <w:b/>
                <w:lang w:eastAsia="sr-Latn-CS"/>
              </w:rPr>
              <w:t>НЕГ</w:t>
            </w:r>
            <w:r w:rsidRPr="003176BC">
              <w:rPr>
                <w:rFonts w:ascii="Times New Roman" w:eastAsia="Times New Roman" w:hAnsi="Times New Roman" w:cs="Times New Roman"/>
                <w:b/>
                <w:lang w:val="sr-Cyrl-RS" w:eastAsia="sr-Latn-CS"/>
              </w:rPr>
              <w:t>А</w:t>
            </w:r>
          </w:p>
        </w:tc>
      </w:tr>
      <w:tr w:rsidR="003176BC" w:rsidRPr="003176BC" w:rsidTr="003176BC">
        <w:tc>
          <w:tcPr>
            <w:tcW w:w="5000" w:type="pct"/>
            <w:gridSpan w:val="5"/>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lang w:eastAsia="sr-Latn-CS"/>
              </w:rPr>
            </w:pPr>
            <w:r w:rsidRPr="003176BC">
              <w:rPr>
                <w:rFonts w:ascii="Times New Roman" w:eastAsia="Times New Roman" w:hAnsi="Times New Roman" w:cs="Times New Roman"/>
                <w:b/>
                <w:bCs/>
                <w:lang w:val="sr-Cyrl-CS" w:eastAsia="sr-Latn-CS"/>
              </w:rPr>
              <w:t>Статус предмета</w:t>
            </w:r>
            <w:r w:rsidRPr="003176BC">
              <w:rPr>
                <w:rFonts w:ascii="Times New Roman" w:eastAsia="Times New Roman" w:hAnsi="Times New Roman" w:cs="Times New Roman"/>
                <w:bCs/>
                <w:lang w:val="sr-Cyrl-CS" w:eastAsia="sr-Latn-CS"/>
              </w:rPr>
              <w:t>: Обавезан</w:t>
            </w:r>
          </w:p>
        </w:tc>
      </w:tr>
      <w:tr w:rsidR="003176BC" w:rsidRPr="003176BC" w:rsidTr="003176BC">
        <w:tc>
          <w:tcPr>
            <w:tcW w:w="5000" w:type="pct"/>
            <w:gridSpan w:val="5"/>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lang w:val="sr-Latn-RS" w:eastAsia="sr-Latn-CS"/>
              </w:rPr>
            </w:pPr>
            <w:r w:rsidRPr="003176BC">
              <w:rPr>
                <w:rFonts w:ascii="Times New Roman" w:eastAsia="Times New Roman" w:hAnsi="Times New Roman" w:cs="Times New Roman"/>
                <w:b/>
                <w:bCs/>
                <w:lang w:val="sr-Cyrl-CS" w:eastAsia="sr-Latn-CS"/>
              </w:rPr>
              <w:t xml:space="preserve">Број ЕСПБ: </w:t>
            </w:r>
            <w:r w:rsidRPr="003176BC">
              <w:rPr>
                <w:rFonts w:ascii="Times New Roman" w:eastAsia="Times New Roman" w:hAnsi="Times New Roman" w:cs="Times New Roman"/>
                <w:bCs/>
                <w:lang w:val="sr-Cyrl-CS" w:eastAsia="sr-Latn-CS"/>
              </w:rPr>
              <w:t>8</w:t>
            </w:r>
          </w:p>
        </w:tc>
      </w:tr>
      <w:tr w:rsidR="003176BC" w:rsidRPr="003176BC" w:rsidTr="003176BC">
        <w:tc>
          <w:tcPr>
            <w:tcW w:w="5000" w:type="pct"/>
            <w:gridSpan w:val="5"/>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3176BC">
              <w:rPr>
                <w:rFonts w:ascii="Times New Roman" w:eastAsia="Times New Roman" w:hAnsi="Times New Roman" w:cs="Times New Roman"/>
                <w:b/>
                <w:bCs/>
                <w:lang w:val="sr-Cyrl-CS" w:eastAsia="sr-Latn-CS"/>
              </w:rPr>
              <w:t xml:space="preserve">Услов: </w:t>
            </w:r>
            <w:r w:rsidRPr="003176BC">
              <w:rPr>
                <w:rFonts w:ascii="Times New Roman" w:eastAsia="Times New Roman" w:hAnsi="Times New Roman" w:cs="Times New Roman"/>
                <w:bCs/>
                <w:lang w:val="sr-Cyrl-RS" w:eastAsia="sr-Latn-CS"/>
              </w:rPr>
              <w:t>/</w:t>
            </w:r>
          </w:p>
        </w:tc>
      </w:tr>
      <w:tr w:rsidR="003176BC" w:rsidRPr="003176BC" w:rsidTr="003176BC">
        <w:tc>
          <w:tcPr>
            <w:tcW w:w="5000" w:type="pct"/>
            <w:gridSpan w:val="5"/>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jc w:val="both"/>
              <w:rPr>
                <w:rFonts w:ascii="Times New Roman" w:eastAsia="Times New Roman" w:hAnsi="Times New Roman" w:cs="Times New Roman"/>
                <w:b/>
                <w:bCs/>
                <w:lang w:val="sr-Cyrl-CS" w:eastAsia="sr-Latn-CS"/>
              </w:rPr>
            </w:pPr>
            <w:r w:rsidRPr="003176BC">
              <w:rPr>
                <w:rFonts w:ascii="Times New Roman" w:eastAsia="Times New Roman" w:hAnsi="Times New Roman" w:cs="Times New Roman"/>
                <w:b/>
                <w:bCs/>
                <w:lang w:val="sr-Cyrl-CS" w:eastAsia="sr-Latn-CS"/>
              </w:rPr>
              <w:t>Циљ предмета</w:t>
            </w:r>
          </w:p>
          <w:p w:rsidR="003176BC" w:rsidRPr="003176BC" w:rsidRDefault="003176BC" w:rsidP="003176BC">
            <w:pPr>
              <w:widowControl w:val="0"/>
              <w:autoSpaceDE w:val="0"/>
              <w:autoSpaceDN w:val="0"/>
              <w:adjustRightInd w:val="0"/>
              <w:spacing w:after="0" w:line="240" w:lineRule="auto"/>
              <w:jc w:val="both"/>
              <w:rPr>
                <w:rFonts w:ascii="Times New Roman" w:eastAsia="Times New Roman" w:hAnsi="Times New Roman" w:cs="Times New Roman"/>
                <w:bCs/>
                <w:lang w:val="sr-Cyrl-CS" w:eastAsia="sr-Latn-CS"/>
              </w:rPr>
            </w:pPr>
            <w:r w:rsidRPr="003176BC">
              <w:rPr>
                <w:rFonts w:ascii="Times New Roman" w:eastAsia="Times New Roman" w:hAnsi="Times New Roman" w:cs="Times New Roman"/>
                <w:bCs/>
                <w:lang w:val="pt-BR" w:eastAsia="sr-Latn-CS"/>
              </w:rPr>
              <w:t>Циљ овог предмета је упознавање са основним медицинским појмовима и основним принципима неге оболелих.</w:t>
            </w:r>
          </w:p>
        </w:tc>
      </w:tr>
      <w:tr w:rsidR="003176BC" w:rsidRPr="003176BC" w:rsidTr="003176BC">
        <w:tc>
          <w:tcPr>
            <w:tcW w:w="5000" w:type="pct"/>
            <w:gridSpan w:val="5"/>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jc w:val="both"/>
              <w:rPr>
                <w:rFonts w:ascii="Times New Roman" w:eastAsia="Times New Roman" w:hAnsi="Times New Roman" w:cs="Times New Roman"/>
                <w:b/>
                <w:bCs/>
                <w:lang w:val="sr-Cyrl-CS" w:eastAsia="sr-Latn-CS"/>
              </w:rPr>
            </w:pPr>
            <w:r w:rsidRPr="003176BC">
              <w:rPr>
                <w:rFonts w:ascii="Times New Roman" w:eastAsia="Times New Roman" w:hAnsi="Times New Roman" w:cs="Times New Roman"/>
                <w:b/>
                <w:bCs/>
                <w:lang w:val="sr-Cyrl-CS" w:eastAsia="sr-Latn-CS"/>
              </w:rPr>
              <w:t xml:space="preserve">Исход предмета </w:t>
            </w:r>
          </w:p>
          <w:p w:rsidR="003176BC" w:rsidRPr="003176BC" w:rsidRDefault="003176BC" w:rsidP="003176BC">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3176BC">
              <w:rPr>
                <w:rFonts w:ascii="Times New Roman" w:eastAsia="Times New Roman" w:hAnsi="Times New Roman" w:cs="Times New Roman"/>
                <w:bCs/>
                <w:lang w:val="pt-BR" w:eastAsia="sr-Latn-CS"/>
              </w:rPr>
              <w:t xml:space="preserve">Оспособљеност студента да правилно разуме основне медицинске појмове, да се упозна са основама </w:t>
            </w:r>
            <w:r w:rsidRPr="003176BC">
              <w:rPr>
                <w:rFonts w:ascii="Times New Roman" w:eastAsia="Times New Roman" w:hAnsi="Times New Roman" w:cs="Times New Roman"/>
                <w:bCs/>
                <w:lang w:val="sr-Cyrl-RS" w:eastAsia="sr-Latn-CS"/>
              </w:rPr>
              <w:t>з</w:t>
            </w:r>
            <w:r w:rsidRPr="003176BC">
              <w:rPr>
                <w:rFonts w:ascii="Times New Roman" w:eastAsia="Times New Roman" w:hAnsi="Times New Roman" w:cs="Times New Roman"/>
                <w:bCs/>
                <w:lang w:val="pt-BR" w:eastAsia="sr-Latn-CS"/>
              </w:rPr>
              <w:t xml:space="preserve">дравственог законодавства и карактеристикама опште здравствене неге и да </w:t>
            </w:r>
            <w:r w:rsidRPr="003176BC">
              <w:rPr>
                <w:rFonts w:ascii="Times New Roman" w:eastAsia="Times New Roman" w:hAnsi="Times New Roman" w:cs="Times New Roman"/>
                <w:bCs/>
                <w:lang w:val="sr-Cyrl-RS" w:eastAsia="sr-Latn-CS"/>
              </w:rPr>
              <w:t>примењује вештине успешне комуникације у интеракцији и сарадњи са другима из различитих друштвених група, као ида користи и специјализовану опрему, инструменте и уређаје релевантне за област здравствене неге.</w:t>
            </w:r>
          </w:p>
        </w:tc>
      </w:tr>
      <w:tr w:rsidR="003176BC" w:rsidRPr="003176BC" w:rsidTr="003176BC">
        <w:trPr>
          <w:trHeight w:val="2402"/>
        </w:trPr>
        <w:tc>
          <w:tcPr>
            <w:tcW w:w="5000" w:type="pct"/>
            <w:gridSpan w:val="5"/>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jc w:val="both"/>
              <w:rPr>
                <w:rFonts w:ascii="Times New Roman" w:eastAsia="Times New Roman" w:hAnsi="Times New Roman" w:cs="Times New Roman"/>
                <w:b/>
                <w:bCs/>
                <w:lang w:val="sr-Cyrl-CS" w:eastAsia="sr-Latn-CS"/>
              </w:rPr>
            </w:pPr>
            <w:r w:rsidRPr="003176BC">
              <w:rPr>
                <w:rFonts w:ascii="Times New Roman" w:eastAsia="Times New Roman" w:hAnsi="Times New Roman" w:cs="Times New Roman"/>
                <w:b/>
                <w:bCs/>
                <w:lang w:val="sr-Cyrl-CS" w:eastAsia="sr-Latn-CS"/>
              </w:rPr>
              <w:t>Садржај предмета</w:t>
            </w:r>
          </w:p>
          <w:p w:rsidR="003176BC" w:rsidRPr="003176BC" w:rsidRDefault="003176BC" w:rsidP="003176BC">
            <w:pPr>
              <w:widowControl w:val="0"/>
              <w:autoSpaceDE w:val="0"/>
              <w:autoSpaceDN w:val="0"/>
              <w:adjustRightInd w:val="0"/>
              <w:spacing w:after="0" w:line="240" w:lineRule="auto"/>
              <w:jc w:val="both"/>
              <w:rPr>
                <w:rFonts w:ascii="Times New Roman" w:eastAsia="Times New Roman" w:hAnsi="Times New Roman" w:cs="Times New Roman"/>
                <w:bCs/>
                <w:i/>
                <w:lang w:val="sr-Cyrl-CS" w:eastAsia="sr-Latn-CS"/>
              </w:rPr>
            </w:pPr>
            <w:r w:rsidRPr="003176BC">
              <w:rPr>
                <w:rFonts w:ascii="Times New Roman" w:eastAsia="Times New Roman" w:hAnsi="Times New Roman" w:cs="Times New Roman"/>
                <w:bCs/>
                <w:i/>
                <w:lang w:val="sr-Cyrl-CS" w:eastAsia="sr-Latn-CS"/>
              </w:rPr>
              <w:t>Теоријска настава (интерактивна предавања)</w:t>
            </w:r>
          </w:p>
          <w:p w:rsidR="003176BC" w:rsidRPr="003176BC" w:rsidRDefault="003176BC" w:rsidP="0019487A">
            <w:pPr>
              <w:widowControl w:val="0"/>
              <w:numPr>
                <w:ilvl w:val="0"/>
                <w:numId w:val="3"/>
              </w:numPr>
              <w:autoSpaceDE w:val="0"/>
              <w:autoSpaceDN w:val="0"/>
              <w:adjustRightInd w:val="0"/>
              <w:spacing w:after="0" w:line="240" w:lineRule="auto"/>
              <w:contextualSpacing/>
              <w:jc w:val="both"/>
              <w:rPr>
                <w:rFonts w:ascii="Times New Roman" w:eastAsia="Times New Roman" w:hAnsi="Times New Roman" w:cs="Times New Roman"/>
                <w:bCs/>
                <w:lang w:val="pt-BR"/>
              </w:rPr>
            </w:pPr>
            <w:r w:rsidRPr="003176BC">
              <w:rPr>
                <w:rFonts w:ascii="Times New Roman" w:eastAsia="Times New Roman" w:hAnsi="Times New Roman" w:cs="Times New Roman"/>
                <w:bCs/>
                <w:lang w:val="sr-Cyrl-RS"/>
              </w:rPr>
              <w:t>Медицина и нега</w:t>
            </w:r>
            <w:r w:rsidRPr="003176BC">
              <w:rPr>
                <w:rFonts w:ascii="Times New Roman" w:eastAsia="Times New Roman" w:hAnsi="Times New Roman" w:cs="Times New Roman"/>
                <w:bCs/>
                <w:lang w:val="pt-BR"/>
              </w:rPr>
              <w:t xml:space="preserve">, Клиничка и превентивна медицина, Оснивање медицинских школа, Организација медицинских факултета, </w:t>
            </w:r>
            <w:r w:rsidRPr="003176BC">
              <w:rPr>
                <w:rFonts w:ascii="Times New Roman" w:eastAsia="Times New Roman" w:hAnsi="Times New Roman" w:cs="Times New Roman"/>
                <w:bCs/>
                <w:lang w:val="sr-Cyrl-RS"/>
              </w:rPr>
              <w:t xml:space="preserve">Факултети здравствене неге, </w:t>
            </w:r>
            <w:r w:rsidRPr="003176BC">
              <w:rPr>
                <w:rFonts w:ascii="Times New Roman" w:eastAsia="Times New Roman" w:hAnsi="Times New Roman" w:cs="Times New Roman"/>
                <w:bCs/>
                <w:lang w:val="pt-BR"/>
              </w:rPr>
              <w:t xml:space="preserve">Здравствени радници, Здравствено законодавство, </w:t>
            </w:r>
            <w:r w:rsidRPr="003176BC">
              <w:rPr>
                <w:rFonts w:ascii="Times New Roman" w:eastAsia="Times New Roman" w:hAnsi="Times New Roman" w:cs="Times New Roman"/>
                <w:bCs/>
                <w:lang w:val="sr-Cyrl-RS"/>
              </w:rPr>
              <w:t>Светска здравствена организација, сестринске асоцијација у свету и код нас</w:t>
            </w:r>
            <w:r w:rsidRPr="003176BC">
              <w:rPr>
                <w:rFonts w:ascii="Times New Roman" w:eastAsia="Times New Roman" w:hAnsi="Times New Roman" w:cs="Times New Roman"/>
                <w:bCs/>
                <w:lang w:val="pt-BR"/>
              </w:rPr>
              <w:t>, Крупни етички проблеми данас</w:t>
            </w:r>
          </w:p>
          <w:p w:rsidR="003176BC" w:rsidRPr="003176BC" w:rsidRDefault="003176BC" w:rsidP="0019487A">
            <w:pPr>
              <w:widowControl w:val="0"/>
              <w:numPr>
                <w:ilvl w:val="0"/>
                <w:numId w:val="3"/>
              </w:numPr>
              <w:autoSpaceDE w:val="0"/>
              <w:autoSpaceDN w:val="0"/>
              <w:adjustRightInd w:val="0"/>
              <w:spacing w:after="0" w:line="240" w:lineRule="auto"/>
              <w:contextualSpacing/>
              <w:jc w:val="both"/>
              <w:rPr>
                <w:rFonts w:ascii="Times New Roman" w:eastAsia="Times New Roman" w:hAnsi="Times New Roman" w:cs="Times New Roman"/>
                <w:bCs/>
                <w:lang w:val="pt-BR"/>
              </w:rPr>
            </w:pPr>
            <w:r w:rsidRPr="003176BC">
              <w:rPr>
                <w:rFonts w:ascii="Times New Roman" w:eastAsia="Times New Roman" w:hAnsi="Times New Roman" w:cs="Times New Roman"/>
                <w:bCs/>
                <w:lang w:val="sr-Cyrl-RS"/>
              </w:rPr>
              <w:t>Нега и здравствена нега, холистичко значење здравља,</w:t>
            </w:r>
          </w:p>
          <w:p w:rsidR="003176BC" w:rsidRPr="003176BC" w:rsidRDefault="003176BC" w:rsidP="0019487A">
            <w:pPr>
              <w:widowControl w:val="0"/>
              <w:numPr>
                <w:ilvl w:val="0"/>
                <w:numId w:val="3"/>
              </w:numPr>
              <w:autoSpaceDE w:val="0"/>
              <w:autoSpaceDN w:val="0"/>
              <w:adjustRightInd w:val="0"/>
              <w:spacing w:after="0" w:line="240" w:lineRule="auto"/>
              <w:contextualSpacing/>
              <w:jc w:val="both"/>
              <w:rPr>
                <w:rFonts w:ascii="Times New Roman" w:eastAsia="Times New Roman" w:hAnsi="Times New Roman" w:cs="Times New Roman"/>
                <w:bCs/>
                <w:lang w:val="pt-BR"/>
              </w:rPr>
            </w:pPr>
            <w:r w:rsidRPr="003176BC">
              <w:rPr>
                <w:rFonts w:ascii="Times New Roman" w:eastAsia="Times New Roman" w:hAnsi="Times New Roman" w:cs="Times New Roman"/>
                <w:bCs/>
                <w:lang w:val="sr-Cyrl-RS"/>
              </w:rPr>
              <w:t xml:space="preserve">Општи принципи здравствене неге </w:t>
            </w:r>
          </w:p>
          <w:p w:rsidR="003176BC" w:rsidRPr="003176BC" w:rsidRDefault="003176BC" w:rsidP="0019487A">
            <w:pPr>
              <w:widowControl w:val="0"/>
              <w:numPr>
                <w:ilvl w:val="0"/>
                <w:numId w:val="3"/>
              </w:numPr>
              <w:autoSpaceDE w:val="0"/>
              <w:autoSpaceDN w:val="0"/>
              <w:adjustRightInd w:val="0"/>
              <w:spacing w:after="0" w:line="240" w:lineRule="auto"/>
              <w:contextualSpacing/>
              <w:jc w:val="both"/>
              <w:rPr>
                <w:rFonts w:ascii="Times New Roman" w:eastAsia="Times New Roman" w:hAnsi="Times New Roman" w:cs="Times New Roman"/>
                <w:bCs/>
                <w:lang w:val="pt-BR"/>
              </w:rPr>
            </w:pPr>
            <w:r w:rsidRPr="003176BC">
              <w:rPr>
                <w:rFonts w:ascii="Times New Roman" w:eastAsia="Times New Roman" w:hAnsi="Times New Roman" w:cs="Times New Roman"/>
                <w:bCs/>
                <w:lang w:val="sr-Cyrl-RS"/>
              </w:rPr>
              <w:t>Теорије здравствене неге, основне теорије, практични значај теорија</w:t>
            </w:r>
          </w:p>
          <w:p w:rsidR="003176BC" w:rsidRPr="003176BC" w:rsidRDefault="003176BC" w:rsidP="0019487A">
            <w:pPr>
              <w:widowControl w:val="0"/>
              <w:numPr>
                <w:ilvl w:val="0"/>
                <w:numId w:val="3"/>
              </w:numPr>
              <w:autoSpaceDE w:val="0"/>
              <w:autoSpaceDN w:val="0"/>
              <w:adjustRightInd w:val="0"/>
              <w:spacing w:after="0" w:line="240" w:lineRule="auto"/>
              <w:contextualSpacing/>
              <w:jc w:val="both"/>
              <w:rPr>
                <w:rFonts w:ascii="Times New Roman" w:eastAsia="Times New Roman" w:hAnsi="Times New Roman" w:cs="Times New Roman"/>
                <w:bCs/>
                <w:lang w:val="pt-BR"/>
              </w:rPr>
            </w:pPr>
            <w:r w:rsidRPr="003176BC">
              <w:rPr>
                <w:rFonts w:ascii="Times New Roman" w:eastAsia="Times New Roman" w:hAnsi="Times New Roman" w:cs="Times New Roman"/>
                <w:bCs/>
                <w:lang w:val="sr-Cyrl-RS"/>
              </w:rPr>
              <w:t xml:space="preserve">Вербална и невербална комуникација, Критичко мишљење, модели организовања здравствене неге, методе спровођења здравствене неге </w:t>
            </w:r>
          </w:p>
          <w:p w:rsidR="003176BC" w:rsidRPr="003176BC" w:rsidRDefault="003176BC" w:rsidP="0019487A">
            <w:pPr>
              <w:widowControl w:val="0"/>
              <w:numPr>
                <w:ilvl w:val="0"/>
                <w:numId w:val="3"/>
              </w:numPr>
              <w:autoSpaceDE w:val="0"/>
              <w:autoSpaceDN w:val="0"/>
              <w:adjustRightInd w:val="0"/>
              <w:spacing w:after="0" w:line="240" w:lineRule="auto"/>
              <w:contextualSpacing/>
              <w:jc w:val="both"/>
              <w:rPr>
                <w:rFonts w:ascii="Times New Roman" w:eastAsia="Times New Roman" w:hAnsi="Times New Roman" w:cs="Times New Roman"/>
                <w:bCs/>
                <w:lang w:val="pt-BR"/>
              </w:rPr>
            </w:pPr>
            <w:r w:rsidRPr="003176BC">
              <w:rPr>
                <w:rFonts w:ascii="Times New Roman" w:eastAsia="Times New Roman" w:hAnsi="Times New Roman" w:cs="Times New Roman"/>
                <w:bCs/>
                <w:lang w:val="sr-Cyrl-RS"/>
              </w:rPr>
              <w:t xml:space="preserve">Радни услови ,болничке инфекције ,  повреде на раду, професионална обољења, синдром сагоревања на раду </w:t>
            </w:r>
          </w:p>
          <w:p w:rsidR="003176BC" w:rsidRPr="003176BC" w:rsidRDefault="003176BC" w:rsidP="0019487A">
            <w:pPr>
              <w:widowControl w:val="0"/>
              <w:numPr>
                <w:ilvl w:val="0"/>
                <w:numId w:val="3"/>
              </w:numPr>
              <w:autoSpaceDE w:val="0"/>
              <w:autoSpaceDN w:val="0"/>
              <w:adjustRightInd w:val="0"/>
              <w:spacing w:after="0" w:line="240" w:lineRule="auto"/>
              <w:contextualSpacing/>
              <w:jc w:val="both"/>
              <w:rPr>
                <w:rFonts w:ascii="Times New Roman" w:eastAsia="Times New Roman" w:hAnsi="Times New Roman" w:cs="Times New Roman"/>
                <w:bCs/>
                <w:lang w:val="pt-BR"/>
              </w:rPr>
            </w:pPr>
            <w:r w:rsidRPr="003176BC">
              <w:rPr>
                <w:rFonts w:ascii="Times New Roman" w:eastAsia="Times New Roman" w:hAnsi="Times New Roman" w:cs="Times New Roman"/>
                <w:bCs/>
                <w:lang w:val="sr-Cyrl-RS"/>
              </w:rPr>
              <w:t xml:space="preserve">Индивидуализација неге : клинички путеви , процес здравствене неге </w:t>
            </w:r>
          </w:p>
          <w:p w:rsidR="003176BC" w:rsidRPr="003176BC" w:rsidRDefault="003176BC" w:rsidP="0019487A">
            <w:pPr>
              <w:widowControl w:val="0"/>
              <w:numPr>
                <w:ilvl w:val="0"/>
                <w:numId w:val="3"/>
              </w:numPr>
              <w:autoSpaceDE w:val="0"/>
              <w:autoSpaceDN w:val="0"/>
              <w:adjustRightInd w:val="0"/>
              <w:spacing w:after="0" w:line="240" w:lineRule="auto"/>
              <w:contextualSpacing/>
              <w:jc w:val="both"/>
              <w:rPr>
                <w:rFonts w:ascii="Times New Roman" w:eastAsia="Times New Roman" w:hAnsi="Times New Roman" w:cs="Times New Roman"/>
                <w:bCs/>
                <w:lang w:val="pt-BR"/>
              </w:rPr>
            </w:pPr>
            <w:r w:rsidRPr="003176BC">
              <w:rPr>
                <w:rFonts w:ascii="Times New Roman" w:eastAsia="Times New Roman" w:hAnsi="Times New Roman" w:cs="Times New Roman"/>
                <w:bCs/>
                <w:lang w:val="sr-Cyrl-RS"/>
              </w:rPr>
              <w:t xml:space="preserve">Процес здравствене неге: здравствени интервју, клинички преглед, процена потреба за негом, постављање приоритета, Масловљева хијерархија потреба , постављање дијагноза неге, постављање циљева неге </w:t>
            </w:r>
          </w:p>
          <w:p w:rsidR="003176BC" w:rsidRPr="003176BC" w:rsidRDefault="003176BC" w:rsidP="0019487A">
            <w:pPr>
              <w:widowControl w:val="0"/>
              <w:numPr>
                <w:ilvl w:val="0"/>
                <w:numId w:val="3"/>
              </w:numPr>
              <w:autoSpaceDE w:val="0"/>
              <w:autoSpaceDN w:val="0"/>
              <w:adjustRightInd w:val="0"/>
              <w:spacing w:after="0" w:line="240" w:lineRule="auto"/>
              <w:contextualSpacing/>
              <w:jc w:val="both"/>
              <w:rPr>
                <w:rFonts w:ascii="Times New Roman" w:eastAsia="Times New Roman" w:hAnsi="Times New Roman" w:cs="Times New Roman"/>
                <w:bCs/>
                <w:lang w:val="pt-BR"/>
              </w:rPr>
            </w:pPr>
            <w:r w:rsidRPr="003176BC">
              <w:rPr>
                <w:rFonts w:ascii="Times New Roman" w:eastAsia="Times New Roman" w:hAnsi="Times New Roman" w:cs="Times New Roman"/>
                <w:bCs/>
                <w:lang w:val="sr-Cyrl-RS"/>
              </w:rPr>
              <w:t xml:space="preserve">Планирање интервенција неге, самосталне и међузависне дијагнозе неге, реализација планираних интервенција, документација неге Издвојена и заједничка документација </w:t>
            </w:r>
          </w:p>
          <w:p w:rsidR="003176BC" w:rsidRPr="003176BC" w:rsidRDefault="003176BC" w:rsidP="0019487A">
            <w:pPr>
              <w:widowControl w:val="0"/>
              <w:numPr>
                <w:ilvl w:val="0"/>
                <w:numId w:val="3"/>
              </w:numPr>
              <w:autoSpaceDE w:val="0"/>
              <w:autoSpaceDN w:val="0"/>
              <w:adjustRightInd w:val="0"/>
              <w:spacing w:after="0" w:line="240" w:lineRule="auto"/>
              <w:contextualSpacing/>
              <w:jc w:val="both"/>
              <w:rPr>
                <w:rFonts w:ascii="Times New Roman" w:eastAsia="Times New Roman" w:hAnsi="Times New Roman" w:cs="Times New Roman"/>
                <w:bCs/>
                <w:lang w:val="pt-BR"/>
              </w:rPr>
            </w:pPr>
            <w:r w:rsidRPr="003176BC">
              <w:rPr>
                <w:rFonts w:ascii="Times New Roman" w:eastAsia="Times New Roman" w:hAnsi="Times New Roman" w:cs="Times New Roman"/>
                <w:bCs/>
                <w:lang w:val="sr-Cyrl-RS"/>
              </w:rPr>
              <w:t xml:space="preserve">Евалуација неге . Стандарди неге .Квалитет у здравственој нези. Нежељени догађаји. Показатељи структуре, процеса и исхода Евалуација квалитета неге </w:t>
            </w:r>
          </w:p>
          <w:p w:rsidR="003176BC" w:rsidRPr="003176BC" w:rsidRDefault="003176BC" w:rsidP="0019487A">
            <w:pPr>
              <w:widowControl w:val="0"/>
              <w:numPr>
                <w:ilvl w:val="0"/>
                <w:numId w:val="3"/>
              </w:numPr>
              <w:autoSpaceDE w:val="0"/>
              <w:autoSpaceDN w:val="0"/>
              <w:adjustRightInd w:val="0"/>
              <w:spacing w:after="0" w:line="240" w:lineRule="auto"/>
              <w:contextualSpacing/>
              <w:jc w:val="both"/>
              <w:rPr>
                <w:rFonts w:ascii="Times New Roman" w:eastAsia="Times New Roman" w:hAnsi="Times New Roman" w:cs="Times New Roman"/>
                <w:bCs/>
                <w:lang w:val="pt-BR"/>
              </w:rPr>
            </w:pPr>
            <w:r w:rsidRPr="003176BC">
              <w:rPr>
                <w:rFonts w:ascii="Times New Roman" w:eastAsia="Times New Roman" w:hAnsi="Times New Roman" w:cs="Times New Roman"/>
                <w:bCs/>
                <w:lang w:val="sr-Cyrl-RS"/>
              </w:rPr>
              <w:t xml:space="preserve">Примарна здравствена заштита. Превенција болести (примарна, секундарна, терцијарна) Значај саветовалишта </w:t>
            </w:r>
          </w:p>
          <w:p w:rsidR="003176BC" w:rsidRPr="003176BC" w:rsidRDefault="003176BC" w:rsidP="0019487A">
            <w:pPr>
              <w:widowControl w:val="0"/>
              <w:numPr>
                <w:ilvl w:val="0"/>
                <w:numId w:val="3"/>
              </w:numPr>
              <w:autoSpaceDE w:val="0"/>
              <w:autoSpaceDN w:val="0"/>
              <w:adjustRightInd w:val="0"/>
              <w:spacing w:after="0" w:line="240" w:lineRule="auto"/>
              <w:contextualSpacing/>
              <w:jc w:val="both"/>
              <w:rPr>
                <w:rFonts w:ascii="Times New Roman" w:eastAsia="Times New Roman" w:hAnsi="Times New Roman" w:cs="Times New Roman"/>
                <w:bCs/>
                <w:lang w:val="pt-BR"/>
              </w:rPr>
            </w:pPr>
            <w:r w:rsidRPr="003176BC">
              <w:rPr>
                <w:rFonts w:ascii="Times New Roman" w:eastAsia="Times New Roman" w:hAnsi="Times New Roman" w:cs="Times New Roman"/>
                <w:bCs/>
                <w:lang w:val="sr-Cyrl-RS"/>
              </w:rPr>
              <w:t xml:space="preserve">Хоспитализација, болничке процедуре : пријем, отпуст, примопредаја, транспорт болесника </w:t>
            </w:r>
          </w:p>
          <w:p w:rsidR="003176BC" w:rsidRPr="003176BC" w:rsidRDefault="003176BC" w:rsidP="0019487A">
            <w:pPr>
              <w:widowControl w:val="0"/>
              <w:numPr>
                <w:ilvl w:val="0"/>
                <w:numId w:val="3"/>
              </w:numPr>
              <w:autoSpaceDE w:val="0"/>
              <w:autoSpaceDN w:val="0"/>
              <w:adjustRightInd w:val="0"/>
              <w:spacing w:after="0" w:line="240" w:lineRule="auto"/>
              <w:contextualSpacing/>
              <w:jc w:val="both"/>
              <w:rPr>
                <w:rFonts w:ascii="Times New Roman" w:eastAsia="Times New Roman" w:hAnsi="Times New Roman" w:cs="Times New Roman"/>
                <w:bCs/>
                <w:lang w:val="pt-BR"/>
              </w:rPr>
            </w:pPr>
            <w:r w:rsidRPr="003176BC">
              <w:rPr>
                <w:rFonts w:ascii="Times New Roman" w:eastAsia="Times New Roman" w:hAnsi="Times New Roman" w:cs="Times New Roman"/>
                <w:bCs/>
                <w:lang w:val="sr-Cyrl-RS"/>
              </w:rPr>
              <w:t xml:space="preserve">Нега старих особа у институцијама и ван њих </w:t>
            </w:r>
          </w:p>
          <w:p w:rsidR="003176BC" w:rsidRPr="003176BC" w:rsidRDefault="003176BC" w:rsidP="0019487A">
            <w:pPr>
              <w:widowControl w:val="0"/>
              <w:numPr>
                <w:ilvl w:val="0"/>
                <w:numId w:val="3"/>
              </w:numPr>
              <w:autoSpaceDE w:val="0"/>
              <w:autoSpaceDN w:val="0"/>
              <w:adjustRightInd w:val="0"/>
              <w:spacing w:after="0" w:line="240" w:lineRule="auto"/>
              <w:contextualSpacing/>
              <w:jc w:val="both"/>
              <w:rPr>
                <w:rFonts w:ascii="Times New Roman" w:eastAsia="Times New Roman" w:hAnsi="Times New Roman" w:cs="Times New Roman"/>
                <w:bCs/>
                <w:lang w:val="pt-BR"/>
              </w:rPr>
            </w:pPr>
            <w:r w:rsidRPr="003176BC">
              <w:rPr>
                <w:rFonts w:ascii="Times New Roman" w:eastAsia="Times New Roman" w:hAnsi="Times New Roman" w:cs="Times New Roman"/>
                <w:bCs/>
                <w:lang w:val="sr-Cyrl-RS"/>
              </w:rPr>
              <w:t xml:space="preserve">Смрт и умирање, теорија и пракса,нега треминално болесних особа, хосписи, палијативна нега, поступак са умрлим лицем , </w:t>
            </w:r>
          </w:p>
          <w:p w:rsidR="003176BC" w:rsidRPr="003176BC" w:rsidRDefault="003176BC" w:rsidP="0019487A">
            <w:pPr>
              <w:widowControl w:val="0"/>
              <w:numPr>
                <w:ilvl w:val="0"/>
                <w:numId w:val="3"/>
              </w:numPr>
              <w:autoSpaceDE w:val="0"/>
              <w:autoSpaceDN w:val="0"/>
              <w:adjustRightInd w:val="0"/>
              <w:spacing w:after="0" w:line="240" w:lineRule="auto"/>
              <w:contextualSpacing/>
              <w:jc w:val="both"/>
              <w:rPr>
                <w:rFonts w:ascii="Times New Roman" w:eastAsia="Times New Roman" w:hAnsi="Times New Roman" w:cs="Times New Roman"/>
                <w:bCs/>
                <w:lang w:val="pt-BR"/>
              </w:rPr>
            </w:pPr>
            <w:r w:rsidRPr="003176BC">
              <w:rPr>
                <w:rFonts w:ascii="Times New Roman" w:eastAsia="Times New Roman" w:hAnsi="Times New Roman" w:cs="Times New Roman"/>
                <w:bCs/>
                <w:lang w:val="sr-Cyrl-RS"/>
              </w:rPr>
              <w:t xml:space="preserve">Стандардна, полуинтензивна и интензивна нега </w:t>
            </w:r>
          </w:p>
          <w:p w:rsidR="003176BC" w:rsidRPr="003176BC" w:rsidRDefault="003176BC" w:rsidP="003176BC">
            <w:pPr>
              <w:spacing w:after="0" w:line="240" w:lineRule="auto"/>
              <w:ind w:left="720"/>
              <w:contextualSpacing/>
              <w:jc w:val="both"/>
              <w:rPr>
                <w:rFonts w:ascii="Times New Roman" w:eastAsia="Times New Roman" w:hAnsi="Times New Roman" w:cs="Times New Roman"/>
                <w:bCs/>
                <w:lang w:val="pt-BR"/>
              </w:rPr>
            </w:pPr>
          </w:p>
          <w:p w:rsidR="003176BC" w:rsidRPr="003176BC" w:rsidRDefault="003176BC" w:rsidP="003176BC">
            <w:pPr>
              <w:widowControl w:val="0"/>
              <w:autoSpaceDE w:val="0"/>
              <w:autoSpaceDN w:val="0"/>
              <w:adjustRightInd w:val="0"/>
              <w:spacing w:after="0" w:line="240" w:lineRule="auto"/>
              <w:jc w:val="both"/>
              <w:rPr>
                <w:rFonts w:ascii="Times New Roman" w:eastAsia="Times New Roman" w:hAnsi="Times New Roman" w:cs="Times New Roman"/>
                <w:bCs/>
                <w:i/>
                <w:lang w:val="sr-Cyrl-RS" w:eastAsia="sr-Latn-CS"/>
              </w:rPr>
            </w:pPr>
            <w:r w:rsidRPr="003176BC">
              <w:rPr>
                <w:rFonts w:ascii="Times New Roman" w:eastAsia="Times New Roman" w:hAnsi="Times New Roman" w:cs="Times New Roman"/>
                <w:bCs/>
                <w:i/>
                <w:lang w:val="sr-Cyrl-RS" w:eastAsia="sr-Latn-CS"/>
              </w:rPr>
              <w:t xml:space="preserve">Практична настава (вежбе прате теоријску наставу) </w:t>
            </w:r>
          </w:p>
          <w:p w:rsidR="003176BC" w:rsidRPr="003176BC" w:rsidRDefault="003176BC" w:rsidP="003176BC">
            <w:pPr>
              <w:widowControl w:val="0"/>
              <w:autoSpaceDE w:val="0"/>
              <w:autoSpaceDN w:val="0"/>
              <w:adjustRightInd w:val="0"/>
              <w:spacing w:after="0" w:line="240" w:lineRule="auto"/>
              <w:ind w:left="360"/>
              <w:jc w:val="both"/>
              <w:rPr>
                <w:rFonts w:ascii="Times New Roman" w:eastAsia="Times New Roman" w:hAnsi="Times New Roman" w:cs="Times New Roman"/>
                <w:bCs/>
                <w:lang w:val="sr-Cyrl-RS" w:eastAsia="sr-Latn-CS"/>
              </w:rPr>
            </w:pPr>
            <w:r w:rsidRPr="003176BC">
              <w:rPr>
                <w:rFonts w:ascii="Times New Roman" w:eastAsia="Times New Roman" w:hAnsi="Times New Roman" w:cs="Times New Roman"/>
                <w:bCs/>
                <w:lang w:val="sr-Cyrl-RS" w:eastAsia="sr-Latn-CS"/>
              </w:rPr>
              <w:t>1. Посета музеју(поставка :Ваљевска болница)</w:t>
            </w:r>
          </w:p>
          <w:p w:rsidR="003176BC" w:rsidRPr="003176BC" w:rsidRDefault="003176BC" w:rsidP="003176BC">
            <w:pPr>
              <w:widowControl w:val="0"/>
              <w:autoSpaceDE w:val="0"/>
              <w:autoSpaceDN w:val="0"/>
              <w:adjustRightInd w:val="0"/>
              <w:spacing w:after="0" w:line="240" w:lineRule="auto"/>
              <w:ind w:left="360"/>
              <w:jc w:val="both"/>
              <w:rPr>
                <w:rFonts w:ascii="Times New Roman" w:eastAsia="Times New Roman" w:hAnsi="Times New Roman" w:cs="Times New Roman"/>
                <w:bCs/>
                <w:lang w:val="sr-Cyrl-RS" w:eastAsia="sr-Latn-CS"/>
              </w:rPr>
            </w:pPr>
            <w:r w:rsidRPr="003176BC">
              <w:rPr>
                <w:rFonts w:ascii="Times New Roman" w:eastAsia="Times New Roman" w:hAnsi="Times New Roman" w:cs="Times New Roman"/>
                <w:bCs/>
                <w:lang w:val="sr-Cyrl-RS" w:eastAsia="sr-Latn-CS"/>
              </w:rPr>
              <w:t xml:space="preserve">2. Посета здравственим установама са којима је договорена сарадња: изглед и понашање здравствених радника, комуникација , вербалн аи невербална) </w:t>
            </w:r>
          </w:p>
          <w:p w:rsidR="003176BC" w:rsidRPr="003176BC" w:rsidRDefault="003176BC" w:rsidP="003176BC">
            <w:pPr>
              <w:widowControl w:val="0"/>
              <w:autoSpaceDE w:val="0"/>
              <w:autoSpaceDN w:val="0"/>
              <w:adjustRightInd w:val="0"/>
              <w:spacing w:after="0" w:line="240" w:lineRule="auto"/>
              <w:ind w:left="360"/>
              <w:jc w:val="both"/>
              <w:rPr>
                <w:rFonts w:ascii="Times New Roman" w:eastAsia="Times New Roman" w:hAnsi="Times New Roman" w:cs="Times New Roman"/>
                <w:bCs/>
                <w:lang w:val="sr-Latn-CS" w:eastAsia="sr-Latn-CS"/>
              </w:rPr>
            </w:pPr>
            <w:r w:rsidRPr="003176BC">
              <w:rPr>
                <w:rFonts w:ascii="Times New Roman" w:eastAsia="Times New Roman" w:hAnsi="Times New Roman" w:cs="Times New Roman"/>
                <w:bCs/>
                <w:lang w:val="sr-Cyrl-RS" w:eastAsia="sr-Latn-CS"/>
              </w:rPr>
              <w:t xml:space="preserve">3. </w:t>
            </w:r>
            <w:r w:rsidRPr="003176BC">
              <w:rPr>
                <w:rFonts w:ascii="Times New Roman" w:eastAsia="Times New Roman" w:hAnsi="Times New Roman" w:cs="Times New Roman"/>
                <w:bCs/>
                <w:lang w:val="sr-Latn-CS" w:eastAsia="sr-Latn-CS"/>
              </w:rPr>
              <w:t>Правила употребе личне заштитне опреме, прање и дезинфекција руку, примена метода антисепсе - циљна дезинфекција, методе стерилизације:</w:t>
            </w:r>
            <w:r w:rsidRPr="003176BC">
              <w:rPr>
                <w:rFonts w:ascii="Times New Roman" w:eastAsia="Times New Roman" w:hAnsi="Times New Roman" w:cs="Times New Roman"/>
                <w:bCs/>
                <w:lang w:val="sr-Cyrl-RS" w:eastAsia="sr-Latn-CS"/>
              </w:rPr>
              <w:t xml:space="preserve"> </w:t>
            </w:r>
            <w:r w:rsidRPr="003176BC">
              <w:rPr>
                <w:rFonts w:ascii="Times New Roman" w:eastAsia="Times New Roman" w:hAnsi="Times New Roman" w:cs="Times New Roman"/>
                <w:bCs/>
                <w:lang w:val="sr-Latn-CS" w:eastAsia="sr-Latn-CS"/>
              </w:rPr>
              <w:t>припрема материјала, поступци спровођења, контрола стерилизације, чување и</w:t>
            </w:r>
            <w:r w:rsidRPr="003176BC">
              <w:rPr>
                <w:rFonts w:ascii="Times New Roman" w:eastAsia="Times New Roman" w:hAnsi="Times New Roman" w:cs="Times New Roman"/>
                <w:bCs/>
                <w:lang w:val="sr-Cyrl-RS" w:eastAsia="sr-Latn-CS"/>
              </w:rPr>
              <w:t xml:space="preserve"> </w:t>
            </w:r>
            <w:r w:rsidRPr="003176BC">
              <w:rPr>
                <w:rFonts w:ascii="Times New Roman" w:eastAsia="Times New Roman" w:hAnsi="Times New Roman" w:cs="Times New Roman"/>
                <w:bCs/>
                <w:lang w:val="sr-Latn-CS" w:eastAsia="sr-Latn-CS"/>
              </w:rPr>
              <w:t>коришћење стерилног материјала).</w:t>
            </w:r>
          </w:p>
          <w:p w:rsidR="003176BC" w:rsidRPr="003176BC" w:rsidRDefault="003176BC" w:rsidP="003176BC">
            <w:pPr>
              <w:widowControl w:val="0"/>
              <w:autoSpaceDE w:val="0"/>
              <w:autoSpaceDN w:val="0"/>
              <w:adjustRightInd w:val="0"/>
              <w:spacing w:after="0" w:line="240" w:lineRule="auto"/>
              <w:ind w:left="360"/>
              <w:jc w:val="both"/>
              <w:rPr>
                <w:rFonts w:ascii="Times New Roman" w:eastAsia="Times New Roman" w:hAnsi="Times New Roman" w:cs="Times New Roman"/>
                <w:bCs/>
                <w:lang w:val="sr-Cyrl-RS" w:eastAsia="sr-Latn-CS"/>
              </w:rPr>
            </w:pPr>
            <w:r w:rsidRPr="003176BC">
              <w:rPr>
                <w:rFonts w:ascii="Times New Roman" w:eastAsia="Times New Roman" w:hAnsi="Times New Roman" w:cs="Times New Roman"/>
                <w:bCs/>
                <w:lang w:val="sr-Cyrl-RS" w:eastAsia="sr-Latn-CS"/>
              </w:rPr>
              <w:t xml:space="preserve">4. Поступак са пацијентом : померање, преношење, спутавање, технике и помоћна средства </w:t>
            </w:r>
          </w:p>
          <w:p w:rsidR="003176BC" w:rsidRPr="003176BC" w:rsidRDefault="003176BC" w:rsidP="003176BC">
            <w:pPr>
              <w:widowControl w:val="0"/>
              <w:autoSpaceDE w:val="0"/>
              <w:autoSpaceDN w:val="0"/>
              <w:adjustRightInd w:val="0"/>
              <w:spacing w:after="0" w:line="240" w:lineRule="auto"/>
              <w:ind w:left="360"/>
              <w:jc w:val="both"/>
              <w:rPr>
                <w:rFonts w:ascii="Times New Roman" w:eastAsia="Times New Roman" w:hAnsi="Times New Roman" w:cs="Times New Roman"/>
                <w:bCs/>
                <w:lang w:val="sr-Cyrl-RS" w:eastAsia="sr-Latn-CS"/>
              </w:rPr>
            </w:pPr>
            <w:r w:rsidRPr="003176BC">
              <w:rPr>
                <w:rFonts w:ascii="Times New Roman" w:eastAsia="Times New Roman" w:hAnsi="Times New Roman" w:cs="Times New Roman"/>
                <w:bCs/>
                <w:lang w:val="sr-Cyrl-RS" w:eastAsia="sr-Latn-CS"/>
              </w:rPr>
              <w:t>5. Здравствени интервју:радионица, увежбавање отворених и затворених питања</w:t>
            </w:r>
          </w:p>
          <w:p w:rsidR="003176BC" w:rsidRPr="003176BC" w:rsidRDefault="003176BC" w:rsidP="003176BC">
            <w:pPr>
              <w:widowControl w:val="0"/>
              <w:autoSpaceDE w:val="0"/>
              <w:autoSpaceDN w:val="0"/>
              <w:adjustRightInd w:val="0"/>
              <w:spacing w:after="0" w:line="240" w:lineRule="auto"/>
              <w:ind w:left="360"/>
              <w:jc w:val="both"/>
              <w:rPr>
                <w:rFonts w:ascii="Times New Roman" w:eastAsia="Times New Roman" w:hAnsi="Times New Roman" w:cs="Times New Roman"/>
                <w:bCs/>
                <w:lang w:val="sr-Cyrl-RS" w:eastAsia="sr-Latn-CS"/>
              </w:rPr>
            </w:pPr>
            <w:r w:rsidRPr="003176BC">
              <w:rPr>
                <w:rFonts w:ascii="Times New Roman" w:eastAsia="Times New Roman" w:hAnsi="Times New Roman" w:cs="Times New Roman"/>
                <w:bCs/>
                <w:lang w:val="sr-Cyrl-RS" w:eastAsia="sr-Latn-CS"/>
              </w:rPr>
              <w:t xml:space="preserve">6. Приоритети:увежбавање:здравствена установа </w:t>
            </w:r>
          </w:p>
          <w:p w:rsidR="003176BC" w:rsidRPr="003176BC" w:rsidRDefault="003176BC" w:rsidP="003176BC">
            <w:pPr>
              <w:widowControl w:val="0"/>
              <w:autoSpaceDE w:val="0"/>
              <w:autoSpaceDN w:val="0"/>
              <w:adjustRightInd w:val="0"/>
              <w:spacing w:after="0" w:line="240" w:lineRule="auto"/>
              <w:ind w:left="360"/>
              <w:jc w:val="both"/>
              <w:rPr>
                <w:rFonts w:ascii="Times New Roman" w:eastAsia="Times New Roman" w:hAnsi="Times New Roman" w:cs="Times New Roman"/>
                <w:bCs/>
                <w:lang w:val="sr-Cyrl-RS" w:eastAsia="sr-Latn-CS"/>
              </w:rPr>
            </w:pPr>
            <w:r w:rsidRPr="003176BC">
              <w:rPr>
                <w:rFonts w:ascii="Times New Roman" w:eastAsia="Times New Roman" w:hAnsi="Times New Roman" w:cs="Times New Roman"/>
                <w:bCs/>
                <w:lang w:val="sr-Cyrl-RS" w:eastAsia="sr-Latn-CS"/>
              </w:rPr>
              <w:t>7. Учествовање у процедурама пријема и отпуста болесника (здравствена установа)</w:t>
            </w:r>
          </w:p>
          <w:p w:rsidR="003176BC" w:rsidRPr="003176BC" w:rsidRDefault="003176BC" w:rsidP="003176BC">
            <w:pPr>
              <w:widowControl w:val="0"/>
              <w:autoSpaceDE w:val="0"/>
              <w:autoSpaceDN w:val="0"/>
              <w:adjustRightInd w:val="0"/>
              <w:spacing w:after="0" w:line="240" w:lineRule="auto"/>
              <w:ind w:left="360"/>
              <w:jc w:val="both"/>
              <w:rPr>
                <w:rFonts w:ascii="Times New Roman" w:eastAsia="Times New Roman" w:hAnsi="Times New Roman" w:cs="Times New Roman"/>
                <w:bCs/>
                <w:lang w:val="sr-Cyrl-RS" w:eastAsia="sr-Latn-CS"/>
              </w:rPr>
            </w:pPr>
            <w:r w:rsidRPr="003176BC">
              <w:rPr>
                <w:rFonts w:ascii="Times New Roman" w:eastAsia="Times New Roman" w:hAnsi="Times New Roman" w:cs="Times New Roman"/>
                <w:bCs/>
                <w:lang w:val="sr-Cyrl-RS" w:eastAsia="sr-Latn-CS"/>
              </w:rPr>
              <w:t>8. Процена болесника: Скаловање, скоровање и упитници . Процена скалом за бол(увежбавање у здравственој установи )</w:t>
            </w:r>
          </w:p>
          <w:p w:rsidR="003176BC" w:rsidRPr="003176BC" w:rsidRDefault="003176BC" w:rsidP="003176BC">
            <w:pPr>
              <w:widowControl w:val="0"/>
              <w:autoSpaceDE w:val="0"/>
              <w:autoSpaceDN w:val="0"/>
              <w:adjustRightInd w:val="0"/>
              <w:spacing w:after="0" w:line="240" w:lineRule="auto"/>
              <w:ind w:left="360"/>
              <w:jc w:val="both"/>
              <w:rPr>
                <w:rFonts w:ascii="Times New Roman" w:eastAsia="Times New Roman" w:hAnsi="Times New Roman" w:cs="Times New Roman"/>
                <w:bCs/>
                <w:lang w:val="sr-Cyrl-RS" w:eastAsia="sr-Latn-CS"/>
              </w:rPr>
            </w:pPr>
            <w:r w:rsidRPr="003176BC">
              <w:rPr>
                <w:rFonts w:ascii="Times New Roman" w:eastAsia="Times New Roman" w:hAnsi="Times New Roman" w:cs="Times New Roman"/>
                <w:bCs/>
                <w:lang w:val="sr-Cyrl-RS" w:eastAsia="sr-Latn-CS"/>
              </w:rPr>
              <w:t xml:space="preserve">9. Увид и разматрање болничких процедура које су део акредитационе документације (кабинет ) </w:t>
            </w:r>
          </w:p>
          <w:p w:rsidR="003176BC" w:rsidRPr="003176BC" w:rsidRDefault="003176BC" w:rsidP="003176BC">
            <w:pPr>
              <w:widowControl w:val="0"/>
              <w:autoSpaceDE w:val="0"/>
              <w:autoSpaceDN w:val="0"/>
              <w:adjustRightInd w:val="0"/>
              <w:spacing w:after="0" w:line="240" w:lineRule="auto"/>
              <w:ind w:left="360"/>
              <w:jc w:val="both"/>
              <w:rPr>
                <w:rFonts w:ascii="Times New Roman" w:eastAsia="Times New Roman" w:hAnsi="Times New Roman" w:cs="Times New Roman"/>
                <w:bCs/>
                <w:lang w:val="sr-Cyrl-RS" w:eastAsia="sr-Latn-CS"/>
              </w:rPr>
            </w:pPr>
            <w:r w:rsidRPr="003176BC">
              <w:rPr>
                <w:rFonts w:ascii="Times New Roman" w:eastAsia="Times New Roman" w:hAnsi="Times New Roman" w:cs="Times New Roman"/>
                <w:bCs/>
                <w:lang w:val="sr-Cyrl-RS" w:eastAsia="sr-Latn-CS"/>
              </w:rPr>
              <w:t>10.Разговор са главном сестром Болнице, Дома здравља, вртића и установе за збрињавање старих лица(амфитеатар )</w:t>
            </w:r>
          </w:p>
          <w:p w:rsidR="003176BC" w:rsidRPr="003176BC" w:rsidRDefault="003176BC" w:rsidP="003176BC">
            <w:pPr>
              <w:widowControl w:val="0"/>
              <w:autoSpaceDE w:val="0"/>
              <w:autoSpaceDN w:val="0"/>
              <w:adjustRightInd w:val="0"/>
              <w:spacing w:after="0" w:line="240" w:lineRule="auto"/>
              <w:ind w:left="360"/>
              <w:jc w:val="both"/>
              <w:rPr>
                <w:rFonts w:ascii="Times New Roman" w:eastAsia="Times New Roman" w:hAnsi="Times New Roman" w:cs="Times New Roman"/>
                <w:bCs/>
                <w:lang w:val="sr-Cyrl-RS" w:eastAsia="sr-Latn-CS"/>
              </w:rPr>
            </w:pPr>
            <w:r w:rsidRPr="003176BC">
              <w:rPr>
                <w:rFonts w:ascii="Times New Roman" w:eastAsia="Times New Roman" w:hAnsi="Times New Roman" w:cs="Times New Roman"/>
                <w:bCs/>
                <w:lang w:val="sr-Cyrl-RS" w:eastAsia="sr-Latn-CS"/>
              </w:rPr>
              <w:t xml:space="preserve">11. Посета палијативној нези </w:t>
            </w:r>
          </w:p>
          <w:p w:rsidR="003176BC" w:rsidRPr="003176BC" w:rsidRDefault="003176BC" w:rsidP="003176BC">
            <w:pPr>
              <w:widowControl w:val="0"/>
              <w:autoSpaceDE w:val="0"/>
              <w:autoSpaceDN w:val="0"/>
              <w:adjustRightInd w:val="0"/>
              <w:spacing w:after="0" w:line="240" w:lineRule="auto"/>
              <w:ind w:left="360"/>
              <w:jc w:val="both"/>
              <w:rPr>
                <w:rFonts w:ascii="Times New Roman" w:eastAsia="Times New Roman" w:hAnsi="Times New Roman" w:cs="Times New Roman"/>
                <w:bCs/>
                <w:lang w:val="sr-Cyrl-RS" w:eastAsia="sr-Latn-CS"/>
              </w:rPr>
            </w:pPr>
            <w:r w:rsidRPr="003176BC">
              <w:rPr>
                <w:rFonts w:ascii="Times New Roman" w:eastAsia="Times New Roman" w:hAnsi="Times New Roman" w:cs="Times New Roman"/>
                <w:bCs/>
                <w:lang w:val="sr-Cyrl-RS" w:eastAsia="sr-Latn-CS"/>
              </w:rPr>
              <w:t xml:space="preserve">12. Издвојена и заједничка документација. Електронска докуменатција </w:t>
            </w:r>
          </w:p>
          <w:p w:rsidR="003176BC" w:rsidRPr="003176BC" w:rsidRDefault="003176BC" w:rsidP="003176BC">
            <w:pPr>
              <w:widowControl w:val="0"/>
              <w:autoSpaceDE w:val="0"/>
              <w:autoSpaceDN w:val="0"/>
              <w:adjustRightInd w:val="0"/>
              <w:spacing w:after="0" w:line="240" w:lineRule="auto"/>
              <w:ind w:left="360"/>
              <w:jc w:val="both"/>
              <w:rPr>
                <w:rFonts w:ascii="Times New Roman" w:eastAsia="Times New Roman" w:hAnsi="Times New Roman" w:cs="Times New Roman"/>
                <w:bCs/>
                <w:lang w:val="sr-Cyrl-RS" w:eastAsia="sr-Latn-CS"/>
              </w:rPr>
            </w:pPr>
            <w:r w:rsidRPr="003176BC">
              <w:rPr>
                <w:rFonts w:ascii="Times New Roman" w:eastAsia="Times New Roman" w:hAnsi="Times New Roman" w:cs="Times New Roman"/>
                <w:bCs/>
                <w:lang w:val="sr-Cyrl-RS" w:eastAsia="sr-Latn-CS"/>
              </w:rPr>
              <w:lastRenderedPageBreak/>
              <w:t xml:space="preserve">13.  Посета болничкој интензивној нези, упознавање са опремом и организацијом рада </w:t>
            </w:r>
          </w:p>
          <w:p w:rsidR="003176BC" w:rsidRPr="003176BC" w:rsidRDefault="003176BC" w:rsidP="003176BC">
            <w:pPr>
              <w:widowControl w:val="0"/>
              <w:autoSpaceDE w:val="0"/>
              <w:autoSpaceDN w:val="0"/>
              <w:adjustRightInd w:val="0"/>
              <w:spacing w:after="0" w:line="240" w:lineRule="auto"/>
              <w:ind w:left="360"/>
              <w:jc w:val="both"/>
              <w:rPr>
                <w:rFonts w:ascii="Times New Roman" w:eastAsia="Times New Roman" w:hAnsi="Times New Roman" w:cs="Times New Roman"/>
                <w:bCs/>
                <w:lang w:val="sr-Cyrl-RS" w:eastAsia="sr-Latn-CS"/>
              </w:rPr>
            </w:pPr>
            <w:r w:rsidRPr="003176BC">
              <w:rPr>
                <w:rFonts w:ascii="Times New Roman" w:eastAsia="Times New Roman" w:hAnsi="Times New Roman" w:cs="Times New Roman"/>
                <w:bCs/>
                <w:lang w:val="sr-Cyrl-RS" w:eastAsia="sr-Latn-CS"/>
              </w:rPr>
              <w:t>14. Посета саветовалишту за дијабетес у Дому здравља</w:t>
            </w:r>
          </w:p>
          <w:p w:rsidR="003176BC" w:rsidRPr="003176BC" w:rsidRDefault="003176BC" w:rsidP="003176BC">
            <w:pPr>
              <w:widowControl w:val="0"/>
              <w:autoSpaceDE w:val="0"/>
              <w:autoSpaceDN w:val="0"/>
              <w:adjustRightInd w:val="0"/>
              <w:spacing w:after="0" w:line="240" w:lineRule="auto"/>
              <w:ind w:left="360"/>
              <w:jc w:val="both"/>
              <w:rPr>
                <w:rFonts w:ascii="Times New Roman" w:eastAsia="Times New Roman" w:hAnsi="Times New Roman" w:cs="Times New Roman"/>
                <w:bCs/>
                <w:lang w:val="pt-BR" w:eastAsia="sr-Latn-CS"/>
              </w:rPr>
            </w:pPr>
            <w:r w:rsidRPr="003176BC">
              <w:rPr>
                <w:rFonts w:ascii="Times New Roman" w:eastAsia="Times New Roman" w:hAnsi="Times New Roman" w:cs="Times New Roman"/>
                <w:bCs/>
                <w:lang w:val="sr-Cyrl-RS" w:eastAsia="sr-Latn-CS"/>
              </w:rPr>
              <w:t xml:space="preserve">15. Презентација модела неге оријентисане према болеснику, примена процеса здравствене неге на конструисаном случају болесника: играње улога: кабинет </w:t>
            </w:r>
          </w:p>
        </w:tc>
      </w:tr>
      <w:tr w:rsidR="003176BC" w:rsidRPr="003176BC" w:rsidTr="003176BC">
        <w:tc>
          <w:tcPr>
            <w:tcW w:w="5000" w:type="pct"/>
            <w:gridSpan w:val="5"/>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b/>
                <w:bCs/>
                <w:lang w:val="sr-Latn-RS" w:eastAsia="sr-Latn-CS"/>
              </w:rPr>
            </w:pPr>
            <w:r w:rsidRPr="003176BC">
              <w:rPr>
                <w:rFonts w:ascii="Times New Roman" w:eastAsia="Times New Roman" w:hAnsi="Times New Roman" w:cs="Times New Roman"/>
                <w:b/>
                <w:bCs/>
                <w:lang w:val="sr-Cyrl-CS" w:eastAsia="sr-Latn-CS"/>
              </w:rPr>
              <w:lastRenderedPageBreak/>
              <w:t xml:space="preserve">Литература </w:t>
            </w:r>
          </w:p>
          <w:p w:rsidR="003176BC" w:rsidRPr="003176BC" w:rsidRDefault="003176BC" w:rsidP="003176BC">
            <w:pPr>
              <w:autoSpaceDN w:val="0"/>
              <w:spacing w:after="0" w:line="240" w:lineRule="auto"/>
              <w:jc w:val="both"/>
              <w:rPr>
                <w:rFonts w:ascii="Times New Roman" w:eastAsia="Times New Roman" w:hAnsi="Times New Roman" w:cs="Times New Roman"/>
                <w:bCs/>
                <w:i/>
                <w:lang w:val="sr-Cyrl-RS" w:eastAsia="sr-Latn-CS"/>
              </w:rPr>
            </w:pPr>
            <w:r w:rsidRPr="003176BC">
              <w:rPr>
                <w:rFonts w:ascii="Times New Roman" w:eastAsia="Times New Roman" w:hAnsi="Times New Roman" w:cs="Times New Roman"/>
                <w:bCs/>
                <w:i/>
                <w:lang w:val="sr-Cyrl-RS" w:eastAsia="sr-Latn-CS"/>
              </w:rPr>
              <w:t>Обавезна литература</w:t>
            </w:r>
          </w:p>
          <w:p w:rsidR="003176BC" w:rsidRPr="003176BC" w:rsidRDefault="003176BC" w:rsidP="003176BC">
            <w:pPr>
              <w:autoSpaceDN w:val="0"/>
              <w:spacing w:after="0" w:line="240" w:lineRule="auto"/>
              <w:ind w:left="720"/>
              <w:jc w:val="both"/>
              <w:rPr>
                <w:rFonts w:ascii="Times New Roman" w:eastAsia="Times New Roman" w:hAnsi="Times New Roman" w:cs="Times New Roman"/>
                <w:bCs/>
                <w:lang w:val="sr-Cyrl-RS" w:eastAsia="sr-Latn-CS"/>
              </w:rPr>
            </w:pPr>
            <w:r w:rsidRPr="003176BC">
              <w:rPr>
                <w:rFonts w:ascii="Times New Roman" w:eastAsia="Times New Roman" w:hAnsi="Times New Roman" w:cs="Times New Roman"/>
                <w:bCs/>
                <w:lang w:val="sr-Cyrl-RS" w:eastAsia="sr-Latn-CS"/>
              </w:rPr>
              <w:t>1. Тијанић М, Ђурановић Д, Рудић Р, Миловић Љ. Здравствена нега и савремено сестринство, Научна КМД, Београд, 2010</w:t>
            </w:r>
          </w:p>
          <w:p w:rsidR="003176BC" w:rsidRPr="003176BC" w:rsidRDefault="003176BC" w:rsidP="003176BC">
            <w:pPr>
              <w:autoSpaceDN w:val="0"/>
              <w:spacing w:after="0" w:line="240" w:lineRule="auto"/>
              <w:jc w:val="both"/>
              <w:rPr>
                <w:rFonts w:ascii="Times New Roman" w:eastAsia="Times New Roman" w:hAnsi="Times New Roman" w:cs="Times New Roman"/>
                <w:bCs/>
                <w:i/>
                <w:lang w:val="sr-Cyrl-RS" w:eastAsia="sr-Latn-CS"/>
              </w:rPr>
            </w:pPr>
            <w:r w:rsidRPr="003176BC">
              <w:rPr>
                <w:rFonts w:ascii="Times New Roman" w:eastAsia="Times New Roman" w:hAnsi="Times New Roman" w:cs="Times New Roman"/>
                <w:bCs/>
                <w:i/>
                <w:lang w:val="sr-Cyrl-RS" w:eastAsia="sr-Latn-CS"/>
              </w:rPr>
              <w:t xml:space="preserve">Помоћна литература </w:t>
            </w:r>
          </w:p>
          <w:p w:rsidR="003176BC" w:rsidRPr="003176BC" w:rsidRDefault="003176BC" w:rsidP="003176BC">
            <w:pPr>
              <w:autoSpaceDN w:val="0"/>
              <w:spacing w:after="0" w:line="240" w:lineRule="auto"/>
              <w:ind w:left="720"/>
              <w:jc w:val="both"/>
              <w:rPr>
                <w:rFonts w:ascii="Times New Roman" w:eastAsia="Times New Roman" w:hAnsi="Times New Roman" w:cs="Times New Roman"/>
                <w:bCs/>
                <w:lang w:val="sr-Cyrl-RS" w:eastAsia="sr-Latn-CS"/>
              </w:rPr>
            </w:pPr>
            <w:r w:rsidRPr="003176BC">
              <w:rPr>
                <w:rFonts w:ascii="Times New Roman" w:eastAsia="Times New Roman" w:hAnsi="Times New Roman" w:cs="Times New Roman"/>
                <w:bCs/>
                <w:lang w:val="sr-Cyrl-RS" w:eastAsia="sr-Latn-CS"/>
              </w:rPr>
              <w:t>2.Рудић Р, Коцев Н, Мунћан Б. Процес здравствене неге: Практикум за студенте-водич за праксу, Књига-Комерц, Београд, 2008.</w:t>
            </w:r>
          </w:p>
          <w:p w:rsidR="003176BC" w:rsidRPr="003176BC" w:rsidRDefault="003176BC" w:rsidP="003176BC">
            <w:pPr>
              <w:autoSpaceDN w:val="0"/>
              <w:spacing w:after="0" w:line="240" w:lineRule="auto"/>
              <w:ind w:left="720"/>
              <w:jc w:val="both"/>
              <w:rPr>
                <w:rFonts w:ascii="Times New Roman" w:eastAsia="Times New Roman" w:hAnsi="Times New Roman" w:cs="Times New Roman"/>
                <w:bCs/>
                <w:lang w:val="sr-Cyrl-RS" w:eastAsia="sr-Latn-CS"/>
              </w:rPr>
            </w:pPr>
            <w:r w:rsidRPr="003176BC">
              <w:rPr>
                <w:rFonts w:ascii="Times New Roman" w:eastAsia="Times New Roman" w:hAnsi="Times New Roman" w:cs="Times New Roman"/>
                <w:bCs/>
                <w:lang w:val="sr-Cyrl-RS" w:eastAsia="sr-Latn-CS"/>
              </w:rPr>
              <w:t>3. Ауторизована предавања</w:t>
            </w:r>
          </w:p>
          <w:p w:rsidR="003176BC" w:rsidRPr="003176BC" w:rsidRDefault="003176BC" w:rsidP="003176BC">
            <w:pPr>
              <w:autoSpaceDN w:val="0"/>
              <w:spacing w:after="0" w:line="240" w:lineRule="auto"/>
              <w:ind w:left="720"/>
              <w:jc w:val="both"/>
              <w:rPr>
                <w:rFonts w:ascii="Times New Roman" w:eastAsia="Times New Roman" w:hAnsi="Times New Roman" w:cs="Times New Roman"/>
                <w:bCs/>
                <w:lang w:val="sr-Cyrl-CS" w:eastAsia="sr-Latn-CS"/>
              </w:rPr>
            </w:pPr>
            <w:r w:rsidRPr="003176BC">
              <w:rPr>
                <w:rFonts w:ascii="Times New Roman" w:eastAsia="Times New Roman" w:hAnsi="Times New Roman" w:cs="Times New Roman"/>
                <w:bCs/>
                <w:lang w:val="sr-Cyrl-RS" w:eastAsia="sr-Latn-CS"/>
              </w:rPr>
              <w:t>4. Baronski S, et al. Сестринске процедуре.Београд,  Дата статус, 2010.</w:t>
            </w:r>
          </w:p>
        </w:tc>
      </w:tr>
      <w:tr w:rsidR="003176BC" w:rsidRPr="003176BC" w:rsidTr="003176BC">
        <w:tc>
          <w:tcPr>
            <w:tcW w:w="1874" w:type="pct"/>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b/>
                <w:bCs/>
                <w:lang w:val="sr-Latn-RS" w:eastAsia="sr-Latn-CS"/>
              </w:rPr>
            </w:pPr>
            <w:r w:rsidRPr="003176BC">
              <w:rPr>
                <w:rFonts w:ascii="Times New Roman" w:eastAsia="Times New Roman" w:hAnsi="Times New Roman" w:cs="Times New Roman"/>
                <w:b/>
                <w:bCs/>
                <w:lang w:val="sr-Cyrl-CS" w:eastAsia="sr-Latn-CS"/>
              </w:rPr>
              <w:t xml:space="preserve">Број часова </w:t>
            </w:r>
            <w:r w:rsidRPr="003176BC">
              <w:rPr>
                <w:rFonts w:ascii="Times New Roman" w:eastAsia="Times New Roman" w:hAnsi="Times New Roman" w:cs="Times New Roman"/>
                <w:b/>
                <w:lang w:val="sr-Cyrl-CS" w:eastAsia="sr-Latn-CS"/>
              </w:rPr>
              <w:t>активне наставе: 5</w:t>
            </w:r>
          </w:p>
        </w:tc>
        <w:tc>
          <w:tcPr>
            <w:tcW w:w="1347" w:type="pct"/>
            <w:gridSpan w:val="2"/>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b/>
                <w:bCs/>
                <w:lang w:val="sr-Latn-RS" w:eastAsia="sr-Latn-CS"/>
              </w:rPr>
            </w:pPr>
            <w:r w:rsidRPr="003176BC">
              <w:rPr>
                <w:rFonts w:ascii="Times New Roman" w:eastAsia="Times New Roman" w:hAnsi="Times New Roman" w:cs="Times New Roman"/>
                <w:b/>
                <w:lang w:val="sr-Cyrl-CS" w:eastAsia="sr-Latn-CS"/>
              </w:rPr>
              <w:t>Теоријска настава: 2</w:t>
            </w:r>
          </w:p>
        </w:tc>
        <w:tc>
          <w:tcPr>
            <w:tcW w:w="1779" w:type="pct"/>
            <w:gridSpan w:val="2"/>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b/>
                <w:bCs/>
                <w:lang w:val="sr-Latn-RS" w:eastAsia="sr-Latn-CS"/>
              </w:rPr>
            </w:pPr>
            <w:r w:rsidRPr="003176BC">
              <w:rPr>
                <w:rFonts w:ascii="Times New Roman" w:eastAsia="Times New Roman" w:hAnsi="Times New Roman" w:cs="Times New Roman"/>
                <w:b/>
                <w:lang w:val="sr-Cyrl-CS" w:eastAsia="sr-Latn-CS"/>
              </w:rPr>
              <w:t>Практична настава: 3</w:t>
            </w:r>
          </w:p>
        </w:tc>
      </w:tr>
      <w:tr w:rsidR="003176BC" w:rsidRPr="003176BC" w:rsidTr="003176BC">
        <w:tc>
          <w:tcPr>
            <w:tcW w:w="5000" w:type="pct"/>
            <w:gridSpan w:val="5"/>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3176BC">
              <w:rPr>
                <w:rFonts w:ascii="Times New Roman" w:eastAsia="Times New Roman" w:hAnsi="Times New Roman" w:cs="Times New Roman"/>
                <w:b/>
                <w:bCs/>
                <w:lang w:val="sr-Cyrl-CS" w:eastAsia="sr-Latn-CS"/>
              </w:rPr>
              <w:t>Методе извођења наставе</w:t>
            </w:r>
          </w:p>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bCs/>
                <w:lang w:val="sr-Cyrl-CS" w:eastAsia="sr-Latn-CS"/>
              </w:rPr>
            </w:pPr>
            <w:r w:rsidRPr="003176BC">
              <w:rPr>
                <w:rFonts w:ascii="Times New Roman" w:eastAsia="Times New Roman" w:hAnsi="Times New Roman" w:cs="Times New Roman"/>
                <w:bCs/>
                <w:lang w:val="pt-BR" w:eastAsia="sr-Latn-CS"/>
              </w:rPr>
              <w:t>Теоретска едукација, радионице и консултације.</w:t>
            </w:r>
          </w:p>
        </w:tc>
      </w:tr>
      <w:tr w:rsidR="003176BC" w:rsidRPr="003176BC" w:rsidTr="003176BC">
        <w:tc>
          <w:tcPr>
            <w:tcW w:w="5000" w:type="pct"/>
            <w:gridSpan w:val="5"/>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jc w:val="center"/>
              <w:rPr>
                <w:rFonts w:ascii="Times New Roman" w:eastAsia="Times New Roman" w:hAnsi="Times New Roman" w:cs="Times New Roman"/>
                <w:b/>
                <w:bCs/>
                <w:lang w:val="sr-Cyrl-CS" w:eastAsia="sr-Latn-CS"/>
              </w:rPr>
            </w:pPr>
            <w:r w:rsidRPr="003176BC">
              <w:rPr>
                <w:rFonts w:ascii="Times New Roman" w:eastAsia="Times New Roman" w:hAnsi="Times New Roman" w:cs="Times New Roman"/>
                <w:b/>
                <w:bCs/>
                <w:lang w:val="sr-Cyrl-CS" w:eastAsia="sr-Latn-CS"/>
              </w:rPr>
              <w:t>Оцена  знања (максимални број поена 100)</w:t>
            </w:r>
          </w:p>
        </w:tc>
      </w:tr>
      <w:tr w:rsidR="003176BC" w:rsidRPr="003176BC" w:rsidTr="00F6505C">
        <w:tc>
          <w:tcPr>
            <w:tcW w:w="1874" w:type="pct"/>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b/>
                <w:iCs/>
                <w:lang w:val="sr-Cyrl-CS" w:eastAsia="sr-Latn-CS"/>
              </w:rPr>
            </w:pPr>
            <w:r w:rsidRPr="003176BC">
              <w:rPr>
                <w:rFonts w:ascii="Times New Roman" w:eastAsia="Times New Roman" w:hAnsi="Times New Roman" w:cs="Times New Roman"/>
                <w:b/>
                <w:iCs/>
                <w:lang w:val="sr-Cyrl-CS" w:eastAsia="sr-Latn-CS"/>
              </w:rPr>
              <w:t>Предиспитне обавезе</w:t>
            </w:r>
          </w:p>
        </w:tc>
        <w:tc>
          <w:tcPr>
            <w:tcW w:w="787" w:type="pct"/>
            <w:tcBorders>
              <w:top w:val="single" w:sz="4" w:space="0" w:color="auto"/>
              <w:left w:val="single" w:sz="4" w:space="0" w:color="auto"/>
              <w:bottom w:val="single" w:sz="4" w:space="0" w:color="auto"/>
              <w:right w:val="single" w:sz="4" w:space="0" w:color="auto"/>
            </w:tcBorders>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lang w:val="sr-Cyrl-CS" w:eastAsia="sr-Latn-CS"/>
              </w:rPr>
            </w:pPr>
            <w:r w:rsidRPr="003176BC">
              <w:rPr>
                <w:rFonts w:ascii="Times New Roman" w:eastAsia="Times New Roman" w:hAnsi="Times New Roman" w:cs="Times New Roman"/>
                <w:lang w:val="sr-Cyrl-CS" w:eastAsia="sr-Latn-CS"/>
              </w:rPr>
              <w:t>поена</w:t>
            </w:r>
          </w:p>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p>
        </w:tc>
        <w:tc>
          <w:tcPr>
            <w:tcW w:w="1438" w:type="pct"/>
            <w:gridSpan w:val="2"/>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3176BC">
              <w:rPr>
                <w:rFonts w:ascii="Times New Roman" w:eastAsia="Times New Roman" w:hAnsi="Times New Roman" w:cs="Times New Roman"/>
                <w:b/>
                <w:iCs/>
                <w:lang w:val="sr-Cyrl-CS" w:eastAsia="sr-Latn-CS"/>
              </w:rPr>
              <w:t xml:space="preserve">Завршни испит </w:t>
            </w:r>
          </w:p>
        </w:tc>
        <w:tc>
          <w:tcPr>
            <w:tcW w:w="901" w:type="pct"/>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3176BC">
              <w:rPr>
                <w:rFonts w:ascii="Times New Roman" w:eastAsia="Times New Roman" w:hAnsi="Times New Roman" w:cs="Times New Roman"/>
                <w:lang w:val="sr-Cyrl-CS" w:eastAsia="sr-Latn-CS"/>
              </w:rPr>
              <w:t>поена</w:t>
            </w:r>
          </w:p>
        </w:tc>
      </w:tr>
      <w:tr w:rsidR="003176BC" w:rsidRPr="003176BC" w:rsidTr="00F6505C">
        <w:tc>
          <w:tcPr>
            <w:tcW w:w="1874" w:type="pct"/>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i/>
                <w:iCs/>
                <w:lang w:val="sr-Cyrl-CS" w:eastAsia="sr-Latn-CS"/>
              </w:rPr>
            </w:pPr>
            <w:r w:rsidRPr="003176BC">
              <w:rPr>
                <w:rFonts w:ascii="Times New Roman" w:eastAsia="Times New Roman" w:hAnsi="Times New Roman" w:cs="Times New Roman"/>
                <w:lang w:val="sr-Cyrl-CS" w:eastAsia="sr-Latn-CS"/>
              </w:rPr>
              <w:t xml:space="preserve">Активно учешће на настави </w:t>
            </w:r>
          </w:p>
        </w:tc>
        <w:tc>
          <w:tcPr>
            <w:tcW w:w="787" w:type="pct"/>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b/>
                <w:bCs/>
                <w:lang w:eastAsia="sr-Latn-CS"/>
              </w:rPr>
            </w:pPr>
            <w:r w:rsidRPr="003176BC">
              <w:rPr>
                <w:rFonts w:ascii="Times New Roman" w:eastAsia="Times New Roman" w:hAnsi="Times New Roman" w:cs="Times New Roman"/>
                <w:b/>
                <w:bCs/>
                <w:lang w:eastAsia="sr-Latn-CS"/>
              </w:rPr>
              <w:t>10</w:t>
            </w:r>
          </w:p>
        </w:tc>
        <w:tc>
          <w:tcPr>
            <w:tcW w:w="1438" w:type="pct"/>
            <w:gridSpan w:val="2"/>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lang w:val="sr-Cyrl-CS" w:eastAsia="sr-Latn-CS"/>
              </w:rPr>
            </w:pPr>
            <w:r w:rsidRPr="003176BC">
              <w:rPr>
                <w:rFonts w:ascii="Times New Roman" w:eastAsia="Times New Roman" w:hAnsi="Times New Roman" w:cs="Times New Roman"/>
                <w:lang w:val="sr-Cyrl-CS" w:eastAsia="sr-Latn-CS"/>
              </w:rPr>
              <w:t>Завршни испит (писмени/усмени)</w:t>
            </w:r>
          </w:p>
        </w:tc>
        <w:tc>
          <w:tcPr>
            <w:tcW w:w="901" w:type="pct"/>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b/>
                <w:bCs/>
                <w:lang w:eastAsia="sr-Latn-CS"/>
              </w:rPr>
            </w:pPr>
            <w:r w:rsidRPr="003176BC">
              <w:rPr>
                <w:rFonts w:ascii="Times New Roman" w:eastAsia="Times New Roman" w:hAnsi="Times New Roman" w:cs="Times New Roman"/>
                <w:b/>
                <w:bCs/>
                <w:lang w:eastAsia="sr-Latn-CS"/>
              </w:rPr>
              <w:t>30</w:t>
            </w:r>
          </w:p>
        </w:tc>
      </w:tr>
      <w:tr w:rsidR="003176BC" w:rsidRPr="003176BC" w:rsidTr="00F6505C">
        <w:tc>
          <w:tcPr>
            <w:tcW w:w="1874" w:type="pct"/>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i/>
                <w:iCs/>
                <w:lang w:val="sr-Cyrl-CS" w:eastAsia="sr-Latn-CS"/>
              </w:rPr>
            </w:pPr>
            <w:r w:rsidRPr="003176BC">
              <w:rPr>
                <w:rFonts w:ascii="Times New Roman" w:eastAsia="Times New Roman" w:hAnsi="Times New Roman" w:cs="Times New Roman"/>
                <w:lang w:val="sr-Cyrl-CS" w:eastAsia="sr-Latn-CS"/>
              </w:rPr>
              <w:t>Колоквијум 1</w:t>
            </w:r>
          </w:p>
        </w:tc>
        <w:tc>
          <w:tcPr>
            <w:tcW w:w="787" w:type="pct"/>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b/>
                <w:bCs/>
                <w:lang w:eastAsia="sr-Latn-CS"/>
              </w:rPr>
            </w:pPr>
            <w:r w:rsidRPr="003176BC">
              <w:rPr>
                <w:rFonts w:ascii="Times New Roman" w:eastAsia="Times New Roman" w:hAnsi="Times New Roman" w:cs="Times New Roman"/>
                <w:b/>
                <w:bCs/>
                <w:lang w:val="sr-Latn-RS" w:eastAsia="sr-Latn-CS"/>
              </w:rPr>
              <w:t>3</w:t>
            </w:r>
            <w:r w:rsidRPr="003176BC">
              <w:rPr>
                <w:rFonts w:ascii="Times New Roman" w:eastAsia="Times New Roman" w:hAnsi="Times New Roman" w:cs="Times New Roman"/>
                <w:b/>
                <w:bCs/>
                <w:lang w:eastAsia="sr-Latn-CS"/>
              </w:rPr>
              <w:t>0</w:t>
            </w:r>
          </w:p>
        </w:tc>
        <w:tc>
          <w:tcPr>
            <w:tcW w:w="1438" w:type="pct"/>
            <w:gridSpan w:val="2"/>
            <w:tcBorders>
              <w:top w:val="single" w:sz="4" w:space="0" w:color="auto"/>
              <w:left w:val="single" w:sz="4" w:space="0" w:color="auto"/>
              <w:bottom w:val="single" w:sz="4" w:space="0" w:color="auto"/>
              <w:right w:val="single" w:sz="4" w:space="0" w:color="auto"/>
            </w:tcBorders>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i/>
                <w:iCs/>
                <w:lang w:val="sr-Cyrl-CS" w:eastAsia="sr-Latn-CS"/>
              </w:rPr>
            </w:pPr>
          </w:p>
        </w:tc>
        <w:tc>
          <w:tcPr>
            <w:tcW w:w="901" w:type="pct"/>
            <w:tcBorders>
              <w:top w:val="single" w:sz="4" w:space="0" w:color="auto"/>
              <w:left w:val="single" w:sz="4" w:space="0" w:color="auto"/>
              <w:bottom w:val="single" w:sz="4" w:space="0" w:color="auto"/>
              <w:right w:val="single" w:sz="4" w:space="0" w:color="auto"/>
            </w:tcBorders>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i/>
                <w:iCs/>
                <w:lang w:val="sr-Cyrl-CS" w:eastAsia="sr-Latn-CS"/>
              </w:rPr>
            </w:pPr>
          </w:p>
        </w:tc>
      </w:tr>
      <w:tr w:rsidR="003176BC" w:rsidRPr="003176BC" w:rsidTr="00F6505C">
        <w:tc>
          <w:tcPr>
            <w:tcW w:w="1874" w:type="pct"/>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lang w:eastAsia="sr-Latn-CS"/>
              </w:rPr>
            </w:pPr>
            <w:r w:rsidRPr="003176BC">
              <w:rPr>
                <w:rFonts w:ascii="Times New Roman" w:eastAsia="Times New Roman" w:hAnsi="Times New Roman" w:cs="Times New Roman"/>
                <w:lang w:val="sr-Cyrl-CS" w:eastAsia="sr-Latn-CS"/>
              </w:rPr>
              <w:t>Колоквијум 2</w:t>
            </w:r>
          </w:p>
        </w:tc>
        <w:tc>
          <w:tcPr>
            <w:tcW w:w="787" w:type="pct"/>
            <w:tcBorders>
              <w:top w:val="single" w:sz="4" w:space="0" w:color="auto"/>
              <w:left w:val="single" w:sz="4" w:space="0" w:color="auto"/>
              <w:bottom w:val="single" w:sz="4" w:space="0" w:color="auto"/>
              <w:right w:val="single" w:sz="4" w:space="0" w:color="auto"/>
            </w:tcBorders>
            <w:hideMark/>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b/>
                <w:bCs/>
                <w:lang w:eastAsia="sr-Latn-CS"/>
              </w:rPr>
            </w:pPr>
            <w:r w:rsidRPr="003176BC">
              <w:rPr>
                <w:rFonts w:ascii="Times New Roman" w:eastAsia="Times New Roman" w:hAnsi="Times New Roman" w:cs="Times New Roman"/>
                <w:b/>
                <w:bCs/>
                <w:lang w:val="sr-Latn-RS" w:eastAsia="sr-Latn-CS"/>
              </w:rPr>
              <w:t>3</w:t>
            </w:r>
            <w:r w:rsidRPr="003176BC">
              <w:rPr>
                <w:rFonts w:ascii="Times New Roman" w:eastAsia="Times New Roman" w:hAnsi="Times New Roman" w:cs="Times New Roman"/>
                <w:b/>
                <w:bCs/>
                <w:lang w:eastAsia="sr-Latn-CS"/>
              </w:rPr>
              <w:t>0</w:t>
            </w:r>
          </w:p>
        </w:tc>
        <w:tc>
          <w:tcPr>
            <w:tcW w:w="1438" w:type="pct"/>
            <w:gridSpan w:val="2"/>
            <w:tcBorders>
              <w:top w:val="single" w:sz="4" w:space="0" w:color="auto"/>
              <w:left w:val="single" w:sz="4" w:space="0" w:color="auto"/>
              <w:bottom w:val="single" w:sz="4" w:space="0" w:color="auto"/>
              <w:right w:val="single" w:sz="4" w:space="0" w:color="auto"/>
            </w:tcBorders>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i/>
                <w:iCs/>
                <w:lang w:val="sr-Cyrl-CS" w:eastAsia="sr-Latn-CS"/>
              </w:rPr>
            </w:pPr>
          </w:p>
        </w:tc>
        <w:tc>
          <w:tcPr>
            <w:tcW w:w="901" w:type="pct"/>
            <w:tcBorders>
              <w:top w:val="single" w:sz="4" w:space="0" w:color="auto"/>
              <w:left w:val="single" w:sz="4" w:space="0" w:color="auto"/>
              <w:bottom w:val="single" w:sz="4" w:space="0" w:color="auto"/>
              <w:right w:val="single" w:sz="4" w:space="0" w:color="auto"/>
            </w:tcBorders>
          </w:tcPr>
          <w:p w:rsidR="003176BC" w:rsidRPr="003176BC" w:rsidRDefault="003176BC" w:rsidP="003176BC">
            <w:pPr>
              <w:widowControl w:val="0"/>
              <w:autoSpaceDE w:val="0"/>
              <w:autoSpaceDN w:val="0"/>
              <w:adjustRightInd w:val="0"/>
              <w:spacing w:after="0" w:line="240" w:lineRule="auto"/>
              <w:rPr>
                <w:rFonts w:ascii="Times New Roman" w:eastAsia="Times New Roman" w:hAnsi="Times New Roman" w:cs="Times New Roman"/>
                <w:i/>
                <w:iCs/>
                <w:lang w:val="sr-Cyrl-CS" w:eastAsia="sr-Latn-CS"/>
              </w:rPr>
            </w:pPr>
          </w:p>
        </w:tc>
      </w:tr>
    </w:tbl>
    <w:p w:rsidR="003176BC" w:rsidRDefault="003176BC" w:rsidP="00C31755">
      <w:pPr>
        <w:jc w:val="center"/>
        <w:rPr>
          <w:rFonts w:ascii="Times New Roman" w:hAnsi="Times New Roman" w:cs="Times New Roman"/>
          <w:b/>
          <w:noProof/>
          <w:sz w:val="20"/>
          <w:szCs w:val="20"/>
          <w:lang w:val="sr-Cyrl-RS"/>
        </w:rPr>
      </w:pPr>
    </w:p>
    <w:p w:rsidR="003176BC" w:rsidRDefault="003176BC">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6"/>
        <w:gridCol w:w="1960"/>
        <w:gridCol w:w="1175"/>
        <w:gridCol w:w="2048"/>
        <w:gridCol w:w="1244"/>
      </w:tblGrid>
      <w:tr w:rsidR="00A45CAE" w:rsidRPr="00A45CAE" w:rsidTr="006C31D2">
        <w:trPr>
          <w:trHeight w:val="227"/>
          <w:jc w:val="center"/>
        </w:trPr>
        <w:tc>
          <w:tcPr>
            <w:tcW w:w="9573" w:type="dxa"/>
            <w:gridSpan w:val="5"/>
            <w:vAlign w:val="center"/>
          </w:tcPr>
          <w:p w:rsidR="00A45CAE" w:rsidRPr="00A45CAE" w:rsidRDefault="00A45CAE" w:rsidP="00A45CAE">
            <w:pPr>
              <w:tabs>
                <w:tab w:val="left" w:pos="567"/>
              </w:tabs>
              <w:spacing w:after="60" w:line="240" w:lineRule="auto"/>
              <w:rPr>
                <w:rFonts w:ascii="Times New Roman" w:eastAsia="Calibri" w:hAnsi="Times New Roman" w:cs="Times New Roman"/>
                <w:b/>
                <w:bCs/>
                <w:sz w:val="20"/>
                <w:szCs w:val="20"/>
                <w:lang w:val="sr-Cyrl-RS"/>
              </w:rPr>
            </w:pPr>
            <w:r w:rsidRPr="00A45CAE">
              <w:rPr>
                <w:rFonts w:ascii="Times New Roman" w:eastAsia="Calibri" w:hAnsi="Times New Roman" w:cs="Times New Roman"/>
                <w:b/>
                <w:bCs/>
                <w:sz w:val="20"/>
                <w:szCs w:val="20"/>
                <w:lang w:val="sr-Cyrl-RS"/>
              </w:rPr>
              <w:lastRenderedPageBreak/>
              <w:t xml:space="preserve">Студијски програм: </w:t>
            </w:r>
            <w:r w:rsidRPr="00A45CAE">
              <w:rPr>
                <w:rFonts w:ascii="Times New Roman" w:eastAsia="Times New Roman" w:hAnsi="Times New Roman" w:cs="Times New Roman"/>
                <w:b/>
                <w:bCs/>
                <w:lang w:val="sr-Cyrl-CS" w:eastAsia="sr-Latn-CS"/>
              </w:rPr>
              <w:t>Сестринство</w:t>
            </w:r>
          </w:p>
        </w:tc>
      </w:tr>
      <w:tr w:rsidR="00A45CAE" w:rsidRPr="00A45CAE" w:rsidTr="006C31D2">
        <w:trPr>
          <w:trHeight w:val="227"/>
          <w:jc w:val="center"/>
        </w:trPr>
        <w:tc>
          <w:tcPr>
            <w:tcW w:w="9573" w:type="dxa"/>
            <w:gridSpan w:val="5"/>
            <w:vAlign w:val="center"/>
          </w:tcPr>
          <w:p w:rsidR="00A45CAE" w:rsidRPr="00A45CAE" w:rsidRDefault="00A45CAE" w:rsidP="00A45CAE">
            <w:pPr>
              <w:tabs>
                <w:tab w:val="left" w:pos="567"/>
              </w:tabs>
              <w:spacing w:after="60" w:line="240" w:lineRule="auto"/>
              <w:rPr>
                <w:rFonts w:ascii="Times New Roman" w:eastAsia="Calibri" w:hAnsi="Times New Roman" w:cs="Times New Roman"/>
                <w:b/>
                <w:sz w:val="20"/>
                <w:szCs w:val="20"/>
                <w:lang w:val="sr-Cyrl-RS"/>
              </w:rPr>
            </w:pPr>
            <w:r w:rsidRPr="00A45CAE">
              <w:rPr>
                <w:rFonts w:ascii="Times New Roman" w:eastAsia="Calibri" w:hAnsi="Times New Roman" w:cs="Times New Roman"/>
                <w:b/>
                <w:bCs/>
                <w:sz w:val="20"/>
                <w:szCs w:val="20"/>
                <w:lang w:val="sr-Cyrl-RS"/>
              </w:rPr>
              <w:t xml:space="preserve">Назив предмета: </w:t>
            </w:r>
            <w:r w:rsidRPr="00A45CAE">
              <w:rPr>
                <w:rFonts w:ascii="Times New Roman" w:eastAsia="Times New Roman" w:hAnsi="Times New Roman" w:cs="Times New Roman"/>
                <w:b/>
                <w:bCs/>
                <w:lang w:val="sr-Latn-CS" w:eastAsia="sr-Latn-CS"/>
              </w:rPr>
              <w:t xml:space="preserve">ИНФОРМАТИКА </w:t>
            </w:r>
          </w:p>
        </w:tc>
      </w:tr>
      <w:tr w:rsidR="00A45CAE" w:rsidRPr="00A45CAE" w:rsidTr="006C31D2">
        <w:trPr>
          <w:trHeight w:val="227"/>
          <w:jc w:val="center"/>
        </w:trPr>
        <w:tc>
          <w:tcPr>
            <w:tcW w:w="9573" w:type="dxa"/>
            <w:gridSpan w:val="5"/>
            <w:vAlign w:val="center"/>
          </w:tcPr>
          <w:p w:rsidR="00A45CAE" w:rsidRPr="00A45CAE" w:rsidRDefault="00A45CAE" w:rsidP="00A45CAE">
            <w:pPr>
              <w:tabs>
                <w:tab w:val="left" w:pos="567"/>
              </w:tabs>
              <w:spacing w:after="60" w:line="240" w:lineRule="auto"/>
              <w:rPr>
                <w:rFonts w:ascii="Times New Roman" w:eastAsia="Calibri" w:hAnsi="Times New Roman" w:cs="Times New Roman"/>
                <w:sz w:val="20"/>
                <w:szCs w:val="20"/>
                <w:lang w:val="sr-Cyrl-RS"/>
              </w:rPr>
            </w:pPr>
            <w:r w:rsidRPr="00A45CAE">
              <w:rPr>
                <w:rFonts w:ascii="Times New Roman" w:eastAsia="Calibri" w:hAnsi="Times New Roman" w:cs="Times New Roman"/>
                <w:b/>
                <w:bCs/>
                <w:sz w:val="20"/>
                <w:szCs w:val="20"/>
                <w:lang w:val="sr-Cyrl-RS"/>
              </w:rPr>
              <w:t>Статус предмета:</w:t>
            </w:r>
            <w:r w:rsidRPr="00A45CAE">
              <w:rPr>
                <w:rFonts w:ascii="Times New Roman" w:eastAsia="Times New Roman" w:hAnsi="Times New Roman" w:cs="Times New Roman"/>
                <w:bCs/>
                <w:lang w:val="sr-Latn-CS" w:eastAsia="sr-Latn-CS"/>
              </w:rPr>
              <w:t xml:space="preserve"> </w:t>
            </w:r>
            <w:r w:rsidRPr="00A45CAE">
              <w:rPr>
                <w:rFonts w:ascii="Times New Roman" w:eastAsia="Times New Roman" w:hAnsi="Times New Roman" w:cs="Times New Roman"/>
                <w:bCs/>
                <w:lang w:val="sr-Cyrl-RS" w:eastAsia="sr-Latn-CS"/>
              </w:rPr>
              <w:t>О</w:t>
            </w:r>
            <w:r w:rsidRPr="00A45CAE">
              <w:rPr>
                <w:rFonts w:ascii="Times New Roman" w:eastAsia="Times New Roman" w:hAnsi="Times New Roman" w:cs="Times New Roman"/>
                <w:bCs/>
                <w:lang w:val="sr-Cyrl-CS" w:eastAsia="sr-Latn-CS"/>
              </w:rPr>
              <w:t>бавезан</w:t>
            </w:r>
          </w:p>
        </w:tc>
      </w:tr>
      <w:tr w:rsidR="00A45CAE" w:rsidRPr="00A45CAE" w:rsidTr="006C31D2">
        <w:trPr>
          <w:trHeight w:val="227"/>
          <w:jc w:val="center"/>
        </w:trPr>
        <w:tc>
          <w:tcPr>
            <w:tcW w:w="9573" w:type="dxa"/>
            <w:gridSpan w:val="5"/>
            <w:vAlign w:val="center"/>
          </w:tcPr>
          <w:p w:rsidR="00A45CAE" w:rsidRPr="00A45CAE" w:rsidRDefault="00A45CAE" w:rsidP="00A45CAE">
            <w:pPr>
              <w:tabs>
                <w:tab w:val="left" w:pos="567"/>
              </w:tabs>
              <w:spacing w:after="60" w:line="240" w:lineRule="auto"/>
              <w:rPr>
                <w:rFonts w:ascii="Times New Roman" w:eastAsia="Calibri" w:hAnsi="Times New Roman" w:cs="Times New Roman"/>
                <w:sz w:val="20"/>
                <w:szCs w:val="20"/>
                <w:lang w:val="sr-Cyrl-RS"/>
              </w:rPr>
            </w:pPr>
            <w:r w:rsidRPr="00A45CAE">
              <w:rPr>
                <w:rFonts w:ascii="Times New Roman" w:eastAsia="Calibri" w:hAnsi="Times New Roman" w:cs="Times New Roman"/>
                <w:b/>
                <w:bCs/>
                <w:sz w:val="20"/>
                <w:szCs w:val="20"/>
                <w:lang w:val="sr-Cyrl-RS"/>
              </w:rPr>
              <w:t xml:space="preserve">Број ЕСПБ: </w:t>
            </w:r>
            <w:r w:rsidRPr="00A45CAE">
              <w:rPr>
                <w:rFonts w:ascii="Times New Roman" w:eastAsia="Calibri" w:hAnsi="Times New Roman" w:cs="Times New Roman"/>
                <w:bCs/>
                <w:sz w:val="20"/>
                <w:szCs w:val="20"/>
                <w:lang w:val="sr-Cyrl-RS"/>
              </w:rPr>
              <w:t>8</w:t>
            </w:r>
          </w:p>
        </w:tc>
      </w:tr>
      <w:tr w:rsidR="00A45CAE" w:rsidRPr="00A45CAE" w:rsidTr="006C31D2">
        <w:trPr>
          <w:trHeight w:val="227"/>
          <w:jc w:val="center"/>
        </w:trPr>
        <w:tc>
          <w:tcPr>
            <w:tcW w:w="9573" w:type="dxa"/>
            <w:gridSpan w:val="5"/>
            <w:vAlign w:val="center"/>
          </w:tcPr>
          <w:p w:rsidR="00A45CAE" w:rsidRPr="00A45CAE" w:rsidRDefault="00A45CAE" w:rsidP="00A45CAE">
            <w:pPr>
              <w:tabs>
                <w:tab w:val="left" w:pos="567"/>
              </w:tabs>
              <w:spacing w:after="60" w:line="240" w:lineRule="auto"/>
              <w:rPr>
                <w:rFonts w:ascii="Times New Roman" w:eastAsia="Calibri" w:hAnsi="Times New Roman" w:cs="Times New Roman"/>
                <w:sz w:val="20"/>
                <w:szCs w:val="20"/>
                <w:lang w:val="sr-Cyrl-RS"/>
              </w:rPr>
            </w:pPr>
            <w:r w:rsidRPr="00A45CAE">
              <w:rPr>
                <w:rFonts w:ascii="Times New Roman" w:eastAsia="Calibri" w:hAnsi="Times New Roman" w:cs="Times New Roman"/>
                <w:b/>
                <w:bCs/>
                <w:sz w:val="20"/>
                <w:szCs w:val="20"/>
                <w:lang w:val="sr-Cyrl-RS"/>
              </w:rPr>
              <w:t>Услов: /</w:t>
            </w:r>
          </w:p>
        </w:tc>
      </w:tr>
      <w:tr w:rsidR="00A45CAE" w:rsidRPr="00A45CAE" w:rsidTr="006C31D2">
        <w:trPr>
          <w:trHeight w:val="227"/>
          <w:jc w:val="center"/>
        </w:trPr>
        <w:tc>
          <w:tcPr>
            <w:tcW w:w="9573" w:type="dxa"/>
            <w:gridSpan w:val="5"/>
            <w:vAlign w:val="center"/>
          </w:tcPr>
          <w:p w:rsidR="00A45CAE" w:rsidRPr="00A45CAE" w:rsidRDefault="00A45CAE" w:rsidP="00A45CAE">
            <w:pPr>
              <w:tabs>
                <w:tab w:val="left" w:pos="567"/>
              </w:tabs>
              <w:spacing w:after="60" w:line="240" w:lineRule="auto"/>
              <w:rPr>
                <w:rFonts w:ascii="Times New Roman" w:eastAsia="Calibri" w:hAnsi="Times New Roman" w:cs="Times New Roman"/>
                <w:b/>
                <w:bCs/>
                <w:sz w:val="20"/>
                <w:szCs w:val="20"/>
                <w:lang w:val="sr-Cyrl-RS"/>
              </w:rPr>
            </w:pPr>
            <w:r w:rsidRPr="00A45CAE">
              <w:rPr>
                <w:rFonts w:ascii="Times New Roman" w:eastAsia="Calibri" w:hAnsi="Times New Roman" w:cs="Times New Roman"/>
                <w:b/>
                <w:bCs/>
                <w:sz w:val="20"/>
                <w:szCs w:val="20"/>
                <w:lang w:val="sr-Cyrl-RS"/>
              </w:rPr>
              <w:t>Циљ предмета</w:t>
            </w:r>
          </w:p>
          <w:p w:rsidR="00A45CAE" w:rsidRPr="00A45CAE" w:rsidRDefault="00A45CAE" w:rsidP="00A45CAE">
            <w:pPr>
              <w:tabs>
                <w:tab w:val="left" w:pos="567"/>
              </w:tabs>
              <w:spacing w:after="60" w:line="240" w:lineRule="auto"/>
              <w:jc w:val="both"/>
              <w:rPr>
                <w:rFonts w:ascii="Times New Roman" w:eastAsia="Calibri" w:hAnsi="Times New Roman" w:cs="Times New Roman"/>
                <w:b/>
                <w:bCs/>
                <w:sz w:val="20"/>
                <w:szCs w:val="20"/>
                <w:lang w:val="sr-Cyrl-RS"/>
              </w:rPr>
            </w:pPr>
            <w:r w:rsidRPr="00A45CAE">
              <w:rPr>
                <w:rFonts w:ascii="Times New Roman" w:eastAsia="Times New Roman" w:hAnsi="Times New Roman" w:cs="Times New Roman"/>
                <w:sz w:val="21"/>
                <w:szCs w:val="21"/>
                <w:lang w:val="sr-Cyrl-CS" w:eastAsia="sr-Latn-CS"/>
              </w:rPr>
              <w:t xml:space="preserve">Основни циљеви предмета Информатика су да омогући студентима, будућим дипломираним медицинским сестрама, стицање базичних знања и вештина из информатике неопходних за: адекватно коришћење података, информација и знања у здравственом систему; разумевање захтева здравствених информационих система ради ефективног доношења одлука у процесу пружања здравствене заштите и примену савремених информационих технологија </w:t>
            </w:r>
            <w:r w:rsidRPr="00A45CAE">
              <w:rPr>
                <w:rFonts w:ascii="Times New Roman" w:eastAsia="Times New Roman" w:hAnsi="Times New Roman" w:cs="Times New Roman"/>
                <w:sz w:val="21"/>
                <w:szCs w:val="21"/>
                <w:lang w:val="sr-Latn-CS" w:eastAsia="sr-Latn-CS"/>
              </w:rPr>
              <w:t>у здравственим и</w:t>
            </w:r>
            <w:r w:rsidRPr="00A45CAE">
              <w:rPr>
                <w:rFonts w:ascii="Times New Roman" w:eastAsia="Times New Roman" w:hAnsi="Times New Roman" w:cs="Times New Roman"/>
                <w:sz w:val="21"/>
                <w:szCs w:val="21"/>
                <w:lang w:val="sr-Cyrl-CS" w:eastAsia="sr-Latn-CS"/>
              </w:rPr>
              <w:t>нформ</w:t>
            </w:r>
            <w:r w:rsidRPr="00A45CAE">
              <w:rPr>
                <w:rFonts w:ascii="Times New Roman" w:eastAsia="Times New Roman" w:hAnsi="Times New Roman" w:cs="Times New Roman"/>
                <w:sz w:val="21"/>
                <w:szCs w:val="21"/>
                <w:lang w:val="sr-Latn-CS" w:eastAsia="sr-Latn-CS"/>
              </w:rPr>
              <w:t xml:space="preserve">ационим </w:t>
            </w:r>
            <w:r w:rsidRPr="00A45CAE">
              <w:rPr>
                <w:rFonts w:ascii="Times New Roman" w:eastAsia="Times New Roman" w:hAnsi="Times New Roman" w:cs="Times New Roman"/>
                <w:sz w:val="21"/>
                <w:szCs w:val="21"/>
                <w:lang w:val="sr-Cyrl-CS" w:eastAsia="sr-Latn-CS"/>
              </w:rPr>
              <w:t>системи</w:t>
            </w:r>
            <w:r w:rsidRPr="00A45CAE">
              <w:rPr>
                <w:rFonts w:ascii="Times New Roman" w:eastAsia="Times New Roman" w:hAnsi="Times New Roman" w:cs="Times New Roman"/>
                <w:sz w:val="21"/>
                <w:szCs w:val="21"/>
                <w:lang w:val="sr-Latn-CS" w:eastAsia="sr-Latn-CS"/>
              </w:rPr>
              <w:t>ма</w:t>
            </w:r>
            <w:r w:rsidRPr="00A45CAE">
              <w:rPr>
                <w:rFonts w:ascii="Times New Roman" w:eastAsia="Times New Roman" w:hAnsi="Times New Roman" w:cs="Times New Roman"/>
                <w:sz w:val="21"/>
                <w:szCs w:val="21"/>
                <w:lang w:val="sr-Cyrl-CS" w:eastAsia="sr-Latn-CS"/>
              </w:rPr>
              <w:t>. Кроз практичне лабораторијске вежбе стичу се основе рачунарске писмености у погледу оперативних система, рада са датотекама, употребе програма за обраду текста и рада на Интернету. Указује се на место информационих технологија у пословном окружењу и њену улогу у управљању пословним процесима</w:t>
            </w:r>
            <w:r w:rsidRPr="00A45CAE">
              <w:rPr>
                <w:rFonts w:ascii="Times New Roman" w:eastAsia="Times New Roman" w:hAnsi="Times New Roman" w:cs="Times New Roman"/>
                <w:sz w:val="21"/>
                <w:szCs w:val="21"/>
                <w:lang w:val="sr-Latn-CS" w:eastAsia="sr-Latn-CS"/>
              </w:rPr>
              <w:t xml:space="preserve"> у здравственој заштити.</w:t>
            </w:r>
          </w:p>
        </w:tc>
      </w:tr>
      <w:tr w:rsidR="00A45CAE" w:rsidRPr="00A45CAE" w:rsidTr="006C31D2">
        <w:trPr>
          <w:trHeight w:val="227"/>
          <w:jc w:val="center"/>
        </w:trPr>
        <w:tc>
          <w:tcPr>
            <w:tcW w:w="9573" w:type="dxa"/>
            <w:gridSpan w:val="5"/>
            <w:vAlign w:val="center"/>
          </w:tcPr>
          <w:p w:rsidR="00A45CAE" w:rsidRPr="00A45CAE" w:rsidRDefault="00A45CAE" w:rsidP="00A45CAE">
            <w:pPr>
              <w:tabs>
                <w:tab w:val="left" w:pos="567"/>
              </w:tabs>
              <w:spacing w:after="60" w:line="240" w:lineRule="auto"/>
              <w:rPr>
                <w:rFonts w:ascii="Times New Roman" w:eastAsia="Calibri" w:hAnsi="Times New Roman" w:cs="Times New Roman"/>
                <w:b/>
                <w:bCs/>
                <w:sz w:val="20"/>
                <w:szCs w:val="20"/>
                <w:lang w:val="sr-Cyrl-RS"/>
              </w:rPr>
            </w:pPr>
            <w:r w:rsidRPr="00A45CAE">
              <w:rPr>
                <w:rFonts w:ascii="Times New Roman" w:eastAsia="Calibri" w:hAnsi="Times New Roman" w:cs="Times New Roman"/>
                <w:b/>
                <w:bCs/>
                <w:sz w:val="20"/>
                <w:szCs w:val="20"/>
                <w:lang w:val="sr-Cyrl-RS"/>
              </w:rPr>
              <w:t xml:space="preserve">Исход предмета </w:t>
            </w:r>
          </w:p>
          <w:p w:rsidR="00A45CAE" w:rsidRPr="00A45CAE" w:rsidRDefault="00A45CAE" w:rsidP="00A45CAE">
            <w:pPr>
              <w:tabs>
                <w:tab w:val="left" w:pos="567"/>
              </w:tabs>
              <w:spacing w:after="60" w:line="240" w:lineRule="auto"/>
              <w:jc w:val="both"/>
              <w:rPr>
                <w:rFonts w:ascii="Times New Roman" w:eastAsia="Calibri" w:hAnsi="Times New Roman" w:cs="Times New Roman"/>
                <w:sz w:val="20"/>
                <w:szCs w:val="20"/>
                <w:lang w:val="sr-Cyrl-RS"/>
              </w:rPr>
            </w:pPr>
            <w:r w:rsidRPr="00A45CAE">
              <w:rPr>
                <w:rFonts w:ascii="Times New Roman" w:eastAsia="Times New Roman" w:hAnsi="Times New Roman" w:cs="Times New Roman"/>
                <w:sz w:val="21"/>
                <w:szCs w:val="21"/>
                <w:lang w:val="sr-Cyrl-CS" w:eastAsia="sr-Latn-CS"/>
              </w:rPr>
              <w:t>Стицање знања и информатичких вештина у коришћењу основних корисничких апликација неопходних за прикупљање података, њихову анализу, интерпретацију и доношење закључака у процесу пружања здравствене заштите приликом спровођења сестринских задатака. Стечена знања и вештине се користе у свим медицинским дисциплинама у току и по завршетку студија јер укључују: коришћење информационих технологија у процесу спровођења здравствене заштите и неге, успостављање ефективних административних система, управљање информацијама, подршку пацијентима и унапређење комуникације између различитих корисника здравственог система, затим, планирање и подстицање истраживања везаних за здравље популације указујући на здравствено стање и анализу трендова, као и континуирану подршку учењу у области здравства.</w:t>
            </w:r>
          </w:p>
        </w:tc>
      </w:tr>
      <w:tr w:rsidR="00A45CAE" w:rsidRPr="00A45CAE" w:rsidTr="006C31D2">
        <w:trPr>
          <w:trHeight w:val="227"/>
          <w:jc w:val="center"/>
        </w:trPr>
        <w:tc>
          <w:tcPr>
            <w:tcW w:w="9573" w:type="dxa"/>
            <w:gridSpan w:val="5"/>
            <w:vAlign w:val="center"/>
          </w:tcPr>
          <w:p w:rsidR="00A45CAE" w:rsidRPr="00A45CAE" w:rsidRDefault="00A45CAE" w:rsidP="00A45CAE">
            <w:pPr>
              <w:tabs>
                <w:tab w:val="left" w:pos="567"/>
              </w:tabs>
              <w:spacing w:after="60" w:line="240" w:lineRule="auto"/>
              <w:rPr>
                <w:rFonts w:ascii="Times New Roman" w:eastAsia="Calibri" w:hAnsi="Times New Roman" w:cs="Times New Roman"/>
                <w:bCs/>
                <w:sz w:val="20"/>
                <w:szCs w:val="20"/>
                <w:lang w:val="sr-Cyrl-RS"/>
              </w:rPr>
            </w:pPr>
            <w:r w:rsidRPr="00A45CAE">
              <w:rPr>
                <w:rFonts w:ascii="Times New Roman" w:eastAsia="Calibri" w:hAnsi="Times New Roman" w:cs="Times New Roman"/>
                <w:b/>
                <w:bCs/>
                <w:sz w:val="20"/>
                <w:szCs w:val="20"/>
                <w:lang w:val="sr-Cyrl-RS"/>
              </w:rPr>
              <w:t xml:space="preserve">Садржај предмета </w:t>
            </w:r>
          </w:p>
          <w:p w:rsidR="00A45CAE" w:rsidRPr="00A45CAE" w:rsidRDefault="00A45CAE" w:rsidP="00A45CAE">
            <w:pPr>
              <w:tabs>
                <w:tab w:val="left" w:pos="567"/>
              </w:tabs>
              <w:spacing w:after="60" w:line="240" w:lineRule="auto"/>
              <w:rPr>
                <w:rFonts w:ascii="Times New Roman" w:eastAsia="Calibri" w:hAnsi="Times New Roman" w:cs="Times New Roman"/>
                <w:i/>
                <w:iCs/>
                <w:sz w:val="20"/>
                <w:szCs w:val="20"/>
                <w:lang w:val="sr-Cyrl-RS"/>
              </w:rPr>
            </w:pPr>
            <w:r w:rsidRPr="00A45CAE">
              <w:rPr>
                <w:rFonts w:ascii="Times New Roman" w:eastAsia="Calibri" w:hAnsi="Times New Roman" w:cs="Times New Roman"/>
                <w:i/>
                <w:iCs/>
                <w:sz w:val="20"/>
                <w:szCs w:val="20"/>
                <w:lang w:val="sr-Cyrl-RS"/>
              </w:rPr>
              <w:t>Теоријска настава</w:t>
            </w:r>
            <w:r w:rsidRPr="00A45CAE">
              <w:rPr>
                <w:rFonts w:ascii="Times New Roman" w:eastAsia="Calibri" w:hAnsi="Times New Roman" w:cs="Times New Roman"/>
                <w:i/>
                <w:iCs/>
                <w:sz w:val="20"/>
                <w:szCs w:val="20"/>
              </w:rPr>
              <w:t xml:space="preserve"> </w:t>
            </w:r>
          </w:p>
          <w:p w:rsidR="00A45CAE" w:rsidRPr="00A45CAE" w:rsidRDefault="00A45CAE" w:rsidP="00A45CAE">
            <w:pPr>
              <w:tabs>
                <w:tab w:val="left" w:pos="567"/>
              </w:tabs>
              <w:spacing w:after="60" w:line="240" w:lineRule="auto"/>
              <w:jc w:val="both"/>
              <w:rPr>
                <w:rFonts w:ascii="Times New Roman" w:eastAsia="Times New Roman" w:hAnsi="Times New Roman" w:cs="Times New Roman"/>
                <w:sz w:val="21"/>
                <w:szCs w:val="21"/>
                <w:lang w:val="sr-Cyrl-CS" w:eastAsia="sr-Latn-CS"/>
              </w:rPr>
            </w:pPr>
            <w:r w:rsidRPr="00A45CAE">
              <w:rPr>
                <w:rFonts w:ascii="Times New Roman" w:eastAsia="Times New Roman" w:hAnsi="Times New Roman" w:cs="Times New Roman"/>
                <w:sz w:val="21"/>
                <w:szCs w:val="21"/>
                <w:lang w:val="sr-Cyrl-CS" w:eastAsia="sr-Latn-CS"/>
              </w:rPr>
              <w:t>Увод у информатику и развој рачунара; Основе хардвера; Основе софтвера; Основне пословне апликације; Информације и њихов значај у здравству; Здравствени информациони систем; Дизајн, имплементација, евалуација и одржавање здравствених информационих система; Електронска здравствена документација; Графика, дигитални медији и мултимедија; Дизајн база података и упита; Рачунарске мреже и основе телекомуникација; Интернет и WWW; Стратегије и извори претраживања здравствених информација на Интернету и онлајн базама података; Безбедност и ризици; Одлучивање подржано коришћењем здравствених информационих система.</w:t>
            </w:r>
          </w:p>
          <w:p w:rsidR="00A45CAE" w:rsidRPr="00A45CAE" w:rsidRDefault="00A45CAE" w:rsidP="00A45CAE">
            <w:pPr>
              <w:tabs>
                <w:tab w:val="left" w:pos="567"/>
              </w:tabs>
              <w:spacing w:after="60" w:line="240" w:lineRule="auto"/>
              <w:rPr>
                <w:rFonts w:ascii="Times New Roman" w:eastAsia="Calibri" w:hAnsi="Times New Roman" w:cs="Times New Roman"/>
                <w:i/>
                <w:iCs/>
                <w:sz w:val="20"/>
                <w:szCs w:val="20"/>
                <w:lang w:val="sr-Cyrl-RS"/>
              </w:rPr>
            </w:pPr>
            <w:r w:rsidRPr="00A45CAE">
              <w:rPr>
                <w:rFonts w:ascii="Times New Roman" w:eastAsia="Calibri" w:hAnsi="Times New Roman" w:cs="Times New Roman"/>
                <w:i/>
                <w:iCs/>
                <w:sz w:val="20"/>
                <w:szCs w:val="20"/>
                <w:lang w:val="sr-Cyrl-RS"/>
              </w:rPr>
              <w:t xml:space="preserve">Практична настава </w:t>
            </w:r>
          </w:p>
          <w:p w:rsidR="00A45CAE" w:rsidRPr="00A45CAE" w:rsidRDefault="00A45CAE" w:rsidP="00A45CAE">
            <w:pPr>
              <w:tabs>
                <w:tab w:val="left" w:pos="567"/>
              </w:tabs>
              <w:spacing w:after="60" w:line="240" w:lineRule="auto"/>
              <w:jc w:val="both"/>
              <w:rPr>
                <w:rFonts w:ascii="Times New Roman" w:eastAsia="Calibri" w:hAnsi="Times New Roman" w:cs="Times New Roman"/>
                <w:sz w:val="20"/>
                <w:szCs w:val="20"/>
                <w:lang w:val="sr-Cyrl-RS"/>
              </w:rPr>
            </w:pPr>
            <w:r w:rsidRPr="00A45CAE">
              <w:rPr>
                <w:rFonts w:ascii="Times New Roman" w:eastAsia="Times New Roman" w:hAnsi="Times New Roman" w:cs="Times New Roman"/>
                <w:sz w:val="21"/>
                <w:szCs w:val="21"/>
                <w:lang w:val="sr-Cyrl-CS" w:eastAsia="sr-Latn-CS"/>
              </w:rPr>
              <w:t>ЕЦДЛ модули, практична обука на рачунарима у електронској лабораторији, рад на мрежи рачунара, рад на претраживању база података</w:t>
            </w:r>
            <w:r w:rsidRPr="00A45CAE">
              <w:rPr>
                <w:rFonts w:ascii="Times New Roman" w:eastAsia="Times New Roman" w:hAnsi="Times New Roman" w:cs="Times New Roman"/>
                <w:bCs/>
                <w:sz w:val="21"/>
                <w:szCs w:val="21"/>
                <w:lang w:val="sr-Cyrl-CS" w:eastAsia="sr-Latn-CS"/>
              </w:rPr>
              <w:t>.</w:t>
            </w:r>
          </w:p>
        </w:tc>
      </w:tr>
      <w:tr w:rsidR="00A45CAE" w:rsidRPr="00A45CAE" w:rsidTr="006C31D2">
        <w:trPr>
          <w:trHeight w:val="227"/>
          <w:jc w:val="center"/>
        </w:trPr>
        <w:tc>
          <w:tcPr>
            <w:tcW w:w="9573" w:type="dxa"/>
            <w:gridSpan w:val="5"/>
            <w:vAlign w:val="center"/>
          </w:tcPr>
          <w:p w:rsidR="00A45CAE" w:rsidRPr="00A45CAE" w:rsidRDefault="00A45CAE" w:rsidP="00A45CAE">
            <w:pPr>
              <w:tabs>
                <w:tab w:val="left" w:pos="567"/>
              </w:tabs>
              <w:spacing w:after="60" w:line="240" w:lineRule="auto"/>
              <w:rPr>
                <w:rFonts w:ascii="Times New Roman" w:eastAsia="Calibri" w:hAnsi="Times New Roman" w:cs="Times New Roman"/>
                <w:b/>
                <w:bCs/>
                <w:sz w:val="20"/>
                <w:szCs w:val="20"/>
                <w:lang w:val="sr-Cyrl-RS"/>
              </w:rPr>
            </w:pPr>
            <w:r w:rsidRPr="00A45CAE">
              <w:rPr>
                <w:rFonts w:ascii="Times New Roman" w:eastAsia="Calibri" w:hAnsi="Times New Roman" w:cs="Times New Roman"/>
                <w:b/>
                <w:bCs/>
                <w:sz w:val="20"/>
                <w:szCs w:val="20"/>
                <w:lang w:val="sr-Cyrl-RS"/>
              </w:rPr>
              <w:t xml:space="preserve">Литература </w:t>
            </w:r>
          </w:p>
          <w:p w:rsidR="00A45CAE" w:rsidRPr="00A45CAE" w:rsidRDefault="00A45CAE" w:rsidP="00A45CAE">
            <w:pPr>
              <w:tabs>
                <w:tab w:val="left" w:pos="567"/>
              </w:tabs>
              <w:spacing w:after="60" w:line="240" w:lineRule="auto"/>
              <w:rPr>
                <w:rFonts w:ascii="Times New Roman" w:eastAsia="Calibri" w:hAnsi="Times New Roman" w:cs="Times New Roman"/>
                <w:bCs/>
                <w:i/>
                <w:sz w:val="20"/>
                <w:szCs w:val="20"/>
                <w:lang w:val="sr-Cyrl-RS"/>
              </w:rPr>
            </w:pPr>
            <w:r w:rsidRPr="00A45CAE">
              <w:rPr>
                <w:rFonts w:ascii="Times New Roman" w:eastAsia="Calibri" w:hAnsi="Times New Roman" w:cs="Times New Roman"/>
                <w:bCs/>
                <w:i/>
                <w:sz w:val="20"/>
                <w:szCs w:val="20"/>
                <w:lang w:val="sr-Cyrl-RS"/>
              </w:rPr>
              <w:t>Обавезна литература</w:t>
            </w:r>
          </w:p>
          <w:p w:rsidR="00A45CAE" w:rsidRPr="00A45CAE" w:rsidRDefault="00A45CAE" w:rsidP="00A45CAE">
            <w:pPr>
              <w:spacing w:after="0" w:line="240" w:lineRule="auto"/>
              <w:rPr>
                <w:rFonts w:ascii="Times New Roman" w:eastAsia="Times New Roman" w:hAnsi="Times New Roman" w:cs="Times New Roman"/>
                <w:lang w:val="sr-Cyrl-RS" w:eastAsia="sr-Latn-CS"/>
              </w:rPr>
            </w:pPr>
            <w:r w:rsidRPr="00A45CAE">
              <w:rPr>
                <w:rFonts w:ascii="Times New Roman" w:eastAsia="Calibri" w:hAnsi="Times New Roman" w:cs="Times New Roman"/>
                <w:bCs/>
                <w:sz w:val="20"/>
                <w:szCs w:val="20"/>
                <w:lang w:val="sr-Cyrl-RS"/>
              </w:rPr>
              <w:t>[1]</w:t>
            </w:r>
            <w:r w:rsidRPr="00A45CAE">
              <w:rPr>
                <w:rFonts w:ascii="Times New Roman" w:eastAsia="Times New Roman" w:hAnsi="Times New Roman" w:cs="Times New Roman"/>
                <w:lang w:val="sr-Latn-CS" w:eastAsia="sr-Latn-CS"/>
              </w:rPr>
              <w:t xml:space="preserve"> </w:t>
            </w:r>
            <w:r w:rsidRPr="00A45CAE">
              <w:rPr>
                <w:rFonts w:ascii="Times New Roman" w:eastAsia="Times New Roman" w:hAnsi="Times New Roman" w:cs="Times New Roman"/>
                <w:lang w:val="sr-Cyrl-RS" w:eastAsia="sr-Latn-CS"/>
              </w:rPr>
              <w:t>Стојменовић</w:t>
            </w:r>
            <w:r w:rsidRPr="00A45CAE">
              <w:rPr>
                <w:rFonts w:ascii="Times New Roman" w:eastAsia="Times New Roman" w:hAnsi="Times New Roman" w:cs="Times New Roman"/>
                <w:lang w:val="sr-Latn-CS" w:eastAsia="sr-Latn-CS"/>
              </w:rPr>
              <w:t xml:space="preserve">, M., </w:t>
            </w:r>
            <w:r w:rsidRPr="00A45CAE">
              <w:rPr>
                <w:rFonts w:ascii="Times New Roman" w:eastAsia="Times New Roman" w:hAnsi="Times New Roman" w:cs="Times New Roman"/>
                <w:lang w:val="sr-Cyrl-RS" w:eastAsia="sr-Latn-CS"/>
              </w:rPr>
              <w:t>Веиновић</w:t>
            </w:r>
            <w:r w:rsidRPr="00A45CAE">
              <w:rPr>
                <w:rFonts w:ascii="Times New Roman" w:eastAsia="Times New Roman" w:hAnsi="Times New Roman" w:cs="Times New Roman"/>
                <w:lang w:val="sr-Latn-CS" w:eastAsia="sr-Latn-CS"/>
              </w:rPr>
              <w:t xml:space="preserve">, M., </w:t>
            </w:r>
            <w:r w:rsidRPr="00A45CAE">
              <w:rPr>
                <w:rFonts w:ascii="Times New Roman" w:eastAsia="Times New Roman" w:hAnsi="Times New Roman" w:cs="Times New Roman"/>
                <w:lang w:val="sr-Cyrl-RS" w:eastAsia="sr-Latn-CS"/>
              </w:rPr>
              <w:t>Марковић</w:t>
            </w:r>
            <w:r w:rsidRPr="00A45CAE">
              <w:rPr>
                <w:rFonts w:ascii="Times New Roman" w:eastAsia="Times New Roman" w:hAnsi="Times New Roman" w:cs="Times New Roman"/>
                <w:lang w:val="sr-Latn-CS" w:eastAsia="sr-Latn-CS"/>
              </w:rPr>
              <w:t xml:space="preserve">, </w:t>
            </w:r>
            <w:r w:rsidRPr="00A45CAE">
              <w:rPr>
                <w:rFonts w:ascii="Times New Roman" w:eastAsia="Times New Roman" w:hAnsi="Times New Roman" w:cs="Times New Roman"/>
                <w:lang w:val="sr-Cyrl-RS" w:eastAsia="sr-Latn-CS"/>
              </w:rPr>
              <w:t>Д</w:t>
            </w:r>
            <w:r w:rsidRPr="00A45CAE">
              <w:rPr>
                <w:rFonts w:ascii="Times New Roman" w:eastAsia="Times New Roman" w:hAnsi="Times New Roman" w:cs="Times New Roman"/>
                <w:lang w:val="sr-Latn-CS" w:eastAsia="sr-Latn-CS"/>
              </w:rPr>
              <w:t xml:space="preserve">., (2019) </w:t>
            </w:r>
            <w:r w:rsidRPr="00A45CAE">
              <w:rPr>
                <w:rFonts w:ascii="Times New Roman" w:eastAsia="Times New Roman" w:hAnsi="Times New Roman" w:cs="Times New Roman"/>
                <w:lang w:val="sr-Cyrl-RS" w:eastAsia="sr-Latn-CS"/>
              </w:rPr>
              <w:t>Информатика</w:t>
            </w:r>
            <w:r w:rsidRPr="00A45CAE">
              <w:rPr>
                <w:rFonts w:ascii="Times New Roman" w:eastAsia="Times New Roman" w:hAnsi="Times New Roman" w:cs="Times New Roman"/>
                <w:lang w:val="sr-Latn-CS" w:eastAsia="sr-Latn-CS"/>
              </w:rPr>
              <w:t xml:space="preserve">. </w:t>
            </w:r>
            <w:r w:rsidRPr="00A45CAE">
              <w:rPr>
                <w:rFonts w:ascii="Times New Roman" w:eastAsia="Times New Roman" w:hAnsi="Times New Roman" w:cs="Times New Roman"/>
                <w:lang w:val="sr-Cyrl-RS" w:eastAsia="sr-Latn-CS"/>
              </w:rPr>
              <w:t>Универзитет Сингидунум</w:t>
            </w:r>
            <w:r w:rsidRPr="00A45CAE">
              <w:rPr>
                <w:rFonts w:ascii="Times New Roman" w:eastAsia="Times New Roman" w:hAnsi="Times New Roman" w:cs="Times New Roman"/>
                <w:lang w:val="sr-Latn-CS" w:eastAsia="sr-Latn-CS"/>
              </w:rPr>
              <w:t xml:space="preserve">, </w:t>
            </w:r>
            <w:r w:rsidRPr="00A45CAE">
              <w:rPr>
                <w:rFonts w:ascii="Times New Roman" w:eastAsia="Times New Roman" w:hAnsi="Times New Roman" w:cs="Times New Roman"/>
                <w:lang w:val="sr-Cyrl-RS" w:eastAsia="sr-Latn-CS"/>
              </w:rPr>
              <w:t>Београд</w:t>
            </w:r>
          </w:p>
          <w:p w:rsidR="00A45CAE" w:rsidRPr="00A45CAE" w:rsidRDefault="00A45CAE" w:rsidP="00A45CAE">
            <w:pPr>
              <w:spacing w:after="0" w:line="240" w:lineRule="auto"/>
              <w:rPr>
                <w:rFonts w:ascii="Calibri" w:eastAsia="Calibri" w:hAnsi="Calibri" w:cs="Times New Roman"/>
                <w:lang w:val="sr-Cyrl-RS"/>
              </w:rPr>
            </w:pPr>
            <w:r w:rsidRPr="00A45CAE">
              <w:rPr>
                <w:rFonts w:ascii="Times New Roman" w:eastAsia="Calibri" w:hAnsi="Times New Roman" w:cs="Times New Roman"/>
              </w:rPr>
              <w:t>[2] Љумовић, С. (2016). ЕЦДЛ Старт: уџбеник за стицање европске рачунарске дипломе.  Београд: Регионална ЕЦДЛ канцеларија</w:t>
            </w:r>
          </w:p>
          <w:p w:rsidR="00A45CAE" w:rsidRPr="00A45CAE" w:rsidRDefault="00A45CAE" w:rsidP="00A45CAE">
            <w:pPr>
              <w:tabs>
                <w:tab w:val="left" w:pos="567"/>
              </w:tabs>
              <w:spacing w:after="60" w:line="240" w:lineRule="auto"/>
              <w:rPr>
                <w:rFonts w:ascii="Times New Roman" w:eastAsia="Calibri" w:hAnsi="Times New Roman" w:cs="Times New Roman"/>
                <w:bCs/>
                <w:i/>
                <w:sz w:val="20"/>
                <w:szCs w:val="20"/>
                <w:lang w:val="sr-Cyrl-RS"/>
              </w:rPr>
            </w:pPr>
            <w:r w:rsidRPr="00A45CAE">
              <w:rPr>
                <w:rFonts w:ascii="Times New Roman" w:eastAsia="Calibri" w:hAnsi="Times New Roman" w:cs="Times New Roman"/>
                <w:bCs/>
                <w:i/>
                <w:sz w:val="20"/>
                <w:szCs w:val="20"/>
                <w:lang w:val="sr-Cyrl-RS"/>
              </w:rPr>
              <w:t>Помоћна литература</w:t>
            </w:r>
          </w:p>
          <w:p w:rsidR="00A45CAE" w:rsidRPr="00A45CAE" w:rsidRDefault="00A45CAE" w:rsidP="00A45CAE">
            <w:pPr>
              <w:tabs>
                <w:tab w:val="left" w:pos="567"/>
              </w:tabs>
              <w:spacing w:after="60" w:line="240" w:lineRule="auto"/>
              <w:rPr>
                <w:rFonts w:ascii="Times New Roman" w:eastAsia="Calibri" w:hAnsi="Times New Roman" w:cs="Times New Roman"/>
                <w:bCs/>
                <w:sz w:val="20"/>
                <w:szCs w:val="20"/>
                <w:lang w:val="sr-Cyrl-RS"/>
              </w:rPr>
            </w:pPr>
            <w:r w:rsidRPr="00A45CAE">
              <w:rPr>
                <w:rFonts w:ascii="Times New Roman" w:eastAsia="Calibri" w:hAnsi="Times New Roman" w:cs="Times New Roman"/>
                <w:bCs/>
                <w:sz w:val="20"/>
                <w:szCs w:val="20"/>
                <w:lang w:val="sr-Cyrl-RS"/>
              </w:rPr>
              <w:t>[1]</w:t>
            </w:r>
            <w:r w:rsidRPr="00A45CAE">
              <w:rPr>
                <w:rFonts w:ascii="Times New Roman" w:eastAsia="Times New Roman" w:hAnsi="Times New Roman" w:cs="Times New Roman"/>
                <w:lang w:val="sr-Latn-CS" w:eastAsia="sr-Latn-CS"/>
              </w:rPr>
              <w:t xml:space="preserve"> Dee McGonigle; Kathleen Mastrian, (2022) Nursing Informatics and the Foundation of Knowledge. Edition: 5th, Publisher: Jones &amp; Bartlett Learning</w:t>
            </w:r>
          </w:p>
          <w:p w:rsidR="00A45CAE" w:rsidRPr="00A45CAE" w:rsidRDefault="00A45CAE" w:rsidP="00A45CAE">
            <w:pPr>
              <w:tabs>
                <w:tab w:val="left" w:pos="567"/>
              </w:tabs>
              <w:spacing w:after="60" w:line="240" w:lineRule="auto"/>
              <w:rPr>
                <w:rFonts w:ascii="Times New Roman" w:eastAsia="Calibri" w:hAnsi="Times New Roman" w:cs="Times New Roman"/>
                <w:sz w:val="20"/>
                <w:szCs w:val="20"/>
                <w:lang w:val="sr-Cyrl-RS"/>
              </w:rPr>
            </w:pPr>
            <w:r w:rsidRPr="00A45CAE">
              <w:rPr>
                <w:rFonts w:ascii="Times New Roman" w:eastAsia="Calibri" w:hAnsi="Times New Roman" w:cs="Times New Roman"/>
                <w:bCs/>
                <w:sz w:val="20"/>
                <w:szCs w:val="20"/>
                <w:lang w:val="sr-Cyrl-RS"/>
              </w:rPr>
              <w:t>[2]</w:t>
            </w:r>
            <w:r w:rsidRPr="00A45CAE">
              <w:rPr>
                <w:rFonts w:ascii="Times New Roman" w:eastAsia="Times New Roman" w:hAnsi="Times New Roman" w:cs="Times New Roman"/>
                <w:bCs/>
                <w:i/>
                <w:iCs/>
                <w:lang w:val="sr-Latn-CS" w:eastAsia="sr-Latn-CS"/>
              </w:rPr>
              <w:t xml:space="preserve"> Joseph Tan</w:t>
            </w:r>
            <w:r w:rsidRPr="00A45CAE">
              <w:rPr>
                <w:rFonts w:ascii="Times New Roman" w:eastAsia="Times New Roman" w:hAnsi="Times New Roman" w:cs="Times New Roman"/>
                <w:lang w:val="sr-Latn-CS" w:eastAsia="sr-Latn-CS"/>
              </w:rPr>
              <w:t>.</w:t>
            </w:r>
            <w:r w:rsidRPr="00A45CAE">
              <w:rPr>
                <w:rFonts w:ascii="Times New Roman" w:eastAsia="Times New Roman" w:hAnsi="Times New Roman" w:cs="Times New Roman"/>
                <w:bCs/>
                <w:i/>
                <w:iCs/>
                <w:lang w:val="sr-Latn-CS" w:eastAsia="sr-Latn-CS"/>
              </w:rPr>
              <w:t xml:space="preserve"> E</w:t>
            </w:r>
            <w:r w:rsidRPr="00A45CAE">
              <w:rPr>
                <w:rFonts w:ascii="Times New Roman" w:eastAsia="Times New Roman" w:hAnsi="Times New Roman" w:cs="Times New Roman"/>
                <w:lang w:val="sr-Latn-CS" w:eastAsia="sr-Latn-CS"/>
              </w:rPr>
              <w:t>-</w:t>
            </w:r>
            <w:r w:rsidRPr="00A45CAE">
              <w:rPr>
                <w:rFonts w:ascii="Times New Roman" w:eastAsia="Times New Roman" w:hAnsi="Times New Roman" w:cs="Times New Roman"/>
                <w:bCs/>
                <w:i/>
                <w:iCs/>
                <w:lang w:val="sr-Latn-CS" w:eastAsia="sr-Latn-CS"/>
              </w:rPr>
              <w:t>Health Care Information Systems</w:t>
            </w:r>
            <w:r w:rsidRPr="00A45CAE">
              <w:rPr>
                <w:rFonts w:ascii="Times New Roman" w:eastAsia="Times New Roman" w:hAnsi="Times New Roman" w:cs="Times New Roman"/>
                <w:lang w:val="sr-Latn-CS" w:eastAsia="sr-Latn-CS"/>
              </w:rPr>
              <w:t>: An </w:t>
            </w:r>
            <w:r w:rsidRPr="00A45CAE">
              <w:rPr>
                <w:rFonts w:ascii="Times New Roman" w:eastAsia="Times New Roman" w:hAnsi="Times New Roman" w:cs="Times New Roman"/>
                <w:bCs/>
                <w:i/>
                <w:iCs/>
                <w:lang w:val="sr-Latn-CS" w:eastAsia="sr-Latn-CS"/>
              </w:rPr>
              <w:t>Introduction</w:t>
            </w:r>
            <w:r w:rsidRPr="00A45CAE">
              <w:rPr>
                <w:rFonts w:ascii="Times New Roman" w:eastAsia="Times New Roman" w:hAnsi="Times New Roman" w:cs="Times New Roman"/>
                <w:lang w:val="sr-Latn-CS" w:eastAsia="sr-Latn-CS"/>
              </w:rPr>
              <w:t> for </w:t>
            </w:r>
            <w:r w:rsidRPr="00A45CAE">
              <w:rPr>
                <w:rFonts w:ascii="Times New Roman" w:eastAsia="Times New Roman" w:hAnsi="Times New Roman" w:cs="Times New Roman"/>
                <w:bCs/>
                <w:i/>
                <w:iCs/>
                <w:lang w:val="sr-Latn-CS" w:eastAsia="sr-Latn-CS"/>
              </w:rPr>
              <w:t>Students</w:t>
            </w:r>
            <w:r w:rsidRPr="00A45CAE">
              <w:rPr>
                <w:rFonts w:ascii="Times New Roman" w:eastAsia="Times New Roman" w:hAnsi="Times New Roman" w:cs="Times New Roman"/>
                <w:lang w:val="sr-Latn-CS" w:eastAsia="sr-Latn-CS"/>
              </w:rPr>
              <w:t> and</w:t>
            </w:r>
            <w:r w:rsidRPr="00A45CAE">
              <w:rPr>
                <w:rFonts w:ascii="Times New Roman" w:eastAsia="Times New Roman" w:hAnsi="Times New Roman" w:cs="Times New Roman"/>
                <w:bCs/>
                <w:i/>
                <w:iCs/>
                <w:lang w:val="sr-Latn-CS" w:eastAsia="sr-Latn-CS"/>
              </w:rPr>
              <w:t>Professionals</w:t>
            </w:r>
            <w:r w:rsidRPr="00A45CAE">
              <w:rPr>
                <w:rFonts w:ascii="Times New Roman" w:eastAsia="Times New Roman" w:hAnsi="Times New Roman" w:cs="Times New Roman"/>
                <w:lang w:val="sr-Latn-CS" w:eastAsia="sr-Latn-CS"/>
              </w:rPr>
              <w:t>. Jossey-Bass, 2012.</w:t>
            </w:r>
          </w:p>
        </w:tc>
      </w:tr>
      <w:tr w:rsidR="00A45CAE" w:rsidRPr="00A45CAE" w:rsidTr="006C31D2">
        <w:trPr>
          <w:trHeight w:val="227"/>
          <w:jc w:val="center"/>
        </w:trPr>
        <w:tc>
          <w:tcPr>
            <w:tcW w:w="3146" w:type="dxa"/>
            <w:vAlign w:val="center"/>
          </w:tcPr>
          <w:p w:rsidR="00A45CAE" w:rsidRPr="00A45CAE" w:rsidRDefault="00A45CAE" w:rsidP="00A45CAE">
            <w:pPr>
              <w:tabs>
                <w:tab w:val="left" w:pos="567"/>
              </w:tabs>
              <w:spacing w:after="60" w:line="240" w:lineRule="auto"/>
              <w:rPr>
                <w:rFonts w:ascii="Times New Roman" w:eastAsia="Calibri" w:hAnsi="Times New Roman" w:cs="Times New Roman"/>
                <w:b/>
                <w:bCs/>
                <w:sz w:val="20"/>
                <w:szCs w:val="20"/>
                <w:lang w:val="sr-Cyrl-RS"/>
              </w:rPr>
            </w:pPr>
            <w:r w:rsidRPr="00A45CAE">
              <w:rPr>
                <w:rFonts w:ascii="Times New Roman" w:eastAsia="Calibri" w:hAnsi="Times New Roman" w:cs="Times New Roman"/>
                <w:b/>
                <w:bCs/>
                <w:sz w:val="20"/>
                <w:szCs w:val="20"/>
                <w:lang w:val="sr-Cyrl-RS"/>
              </w:rPr>
              <w:t xml:space="preserve">Број часова </w:t>
            </w:r>
            <w:r w:rsidRPr="00A45CAE">
              <w:rPr>
                <w:rFonts w:ascii="Times New Roman" w:eastAsia="Calibri" w:hAnsi="Times New Roman" w:cs="Times New Roman"/>
                <w:b/>
                <w:sz w:val="20"/>
                <w:szCs w:val="20"/>
                <w:lang w:val="sr-Cyrl-RS"/>
              </w:rPr>
              <w:t xml:space="preserve"> активне наставе: 5</w:t>
            </w:r>
          </w:p>
        </w:tc>
        <w:tc>
          <w:tcPr>
            <w:tcW w:w="3135" w:type="dxa"/>
            <w:gridSpan w:val="2"/>
            <w:vAlign w:val="center"/>
          </w:tcPr>
          <w:p w:rsidR="00A45CAE" w:rsidRPr="00A45CAE" w:rsidRDefault="00A45CAE" w:rsidP="00A45CAE">
            <w:pPr>
              <w:tabs>
                <w:tab w:val="left" w:pos="567"/>
              </w:tabs>
              <w:spacing w:after="60" w:line="240" w:lineRule="auto"/>
              <w:rPr>
                <w:rFonts w:ascii="Times New Roman" w:eastAsia="Calibri" w:hAnsi="Times New Roman" w:cs="Times New Roman"/>
                <w:b/>
                <w:bCs/>
                <w:sz w:val="20"/>
                <w:szCs w:val="20"/>
                <w:lang w:val="sr-Cyrl-RS"/>
              </w:rPr>
            </w:pPr>
            <w:r w:rsidRPr="00A45CAE">
              <w:rPr>
                <w:rFonts w:ascii="Times New Roman" w:eastAsia="Calibri" w:hAnsi="Times New Roman" w:cs="Times New Roman"/>
                <w:b/>
                <w:sz w:val="20"/>
                <w:szCs w:val="20"/>
                <w:lang w:val="sr-Cyrl-RS"/>
              </w:rPr>
              <w:t>Теоријска настава: 3</w:t>
            </w:r>
          </w:p>
        </w:tc>
        <w:tc>
          <w:tcPr>
            <w:tcW w:w="3292" w:type="dxa"/>
            <w:gridSpan w:val="2"/>
            <w:vAlign w:val="center"/>
          </w:tcPr>
          <w:p w:rsidR="00A45CAE" w:rsidRPr="00A45CAE" w:rsidRDefault="00A45CAE" w:rsidP="00A45CAE">
            <w:pPr>
              <w:tabs>
                <w:tab w:val="left" w:pos="567"/>
              </w:tabs>
              <w:spacing w:after="60" w:line="240" w:lineRule="auto"/>
              <w:rPr>
                <w:rFonts w:ascii="Times New Roman" w:eastAsia="Calibri" w:hAnsi="Times New Roman" w:cs="Times New Roman"/>
                <w:b/>
                <w:bCs/>
                <w:sz w:val="20"/>
                <w:szCs w:val="20"/>
                <w:lang w:val="sr-Cyrl-RS"/>
              </w:rPr>
            </w:pPr>
            <w:r w:rsidRPr="00A45CAE">
              <w:rPr>
                <w:rFonts w:ascii="Times New Roman" w:eastAsia="Calibri" w:hAnsi="Times New Roman" w:cs="Times New Roman"/>
                <w:b/>
                <w:sz w:val="20"/>
                <w:szCs w:val="20"/>
                <w:lang w:val="sr-Cyrl-RS"/>
              </w:rPr>
              <w:t>Практична настава: 2</w:t>
            </w:r>
          </w:p>
        </w:tc>
      </w:tr>
      <w:tr w:rsidR="00A45CAE" w:rsidRPr="00A45CAE" w:rsidTr="006C31D2">
        <w:trPr>
          <w:trHeight w:val="227"/>
          <w:jc w:val="center"/>
        </w:trPr>
        <w:tc>
          <w:tcPr>
            <w:tcW w:w="9573" w:type="dxa"/>
            <w:gridSpan w:val="5"/>
            <w:vAlign w:val="center"/>
          </w:tcPr>
          <w:p w:rsidR="00A45CAE" w:rsidRPr="00A45CAE" w:rsidRDefault="00A45CAE" w:rsidP="00A45CAE">
            <w:pPr>
              <w:tabs>
                <w:tab w:val="left" w:pos="567"/>
              </w:tabs>
              <w:spacing w:after="60" w:line="240" w:lineRule="auto"/>
              <w:rPr>
                <w:rFonts w:ascii="Times New Roman" w:eastAsia="Calibri" w:hAnsi="Times New Roman" w:cs="Times New Roman"/>
                <w:b/>
                <w:bCs/>
                <w:sz w:val="20"/>
                <w:szCs w:val="20"/>
                <w:lang w:val="sr-Cyrl-RS"/>
              </w:rPr>
            </w:pPr>
            <w:r w:rsidRPr="00A45CAE">
              <w:rPr>
                <w:rFonts w:ascii="Times New Roman" w:eastAsia="Calibri" w:hAnsi="Times New Roman" w:cs="Times New Roman"/>
                <w:b/>
                <w:bCs/>
                <w:sz w:val="20"/>
                <w:szCs w:val="20"/>
                <w:lang w:val="sr-Cyrl-RS"/>
              </w:rPr>
              <w:t>Методе извођења наставе</w:t>
            </w:r>
          </w:p>
          <w:p w:rsidR="00A45CAE" w:rsidRPr="00A45CAE" w:rsidRDefault="00A45CAE" w:rsidP="00A45CAE">
            <w:pPr>
              <w:tabs>
                <w:tab w:val="left" w:pos="567"/>
              </w:tabs>
              <w:spacing w:after="60" w:line="240" w:lineRule="auto"/>
              <w:rPr>
                <w:rFonts w:ascii="Times New Roman" w:eastAsia="Calibri" w:hAnsi="Times New Roman" w:cs="Times New Roman"/>
                <w:sz w:val="20"/>
                <w:szCs w:val="20"/>
                <w:lang w:val="sr-Cyrl-RS"/>
              </w:rPr>
            </w:pPr>
            <w:r w:rsidRPr="00A45CAE">
              <w:rPr>
                <w:rFonts w:ascii="Times New Roman" w:eastAsia="Times New Roman" w:hAnsi="Times New Roman" w:cs="Times New Roman"/>
                <w:lang w:val="sr-Cyrl-CS" w:eastAsia="sr-Latn-CS"/>
              </w:rPr>
              <w:t>Предавања, вежбе, колоквијуми, лабораторијске вежбе у електронској учионици, семинарски радови, домаћи задаци и консултације.</w:t>
            </w:r>
          </w:p>
        </w:tc>
      </w:tr>
      <w:tr w:rsidR="00A45CAE" w:rsidRPr="00A45CAE" w:rsidTr="006C31D2">
        <w:trPr>
          <w:trHeight w:val="227"/>
          <w:jc w:val="center"/>
        </w:trPr>
        <w:tc>
          <w:tcPr>
            <w:tcW w:w="9573" w:type="dxa"/>
            <w:gridSpan w:val="5"/>
            <w:vAlign w:val="center"/>
          </w:tcPr>
          <w:p w:rsidR="00A45CAE" w:rsidRPr="00A45CAE" w:rsidRDefault="00A45CAE" w:rsidP="00A45CAE">
            <w:pPr>
              <w:tabs>
                <w:tab w:val="left" w:pos="567"/>
              </w:tabs>
              <w:spacing w:after="60" w:line="240" w:lineRule="auto"/>
              <w:rPr>
                <w:rFonts w:ascii="Times New Roman" w:eastAsia="Calibri" w:hAnsi="Times New Roman" w:cs="Times New Roman"/>
                <w:b/>
                <w:bCs/>
                <w:sz w:val="20"/>
                <w:szCs w:val="20"/>
                <w:lang w:val="sr-Cyrl-RS"/>
              </w:rPr>
            </w:pPr>
            <w:r w:rsidRPr="00A45CAE">
              <w:rPr>
                <w:rFonts w:ascii="Times New Roman" w:eastAsia="Calibri" w:hAnsi="Times New Roman" w:cs="Times New Roman"/>
                <w:b/>
                <w:bCs/>
                <w:sz w:val="20"/>
                <w:szCs w:val="20"/>
                <w:lang w:val="sr-Cyrl-RS"/>
              </w:rPr>
              <w:t>Оцена  знања (максимални број поена 100)</w:t>
            </w:r>
          </w:p>
        </w:tc>
      </w:tr>
      <w:tr w:rsidR="00A45CAE" w:rsidRPr="00A45CAE" w:rsidTr="006C31D2">
        <w:trPr>
          <w:trHeight w:val="227"/>
          <w:jc w:val="center"/>
        </w:trPr>
        <w:tc>
          <w:tcPr>
            <w:tcW w:w="3146" w:type="dxa"/>
            <w:vAlign w:val="center"/>
          </w:tcPr>
          <w:p w:rsidR="00A45CAE" w:rsidRPr="00A45CAE" w:rsidRDefault="00A45CAE" w:rsidP="00A45CAE">
            <w:pPr>
              <w:tabs>
                <w:tab w:val="left" w:pos="567"/>
              </w:tabs>
              <w:spacing w:after="60" w:line="240" w:lineRule="auto"/>
              <w:rPr>
                <w:rFonts w:ascii="Times New Roman" w:eastAsia="Calibri" w:hAnsi="Times New Roman" w:cs="Times New Roman"/>
                <w:b/>
                <w:iCs/>
                <w:sz w:val="20"/>
                <w:szCs w:val="20"/>
                <w:lang w:val="sr-Cyrl-RS"/>
              </w:rPr>
            </w:pPr>
            <w:r w:rsidRPr="00A45CAE">
              <w:rPr>
                <w:rFonts w:ascii="Times New Roman" w:eastAsia="Calibri" w:hAnsi="Times New Roman" w:cs="Times New Roman"/>
                <w:b/>
                <w:iCs/>
                <w:sz w:val="20"/>
                <w:szCs w:val="20"/>
                <w:lang w:val="sr-Cyrl-RS"/>
              </w:rPr>
              <w:t>Предиспитне обавезе</w:t>
            </w:r>
          </w:p>
        </w:tc>
        <w:tc>
          <w:tcPr>
            <w:tcW w:w="1960" w:type="dxa"/>
            <w:vAlign w:val="center"/>
          </w:tcPr>
          <w:p w:rsidR="00A45CAE" w:rsidRPr="00A45CAE" w:rsidRDefault="00A45CAE" w:rsidP="00A45CAE">
            <w:pPr>
              <w:tabs>
                <w:tab w:val="left" w:pos="567"/>
              </w:tabs>
              <w:spacing w:after="60" w:line="240" w:lineRule="auto"/>
              <w:rPr>
                <w:rFonts w:ascii="Times New Roman" w:eastAsia="Calibri" w:hAnsi="Times New Roman" w:cs="Times New Roman"/>
                <w:sz w:val="20"/>
                <w:szCs w:val="20"/>
                <w:lang w:val="sr-Cyrl-RS"/>
              </w:rPr>
            </w:pPr>
            <w:r w:rsidRPr="00A45CAE">
              <w:rPr>
                <w:rFonts w:ascii="Times New Roman" w:eastAsia="Calibri" w:hAnsi="Times New Roman" w:cs="Times New Roman"/>
                <w:sz w:val="20"/>
                <w:szCs w:val="20"/>
                <w:lang w:val="sr-Cyrl-RS"/>
              </w:rPr>
              <w:t>поена</w:t>
            </w:r>
          </w:p>
          <w:p w:rsidR="00A45CAE" w:rsidRPr="00A45CAE" w:rsidRDefault="00A45CAE" w:rsidP="00A45CAE">
            <w:pPr>
              <w:tabs>
                <w:tab w:val="left" w:pos="567"/>
              </w:tabs>
              <w:spacing w:after="60" w:line="240" w:lineRule="auto"/>
              <w:rPr>
                <w:rFonts w:ascii="Times New Roman" w:eastAsia="Calibri" w:hAnsi="Times New Roman" w:cs="Times New Roman"/>
                <w:b/>
                <w:bCs/>
                <w:sz w:val="20"/>
                <w:szCs w:val="20"/>
                <w:lang w:val="sr-Cyrl-RS"/>
              </w:rPr>
            </w:pPr>
          </w:p>
        </w:tc>
        <w:tc>
          <w:tcPr>
            <w:tcW w:w="3223" w:type="dxa"/>
            <w:gridSpan w:val="2"/>
            <w:shd w:val="clear" w:color="auto" w:fill="auto"/>
            <w:vAlign w:val="center"/>
          </w:tcPr>
          <w:p w:rsidR="00A45CAE" w:rsidRPr="00A45CAE" w:rsidRDefault="00A45CAE" w:rsidP="00A45CAE">
            <w:pPr>
              <w:tabs>
                <w:tab w:val="left" w:pos="567"/>
              </w:tabs>
              <w:spacing w:after="60" w:line="240" w:lineRule="auto"/>
              <w:rPr>
                <w:rFonts w:ascii="Times New Roman" w:eastAsia="Calibri" w:hAnsi="Times New Roman" w:cs="Times New Roman"/>
                <w:b/>
                <w:bCs/>
                <w:sz w:val="20"/>
                <w:szCs w:val="20"/>
                <w:lang w:val="sr-Cyrl-RS"/>
              </w:rPr>
            </w:pPr>
            <w:r w:rsidRPr="00A45CAE">
              <w:rPr>
                <w:rFonts w:ascii="Times New Roman" w:eastAsia="Calibri" w:hAnsi="Times New Roman" w:cs="Times New Roman"/>
                <w:b/>
                <w:iCs/>
                <w:sz w:val="20"/>
                <w:szCs w:val="20"/>
                <w:lang w:val="sr-Cyrl-RS"/>
              </w:rPr>
              <w:t xml:space="preserve">Завршни испит </w:t>
            </w:r>
          </w:p>
        </w:tc>
        <w:tc>
          <w:tcPr>
            <w:tcW w:w="1244" w:type="dxa"/>
            <w:shd w:val="clear" w:color="auto" w:fill="auto"/>
            <w:vAlign w:val="center"/>
          </w:tcPr>
          <w:p w:rsidR="00A45CAE" w:rsidRPr="00A45CAE" w:rsidRDefault="00A45CAE" w:rsidP="00A45CAE">
            <w:pPr>
              <w:tabs>
                <w:tab w:val="left" w:pos="567"/>
              </w:tabs>
              <w:spacing w:after="60" w:line="240" w:lineRule="auto"/>
              <w:rPr>
                <w:rFonts w:ascii="Times New Roman" w:eastAsia="Calibri" w:hAnsi="Times New Roman" w:cs="Times New Roman"/>
                <w:b/>
                <w:bCs/>
                <w:sz w:val="20"/>
                <w:szCs w:val="20"/>
                <w:lang w:val="sr-Cyrl-RS"/>
              </w:rPr>
            </w:pPr>
            <w:r w:rsidRPr="00A45CAE">
              <w:rPr>
                <w:rFonts w:ascii="Times New Roman" w:eastAsia="Calibri" w:hAnsi="Times New Roman" w:cs="Times New Roman"/>
                <w:sz w:val="20"/>
                <w:szCs w:val="20"/>
                <w:lang w:val="sr-Cyrl-RS"/>
              </w:rPr>
              <w:t>поена</w:t>
            </w:r>
          </w:p>
        </w:tc>
      </w:tr>
      <w:tr w:rsidR="00A45CAE" w:rsidRPr="00A45CAE" w:rsidTr="006C31D2">
        <w:trPr>
          <w:trHeight w:val="227"/>
          <w:jc w:val="center"/>
        </w:trPr>
        <w:tc>
          <w:tcPr>
            <w:tcW w:w="3146" w:type="dxa"/>
            <w:vAlign w:val="center"/>
          </w:tcPr>
          <w:p w:rsidR="00A45CAE" w:rsidRPr="00A45CAE" w:rsidRDefault="00A45CAE" w:rsidP="00A45CAE">
            <w:pPr>
              <w:tabs>
                <w:tab w:val="left" w:pos="567"/>
              </w:tabs>
              <w:spacing w:after="60" w:line="240" w:lineRule="auto"/>
              <w:rPr>
                <w:rFonts w:ascii="Times New Roman" w:eastAsia="Calibri" w:hAnsi="Times New Roman" w:cs="Times New Roman"/>
                <w:i/>
                <w:iCs/>
                <w:sz w:val="20"/>
                <w:szCs w:val="20"/>
                <w:lang w:val="sr-Cyrl-RS"/>
              </w:rPr>
            </w:pPr>
            <w:r w:rsidRPr="00A45CAE">
              <w:rPr>
                <w:rFonts w:ascii="Times New Roman" w:eastAsia="Calibri" w:hAnsi="Times New Roman" w:cs="Times New Roman"/>
                <w:sz w:val="20"/>
                <w:szCs w:val="20"/>
                <w:lang w:val="sr-Cyrl-RS"/>
              </w:rPr>
              <w:t>Активност у току предавања</w:t>
            </w:r>
          </w:p>
        </w:tc>
        <w:tc>
          <w:tcPr>
            <w:tcW w:w="1960" w:type="dxa"/>
            <w:vAlign w:val="center"/>
          </w:tcPr>
          <w:p w:rsidR="00A45CAE" w:rsidRPr="00A45CAE" w:rsidRDefault="00A45CAE" w:rsidP="00A45CAE">
            <w:pPr>
              <w:tabs>
                <w:tab w:val="left" w:pos="567"/>
              </w:tabs>
              <w:spacing w:after="60" w:line="240" w:lineRule="auto"/>
              <w:rPr>
                <w:rFonts w:ascii="Times New Roman" w:eastAsia="Calibri" w:hAnsi="Times New Roman" w:cs="Times New Roman"/>
                <w:b/>
                <w:bCs/>
                <w:sz w:val="20"/>
                <w:szCs w:val="20"/>
                <w:lang w:val="sr-Cyrl-RS"/>
              </w:rPr>
            </w:pPr>
            <w:r w:rsidRPr="00A45CAE">
              <w:rPr>
                <w:rFonts w:ascii="Times New Roman" w:eastAsia="Calibri" w:hAnsi="Times New Roman" w:cs="Times New Roman"/>
                <w:b/>
                <w:bCs/>
                <w:sz w:val="20"/>
                <w:szCs w:val="20"/>
                <w:lang w:val="sr-Cyrl-RS"/>
              </w:rPr>
              <w:t>10</w:t>
            </w:r>
          </w:p>
        </w:tc>
        <w:tc>
          <w:tcPr>
            <w:tcW w:w="3223" w:type="dxa"/>
            <w:gridSpan w:val="2"/>
            <w:shd w:val="clear" w:color="auto" w:fill="auto"/>
            <w:vAlign w:val="center"/>
          </w:tcPr>
          <w:p w:rsidR="00A45CAE" w:rsidRPr="00A45CAE" w:rsidRDefault="00A45CAE" w:rsidP="00A45CAE">
            <w:pPr>
              <w:tabs>
                <w:tab w:val="left" w:pos="567"/>
              </w:tabs>
              <w:spacing w:after="60" w:line="240" w:lineRule="auto"/>
              <w:rPr>
                <w:rFonts w:ascii="Times New Roman" w:eastAsia="Calibri" w:hAnsi="Times New Roman" w:cs="Times New Roman"/>
                <w:i/>
                <w:iCs/>
                <w:sz w:val="20"/>
                <w:szCs w:val="20"/>
                <w:lang w:val="sr-Cyrl-RS"/>
              </w:rPr>
            </w:pPr>
            <w:r w:rsidRPr="00A45CAE">
              <w:rPr>
                <w:rFonts w:ascii="Times New Roman" w:eastAsia="Calibri" w:hAnsi="Times New Roman" w:cs="Times New Roman"/>
                <w:sz w:val="20"/>
                <w:szCs w:val="20"/>
                <w:lang w:val="sr-Cyrl-RS"/>
              </w:rPr>
              <w:t>Усмени испит</w:t>
            </w:r>
          </w:p>
        </w:tc>
        <w:tc>
          <w:tcPr>
            <w:tcW w:w="1244" w:type="dxa"/>
            <w:shd w:val="clear" w:color="auto" w:fill="auto"/>
            <w:vAlign w:val="center"/>
          </w:tcPr>
          <w:p w:rsidR="00A45CAE" w:rsidRPr="00A45CAE" w:rsidRDefault="00A45CAE" w:rsidP="00A45CAE">
            <w:pPr>
              <w:tabs>
                <w:tab w:val="left" w:pos="567"/>
              </w:tabs>
              <w:spacing w:after="60" w:line="240" w:lineRule="auto"/>
              <w:rPr>
                <w:rFonts w:ascii="Times New Roman" w:eastAsia="Calibri" w:hAnsi="Times New Roman" w:cs="Times New Roman"/>
                <w:b/>
                <w:iCs/>
                <w:sz w:val="20"/>
                <w:szCs w:val="20"/>
                <w:lang w:val="sr-Cyrl-RS"/>
              </w:rPr>
            </w:pPr>
            <w:r w:rsidRPr="00A45CAE">
              <w:rPr>
                <w:rFonts w:ascii="Times New Roman" w:eastAsia="Calibri" w:hAnsi="Times New Roman" w:cs="Times New Roman"/>
                <w:b/>
                <w:iCs/>
                <w:sz w:val="20"/>
                <w:szCs w:val="20"/>
                <w:lang w:val="sr-Cyrl-RS"/>
              </w:rPr>
              <w:t>30</w:t>
            </w:r>
          </w:p>
        </w:tc>
      </w:tr>
      <w:tr w:rsidR="00A45CAE" w:rsidRPr="00A45CAE" w:rsidTr="006C31D2">
        <w:trPr>
          <w:trHeight w:val="227"/>
          <w:jc w:val="center"/>
        </w:trPr>
        <w:tc>
          <w:tcPr>
            <w:tcW w:w="3146" w:type="dxa"/>
            <w:vAlign w:val="center"/>
          </w:tcPr>
          <w:p w:rsidR="00A45CAE" w:rsidRPr="00A45CAE" w:rsidRDefault="00A45CAE" w:rsidP="00A45CAE">
            <w:pPr>
              <w:tabs>
                <w:tab w:val="left" w:pos="567"/>
              </w:tabs>
              <w:spacing w:after="60" w:line="240" w:lineRule="auto"/>
              <w:rPr>
                <w:rFonts w:ascii="Times New Roman" w:eastAsia="Calibri" w:hAnsi="Times New Roman" w:cs="Times New Roman"/>
                <w:i/>
                <w:iCs/>
                <w:sz w:val="20"/>
                <w:szCs w:val="20"/>
                <w:lang w:val="sr-Cyrl-RS"/>
              </w:rPr>
            </w:pPr>
            <w:r w:rsidRPr="00A45CAE">
              <w:rPr>
                <w:rFonts w:ascii="Times New Roman" w:eastAsia="Calibri" w:hAnsi="Times New Roman" w:cs="Times New Roman"/>
                <w:sz w:val="20"/>
                <w:szCs w:val="20"/>
                <w:lang w:val="sr-Cyrl-RS"/>
              </w:rPr>
              <w:lastRenderedPageBreak/>
              <w:t>Практичан рад</w:t>
            </w:r>
          </w:p>
        </w:tc>
        <w:tc>
          <w:tcPr>
            <w:tcW w:w="1960" w:type="dxa"/>
            <w:vAlign w:val="center"/>
          </w:tcPr>
          <w:p w:rsidR="00A45CAE" w:rsidRPr="00A45CAE" w:rsidRDefault="00A45CAE" w:rsidP="00A45CAE">
            <w:pPr>
              <w:tabs>
                <w:tab w:val="left" w:pos="567"/>
              </w:tabs>
              <w:spacing w:after="60" w:line="240" w:lineRule="auto"/>
              <w:rPr>
                <w:rFonts w:ascii="Times New Roman" w:eastAsia="Calibri" w:hAnsi="Times New Roman" w:cs="Times New Roman"/>
                <w:b/>
                <w:bCs/>
                <w:sz w:val="20"/>
                <w:szCs w:val="20"/>
                <w:lang w:val="sr-Cyrl-RS"/>
              </w:rPr>
            </w:pPr>
            <w:r w:rsidRPr="00A45CAE">
              <w:rPr>
                <w:rFonts w:ascii="Times New Roman" w:eastAsia="Calibri" w:hAnsi="Times New Roman" w:cs="Times New Roman"/>
                <w:b/>
                <w:bCs/>
                <w:sz w:val="20"/>
                <w:szCs w:val="20"/>
                <w:lang w:val="sr-Cyrl-RS"/>
              </w:rPr>
              <w:t>20</w:t>
            </w:r>
          </w:p>
        </w:tc>
        <w:tc>
          <w:tcPr>
            <w:tcW w:w="3223" w:type="dxa"/>
            <w:gridSpan w:val="2"/>
            <w:shd w:val="clear" w:color="auto" w:fill="auto"/>
            <w:vAlign w:val="center"/>
          </w:tcPr>
          <w:p w:rsidR="00A45CAE" w:rsidRPr="00A45CAE" w:rsidRDefault="00A45CAE" w:rsidP="00A45CAE">
            <w:pPr>
              <w:tabs>
                <w:tab w:val="left" w:pos="567"/>
              </w:tabs>
              <w:spacing w:after="60" w:line="240" w:lineRule="auto"/>
              <w:rPr>
                <w:rFonts w:ascii="Times New Roman" w:eastAsia="Calibri" w:hAnsi="Times New Roman" w:cs="Times New Roman"/>
                <w:i/>
                <w:iCs/>
                <w:sz w:val="20"/>
                <w:szCs w:val="20"/>
                <w:lang w:val="sr-Cyrl-RS"/>
              </w:rPr>
            </w:pPr>
          </w:p>
        </w:tc>
        <w:tc>
          <w:tcPr>
            <w:tcW w:w="1244" w:type="dxa"/>
            <w:shd w:val="clear" w:color="auto" w:fill="auto"/>
            <w:vAlign w:val="center"/>
          </w:tcPr>
          <w:p w:rsidR="00A45CAE" w:rsidRPr="00A45CAE" w:rsidRDefault="00A45CAE" w:rsidP="00A45CAE">
            <w:pPr>
              <w:tabs>
                <w:tab w:val="left" w:pos="567"/>
              </w:tabs>
              <w:spacing w:after="60" w:line="240" w:lineRule="auto"/>
              <w:rPr>
                <w:rFonts w:ascii="Times New Roman" w:eastAsia="Calibri" w:hAnsi="Times New Roman" w:cs="Times New Roman"/>
                <w:b/>
                <w:iCs/>
                <w:sz w:val="20"/>
                <w:szCs w:val="20"/>
                <w:lang w:val="sr-Cyrl-RS"/>
              </w:rPr>
            </w:pPr>
          </w:p>
        </w:tc>
      </w:tr>
      <w:tr w:rsidR="00A45CAE" w:rsidRPr="00A45CAE" w:rsidTr="006C31D2">
        <w:trPr>
          <w:trHeight w:val="227"/>
          <w:jc w:val="center"/>
        </w:trPr>
        <w:tc>
          <w:tcPr>
            <w:tcW w:w="3146" w:type="dxa"/>
            <w:vAlign w:val="center"/>
          </w:tcPr>
          <w:p w:rsidR="00A45CAE" w:rsidRPr="00A45CAE" w:rsidRDefault="00A45CAE" w:rsidP="00A45CAE">
            <w:pPr>
              <w:tabs>
                <w:tab w:val="left" w:pos="567"/>
              </w:tabs>
              <w:spacing w:after="60" w:line="240" w:lineRule="auto"/>
              <w:rPr>
                <w:rFonts w:ascii="Times New Roman" w:eastAsia="Calibri" w:hAnsi="Times New Roman" w:cs="Times New Roman"/>
                <w:i/>
                <w:iCs/>
                <w:sz w:val="20"/>
                <w:szCs w:val="20"/>
                <w:lang w:val="sr-Cyrl-RS"/>
              </w:rPr>
            </w:pPr>
            <w:r w:rsidRPr="00A45CAE">
              <w:rPr>
                <w:rFonts w:ascii="Times New Roman" w:eastAsia="Calibri" w:hAnsi="Times New Roman" w:cs="Times New Roman"/>
                <w:sz w:val="20"/>
                <w:szCs w:val="20"/>
                <w:lang w:val="sr-Cyrl-RS"/>
              </w:rPr>
              <w:t>Колоквијум 1</w:t>
            </w:r>
          </w:p>
        </w:tc>
        <w:tc>
          <w:tcPr>
            <w:tcW w:w="1960" w:type="dxa"/>
            <w:vAlign w:val="center"/>
          </w:tcPr>
          <w:p w:rsidR="00A45CAE" w:rsidRPr="00A45CAE" w:rsidRDefault="00A45CAE" w:rsidP="00A45CAE">
            <w:pPr>
              <w:tabs>
                <w:tab w:val="left" w:pos="567"/>
              </w:tabs>
              <w:spacing w:after="60" w:line="240" w:lineRule="auto"/>
              <w:rPr>
                <w:rFonts w:ascii="Times New Roman" w:eastAsia="Calibri" w:hAnsi="Times New Roman" w:cs="Times New Roman"/>
                <w:b/>
                <w:bCs/>
                <w:sz w:val="20"/>
                <w:szCs w:val="20"/>
                <w:lang w:val="sr-Cyrl-RS"/>
              </w:rPr>
            </w:pPr>
            <w:r w:rsidRPr="00A45CAE">
              <w:rPr>
                <w:rFonts w:ascii="Times New Roman" w:eastAsia="Calibri" w:hAnsi="Times New Roman" w:cs="Times New Roman"/>
                <w:b/>
                <w:bCs/>
                <w:sz w:val="20"/>
                <w:szCs w:val="20"/>
                <w:lang w:val="sr-Cyrl-RS"/>
              </w:rPr>
              <w:t>20</w:t>
            </w:r>
          </w:p>
        </w:tc>
        <w:tc>
          <w:tcPr>
            <w:tcW w:w="3223" w:type="dxa"/>
            <w:gridSpan w:val="2"/>
            <w:shd w:val="clear" w:color="auto" w:fill="auto"/>
            <w:vAlign w:val="center"/>
          </w:tcPr>
          <w:p w:rsidR="00A45CAE" w:rsidRPr="00A45CAE" w:rsidRDefault="00A45CAE" w:rsidP="00A45CAE">
            <w:pPr>
              <w:tabs>
                <w:tab w:val="left" w:pos="567"/>
              </w:tabs>
              <w:spacing w:after="60" w:line="240" w:lineRule="auto"/>
              <w:rPr>
                <w:rFonts w:ascii="Times New Roman" w:eastAsia="Calibri" w:hAnsi="Times New Roman" w:cs="Times New Roman"/>
                <w:i/>
                <w:iCs/>
                <w:sz w:val="20"/>
                <w:szCs w:val="20"/>
                <w:lang w:val="sr-Cyrl-RS"/>
              </w:rPr>
            </w:pPr>
          </w:p>
        </w:tc>
        <w:tc>
          <w:tcPr>
            <w:tcW w:w="1244" w:type="dxa"/>
            <w:shd w:val="clear" w:color="auto" w:fill="auto"/>
            <w:vAlign w:val="center"/>
          </w:tcPr>
          <w:p w:rsidR="00A45CAE" w:rsidRPr="00A45CAE" w:rsidRDefault="00A45CAE" w:rsidP="00A45CAE">
            <w:pPr>
              <w:tabs>
                <w:tab w:val="left" w:pos="567"/>
              </w:tabs>
              <w:spacing w:after="60" w:line="240" w:lineRule="auto"/>
              <w:rPr>
                <w:rFonts w:ascii="Times New Roman" w:eastAsia="Calibri" w:hAnsi="Times New Roman" w:cs="Times New Roman"/>
                <w:i/>
                <w:iCs/>
                <w:sz w:val="20"/>
                <w:szCs w:val="20"/>
                <w:lang w:val="sr-Cyrl-RS"/>
              </w:rPr>
            </w:pPr>
          </w:p>
        </w:tc>
      </w:tr>
      <w:tr w:rsidR="00A45CAE" w:rsidRPr="00A45CAE" w:rsidTr="006C31D2">
        <w:trPr>
          <w:trHeight w:val="227"/>
          <w:jc w:val="center"/>
        </w:trPr>
        <w:tc>
          <w:tcPr>
            <w:tcW w:w="3146" w:type="dxa"/>
            <w:vAlign w:val="center"/>
          </w:tcPr>
          <w:p w:rsidR="00A45CAE" w:rsidRPr="00A45CAE" w:rsidRDefault="00A45CAE" w:rsidP="00A45CAE">
            <w:pPr>
              <w:tabs>
                <w:tab w:val="left" w:pos="567"/>
              </w:tabs>
              <w:spacing w:after="60" w:line="240" w:lineRule="auto"/>
              <w:rPr>
                <w:rFonts w:ascii="Times New Roman" w:eastAsia="Calibri" w:hAnsi="Times New Roman" w:cs="Times New Roman"/>
                <w:i/>
                <w:iCs/>
                <w:sz w:val="20"/>
                <w:szCs w:val="20"/>
                <w:lang w:val="sr-Cyrl-RS"/>
              </w:rPr>
            </w:pPr>
            <w:r w:rsidRPr="00A45CAE">
              <w:rPr>
                <w:rFonts w:ascii="Times New Roman" w:eastAsia="Calibri" w:hAnsi="Times New Roman" w:cs="Times New Roman"/>
                <w:sz w:val="20"/>
                <w:szCs w:val="20"/>
                <w:lang w:val="sr-Cyrl-RS"/>
              </w:rPr>
              <w:t>Колоквијум 1</w:t>
            </w:r>
          </w:p>
        </w:tc>
        <w:tc>
          <w:tcPr>
            <w:tcW w:w="1960" w:type="dxa"/>
            <w:vAlign w:val="center"/>
          </w:tcPr>
          <w:p w:rsidR="00A45CAE" w:rsidRPr="00A45CAE" w:rsidRDefault="00A45CAE" w:rsidP="00A45CAE">
            <w:pPr>
              <w:tabs>
                <w:tab w:val="left" w:pos="567"/>
              </w:tabs>
              <w:spacing w:after="60" w:line="240" w:lineRule="auto"/>
              <w:rPr>
                <w:rFonts w:ascii="Times New Roman" w:eastAsia="Calibri" w:hAnsi="Times New Roman" w:cs="Times New Roman"/>
                <w:b/>
                <w:bCs/>
                <w:sz w:val="20"/>
                <w:szCs w:val="20"/>
                <w:lang w:val="sr-Cyrl-RS"/>
              </w:rPr>
            </w:pPr>
            <w:r w:rsidRPr="00A45CAE">
              <w:rPr>
                <w:rFonts w:ascii="Times New Roman" w:eastAsia="Calibri" w:hAnsi="Times New Roman" w:cs="Times New Roman"/>
                <w:b/>
                <w:bCs/>
                <w:sz w:val="20"/>
                <w:szCs w:val="20"/>
                <w:lang w:val="sr-Cyrl-RS"/>
              </w:rPr>
              <w:t>20</w:t>
            </w:r>
          </w:p>
        </w:tc>
        <w:tc>
          <w:tcPr>
            <w:tcW w:w="3223" w:type="dxa"/>
            <w:gridSpan w:val="2"/>
            <w:shd w:val="clear" w:color="auto" w:fill="auto"/>
            <w:vAlign w:val="center"/>
          </w:tcPr>
          <w:p w:rsidR="00A45CAE" w:rsidRPr="00A45CAE" w:rsidRDefault="00A45CAE" w:rsidP="00A45CAE">
            <w:pPr>
              <w:tabs>
                <w:tab w:val="left" w:pos="567"/>
              </w:tabs>
              <w:spacing w:after="60" w:line="240" w:lineRule="auto"/>
              <w:rPr>
                <w:rFonts w:ascii="Times New Roman" w:eastAsia="Calibri" w:hAnsi="Times New Roman" w:cs="Times New Roman"/>
                <w:i/>
                <w:iCs/>
                <w:sz w:val="20"/>
                <w:szCs w:val="20"/>
                <w:lang w:val="sr-Cyrl-RS"/>
              </w:rPr>
            </w:pPr>
          </w:p>
        </w:tc>
        <w:tc>
          <w:tcPr>
            <w:tcW w:w="1244" w:type="dxa"/>
            <w:shd w:val="clear" w:color="auto" w:fill="auto"/>
            <w:vAlign w:val="center"/>
          </w:tcPr>
          <w:p w:rsidR="00A45CAE" w:rsidRPr="00A45CAE" w:rsidRDefault="00A45CAE" w:rsidP="00A45CAE">
            <w:pPr>
              <w:tabs>
                <w:tab w:val="left" w:pos="567"/>
              </w:tabs>
              <w:spacing w:after="60" w:line="240" w:lineRule="auto"/>
              <w:rPr>
                <w:rFonts w:ascii="Times New Roman" w:eastAsia="Calibri" w:hAnsi="Times New Roman" w:cs="Times New Roman"/>
                <w:i/>
                <w:iCs/>
                <w:sz w:val="20"/>
                <w:szCs w:val="20"/>
                <w:lang w:val="sr-Cyrl-RS"/>
              </w:rPr>
            </w:pPr>
          </w:p>
        </w:tc>
      </w:tr>
    </w:tbl>
    <w:p w:rsidR="00A45CAE" w:rsidRDefault="00A45CAE" w:rsidP="00C31755">
      <w:pPr>
        <w:jc w:val="center"/>
        <w:rPr>
          <w:rFonts w:ascii="Times New Roman" w:hAnsi="Times New Roman" w:cs="Times New Roman"/>
          <w:b/>
          <w:noProof/>
          <w:sz w:val="20"/>
          <w:szCs w:val="20"/>
          <w:lang w:val="sr-Cyrl-RS"/>
        </w:rPr>
      </w:pPr>
    </w:p>
    <w:p w:rsidR="00A45CAE" w:rsidRDefault="00A45CAE">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6"/>
        <w:gridCol w:w="1960"/>
        <w:gridCol w:w="1175"/>
        <w:gridCol w:w="2048"/>
        <w:gridCol w:w="1244"/>
      </w:tblGrid>
      <w:tr w:rsidR="00A45CAE" w:rsidTr="00A45CAE">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b/>
                <w:bCs/>
                <w:noProof/>
                <w:sz w:val="20"/>
                <w:szCs w:val="20"/>
                <w:lang w:val="sr-Cyrl-RS"/>
              </w:rPr>
            </w:pPr>
            <w:r>
              <w:rPr>
                <w:rFonts w:ascii="Times New Roman" w:hAnsi="Times New Roman"/>
                <w:b/>
                <w:bCs/>
                <w:noProof/>
                <w:sz w:val="20"/>
                <w:szCs w:val="20"/>
                <w:lang w:val="sr-Cyrl-RS"/>
              </w:rPr>
              <w:lastRenderedPageBreak/>
              <w:t>Студијски програм: Сестринство</w:t>
            </w:r>
          </w:p>
        </w:tc>
      </w:tr>
      <w:tr w:rsidR="00A45CAE" w:rsidTr="00A45CAE">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noProof/>
                <w:sz w:val="20"/>
                <w:szCs w:val="20"/>
                <w:lang w:val="sr-Cyrl-RS"/>
              </w:rPr>
            </w:pPr>
            <w:r>
              <w:rPr>
                <w:rFonts w:ascii="Times New Roman" w:hAnsi="Times New Roman"/>
                <w:b/>
                <w:bCs/>
                <w:noProof/>
                <w:sz w:val="20"/>
                <w:szCs w:val="20"/>
                <w:lang w:val="sr-Cyrl-RS"/>
              </w:rPr>
              <w:t>Назив предмета:  Психологија</w:t>
            </w:r>
          </w:p>
        </w:tc>
      </w:tr>
      <w:tr w:rsidR="00A45CAE" w:rsidTr="00A45CAE">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noProof/>
                <w:sz w:val="20"/>
                <w:szCs w:val="20"/>
                <w:lang w:val="sr-Cyrl-RS"/>
              </w:rPr>
            </w:pPr>
            <w:r>
              <w:rPr>
                <w:rFonts w:ascii="Times New Roman" w:hAnsi="Times New Roman"/>
                <w:b/>
                <w:bCs/>
                <w:noProof/>
                <w:sz w:val="20"/>
                <w:szCs w:val="20"/>
                <w:lang w:val="sr-Cyrl-RS"/>
              </w:rPr>
              <w:t xml:space="preserve">Статус предмета: </w:t>
            </w:r>
            <w:r>
              <w:rPr>
                <w:rFonts w:ascii="Times New Roman" w:hAnsi="Times New Roman"/>
                <w:bCs/>
                <w:noProof/>
                <w:sz w:val="20"/>
                <w:szCs w:val="20"/>
                <w:lang w:val="sr-Cyrl-RS"/>
              </w:rPr>
              <w:t>Обавезан</w:t>
            </w:r>
          </w:p>
        </w:tc>
      </w:tr>
      <w:tr w:rsidR="00A45CAE" w:rsidTr="00A45CAE">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noProof/>
                <w:sz w:val="20"/>
                <w:szCs w:val="20"/>
                <w:lang w:val="sr-Cyrl-RS"/>
              </w:rPr>
            </w:pPr>
            <w:r>
              <w:rPr>
                <w:rFonts w:ascii="Times New Roman" w:hAnsi="Times New Roman"/>
                <w:b/>
                <w:bCs/>
                <w:noProof/>
                <w:sz w:val="20"/>
                <w:szCs w:val="20"/>
                <w:lang w:val="sr-Cyrl-RS"/>
              </w:rPr>
              <w:t xml:space="preserve">Број ЕСПБ: </w:t>
            </w:r>
            <w:r>
              <w:rPr>
                <w:rFonts w:ascii="Times New Roman" w:hAnsi="Times New Roman"/>
                <w:bCs/>
                <w:noProof/>
                <w:sz w:val="20"/>
                <w:szCs w:val="20"/>
                <w:lang w:val="sr-Cyrl-RS"/>
              </w:rPr>
              <w:t>6</w:t>
            </w:r>
          </w:p>
        </w:tc>
      </w:tr>
      <w:tr w:rsidR="00A45CAE" w:rsidTr="00A45CAE">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noProof/>
                <w:sz w:val="20"/>
                <w:szCs w:val="20"/>
                <w:lang w:val="sr-Cyrl-RS"/>
              </w:rPr>
            </w:pPr>
            <w:r>
              <w:rPr>
                <w:rFonts w:ascii="Times New Roman" w:hAnsi="Times New Roman"/>
                <w:b/>
                <w:bCs/>
                <w:noProof/>
                <w:sz w:val="20"/>
                <w:szCs w:val="20"/>
                <w:lang w:val="sr-Cyrl-RS"/>
              </w:rPr>
              <w:t>Услов: /</w:t>
            </w:r>
          </w:p>
        </w:tc>
      </w:tr>
      <w:tr w:rsidR="00A45CAE" w:rsidTr="00A45CAE">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b/>
                <w:bCs/>
                <w:noProof/>
                <w:sz w:val="20"/>
                <w:szCs w:val="20"/>
                <w:lang w:val="sr-Cyrl-RS"/>
              </w:rPr>
            </w:pPr>
            <w:r>
              <w:rPr>
                <w:rFonts w:ascii="Times New Roman" w:hAnsi="Times New Roman"/>
                <w:b/>
                <w:bCs/>
                <w:noProof/>
                <w:sz w:val="20"/>
                <w:szCs w:val="20"/>
                <w:lang w:val="sr-Cyrl-RS"/>
              </w:rPr>
              <w:t>Циљ предмета</w:t>
            </w:r>
          </w:p>
          <w:p w:rsidR="00A45CAE" w:rsidRDefault="00A45CAE">
            <w:pPr>
              <w:tabs>
                <w:tab w:val="left" w:pos="567"/>
              </w:tabs>
              <w:spacing w:after="60" w:line="256" w:lineRule="auto"/>
              <w:rPr>
                <w:rFonts w:ascii="Times New Roman" w:hAnsi="Times New Roman"/>
                <w:b/>
                <w:bCs/>
                <w:noProof/>
                <w:sz w:val="20"/>
                <w:szCs w:val="20"/>
                <w:lang w:val="sr-Cyrl-RS"/>
              </w:rPr>
            </w:pPr>
            <w:r>
              <w:rPr>
                <w:rFonts w:ascii="Times New Roman" w:hAnsi="Times New Roman"/>
                <w:bCs/>
                <w:noProof/>
                <w:sz w:val="20"/>
                <w:szCs w:val="20"/>
                <w:lang w:val="sr-Cyrl-RS"/>
              </w:rPr>
              <w:t>Основни циљ овог предмета је подизање свесности студента о настанку и развоју психичког живота човека.</w:t>
            </w:r>
          </w:p>
        </w:tc>
      </w:tr>
      <w:tr w:rsidR="00A45CAE" w:rsidTr="00A45CAE">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b/>
                <w:bCs/>
                <w:noProof/>
                <w:sz w:val="20"/>
                <w:szCs w:val="20"/>
                <w:lang w:val="sr-Cyrl-RS"/>
              </w:rPr>
            </w:pPr>
            <w:r>
              <w:rPr>
                <w:rFonts w:ascii="Times New Roman" w:hAnsi="Times New Roman"/>
                <w:b/>
                <w:bCs/>
                <w:noProof/>
                <w:sz w:val="20"/>
                <w:szCs w:val="20"/>
                <w:lang w:val="sr-Cyrl-RS"/>
              </w:rPr>
              <w:t xml:space="preserve">Исход предмета </w:t>
            </w:r>
          </w:p>
          <w:p w:rsidR="00A45CAE" w:rsidRDefault="00A45CAE">
            <w:pPr>
              <w:tabs>
                <w:tab w:val="left" w:pos="567"/>
              </w:tabs>
              <w:spacing w:after="60" w:line="256" w:lineRule="auto"/>
              <w:rPr>
                <w:rFonts w:ascii="Times New Roman" w:hAnsi="Times New Roman"/>
                <w:noProof/>
                <w:sz w:val="20"/>
                <w:szCs w:val="20"/>
                <w:lang w:val="sr-Cyrl-RS"/>
              </w:rPr>
            </w:pPr>
            <w:r>
              <w:rPr>
                <w:rFonts w:ascii="Times New Roman" w:hAnsi="Times New Roman"/>
                <w:bCs/>
                <w:noProof/>
                <w:sz w:val="20"/>
                <w:szCs w:val="20"/>
                <w:lang w:val="sr-Cyrl-RS"/>
              </w:rPr>
              <w:t>Усвајање основних знања о људској психи и њеном развоју.</w:t>
            </w:r>
          </w:p>
        </w:tc>
      </w:tr>
      <w:tr w:rsidR="00A45CAE" w:rsidTr="00A45CAE">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bCs/>
                <w:noProof/>
                <w:sz w:val="20"/>
                <w:szCs w:val="20"/>
                <w:lang w:val="sr-Cyrl-RS"/>
              </w:rPr>
            </w:pPr>
            <w:r>
              <w:rPr>
                <w:rFonts w:ascii="Times New Roman" w:hAnsi="Times New Roman"/>
                <w:b/>
                <w:bCs/>
                <w:noProof/>
                <w:sz w:val="20"/>
                <w:szCs w:val="20"/>
                <w:lang w:val="sr-Cyrl-RS"/>
              </w:rPr>
              <w:t xml:space="preserve">Садржај предмета </w:t>
            </w:r>
          </w:p>
          <w:p w:rsidR="00A45CAE" w:rsidRDefault="00A45CAE">
            <w:pPr>
              <w:tabs>
                <w:tab w:val="left" w:pos="567"/>
              </w:tabs>
              <w:spacing w:after="60" w:line="256" w:lineRule="auto"/>
              <w:jc w:val="both"/>
              <w:rPr>
                <w:rFonts w:ascii="Times New Roman" w:hAnsi="Times New Roman"/>
                <w:i/>
                <w:iCs/>
                <w:noProof/>
                <w:sz w:val="20"/>
                <w:szCs w:val="20"/>
                <w:lang w:val="sr-Cyrl-RS"/>
              </w:rPr>
            </w:pPr>
            <w:r>
              <w:rPr>
                <w:rFonts w:ascii="Times New Roman" w:hAnsi="Times New Roman"/>
                <w:i/>
                <w:iCs/>
                <w:noProof/>
                <w:sz w:val="20"/>
                <w:szCs w:val="20"/>
                <w:lang w:val="sr-Cyrl-RS"/>
              </w:rPr>
              <w:t>Теоријска настава</w:t>
            </w:r>
          </w:p>
          <w:p w:rsidR="00A45CAE" w:rsidRDefault="00A45CAE">
            <w:pPr>
              <w:tabs>
                <w:tab w:val="left" w:pos="567"/>
              </w:tabs>
              <w:spacing w:after="60" w:line="256" w:lineRule="auto"/>
              <w:jc w:val="both"/>
              <w:rPr>
                <w:rFonts w:ascii="Times New Roman" w:hAnsi="Times New Roman"/>
                <w:iCs/>
                <w:noProof/>
                <w:sz w:val="20"/>
                <w:szCs w:val="20"/>
                <w:lang w:val="sr-Cyrl-RS"/>
              </w:rPr>
            </w:pPr>
            <w:r>
              <w:rPr>
                <w:rFonts w:ascii="Times New Roman" w:hAnsi="Times New Roman"/>
                <w:iCs/>
                <w:noProof/>
                <w:sz w:val="20"/>
                <w:szCs w:val="20"/>
                <w:lang w:val="sr-Cyrl-RS"/>
              </w:rPr>
              <w:t>Настанак психологије као науке, Теоријске и примењене гране психологије, Методе научног истраживања у психологији, Основни психички процеси – перцепција, драж и опажање, Пажња и њен значај за психички живот човека, Илузије и халуцинације, Учење и типови учења, Трансфер учења, Памћење, Заборављање, Развој мишљења код човека, Имагинативно и реалистично мишљење, Интелигенција, Теорије даровитости и развој даровитости код деце, Мотиви и појам мотива, Теорије мотивације, Фрустрације и конфликти, Личност – развој личности, динамика и структура личности, Теорије личности, Поремећаји личности.</w:t>
            </w:r>
          </w:p>
          <w:p w:rsidR="00A45CAE" w:rsidRDefault="00A45CAE">
            <w:pPr>
              <w:tabs>
                <w:tab w:val="left" w:pos="567"/>
              </w:tabs>
              <w:spacing w:after="60" w:line="256" w:lineRule="auto"/>
              <w:jc w:val="both"/>
              <w:rPr>
                <w:rFonts w:ascii="Times New Roman" w:hAnsi="Times New Roman"/>
                <w:i/>
                <w:iCs/>
                <w:noProof/>
                <w:sz w:val="20"/>
                <w:szCs w:val="20"/>
                <w:lang w:val="sr-Cyrl-RS"/>
              </w:rPr>
            </w:pPr>
            <w:r>
              <w:rPr>
                <w:rFonts w:ascii="Times New Roman" w:hAnsi="Times New Roman"/>
                <w:i/>
                <w:iCs/>
                <w:noProof/>
                <w:sz w:val="20"/>
                <w:szCs w:val="20"/>
                <w:lang w:val="sr-Cyrl-RS"/>
              </w:rPr>
              <w:t>Практична настава</w:t>
            </w:r>
          </w:p>
          <w:p w:rsidR="00A45CAE" w:rsidRDefault="00A45CAE">
            <w:pPr>
              <w:tabs>
                <w:tab w:val="left" w:pos="567"/>
              </w:tabs>
              <w:spacing w:after="60" w:line="256" w:lineRule="auto"/>
              <w:jc w:val="both"/>
              <w:rPr>
                <w:rFonts w:ascii="Times New Roman" w:hAnsi="Times New Roman"/>
                <w:noProof/>
                <w:sz w:val="20"/>
                <w:szCs w:val="20"/>
                <w:lang w:val="sr-Cyrl-RS"/>
              </w:rPr>
            </w:pPr>
            <w:r>
              <w:rPr>
                <w:rFonts w:ascii="Times New Roman" w:hAnsi="Times New Roman"/>
                <w:iCs/>
                <w:noProof/>
                <w:sz w:val="20"/>
                <w:szCs w:val="20"/>
                <w:lang w:val="sr-Cyrl-RS"/>
              </w:rPr>
              <w:t>Основни психички процеси – перцепција, драж и опажање, Пажња и њен значај за психички живот човека, Илузије и халуцинације, Учење и типови учења, Трансфер учења, Памћење, Заборављање, Развој мишљења код човека, Имагинативно и реалистично мишљење, Фрустрације и конфликти, Поремећаји личности.</w:t>
            </w:r>
          </w:p>
        </w:tc>
      </w:tr>
      <w:tr w:rsidR="00A45CAE" w:rsidTr="00A45CAE">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b/>
                <w:bCs/>
                <w:noProof/>
                <w:sz w:val="20"/>
                <w:szCs w:val="20"/>
                <w:lang w:val="sr-Cyrl-RS"/>
              </w:rPr>
            </w:pPr>
            <w:r>
              <w:rPr>
                <w:rFonts w:ascii="Times New Roman" w:hAnsi="Times New Roman"/>
                <w:b/>
                <w:bCs/>
                <w:noProof/>
                <w:sz w:val="20"/>
                <w:szCs w:val="20"/>
                <w:lang w:val="sr-Cyrl-RS"/>
              </w:rPr>
              <w:t xml:space="preserve">Литература </w:t>
            </w:r>
          </w:p>
          <w:p w:rsidR="00A45CAE" w:rsidRDefault="00A45CAE">
            <w:pPr>
              <w:tabs>
                <w:tab w:val="left" w:pos="567"/>
              </w:tabs>
              <w:spacing w:after="60" w:line="256" w:lineRule="auto"/>
              <w:rPr>
                <w:rFonts w:ascii="Times New Roman" w:hAnsi="Times New Roman"/>
                <w:bCs/>
                <w:i/>
                <w:noProof/>
                <w:sz w:val="20"/>
                <w:szCs w:val="20"/>
                <w:lang w:val="sr-Cyrl-RS"/>
              </w:rPr>
            </w:pPr>
            <w:r>
              <w:rPr>
                <w:rFonts w:ascii="Times New Roman" w:hAnsi="Times New Roman"/>
                <w:bCs/>
                <w:i/>
                <w:noProof/>
                <w:sz w:val="20"/>
                <w:szCs w:val="20"/>
                <w:lang w:val="sr-Cyrl-RS"/>
              </w:rPr>
              <w:t xml:space="preserve">Основна литература </w:t>
            </w:r>
          </w:p>
          <w:p w:rsidR="00A45CAE" w:rsidRDefault="00A45CAE">
            <w:pPr>
              <w:tabs>
                <w:tab w:val="left" w:pos="567"/>
              </w:tabs>
              <w:spacing w:after="60" w:line="256" w:lineRule="auto"/>
              <w:rPr>
                <w:rFonts w:ascii="Times New Roman" w:hAnsi="Times New Roman"/>
                <w:bCs/>
                <w:noProof/>
                <w:sz w:val="20"/>
                <w:szCs w:val="20"/>
                <w:lang w:val="sr-Cyrl-RS"/>
              </w:rPr>
            </w:pPr>
            <w:r>
              <w:rPr>
                <w:rFonts w:ascii="Times New Roman" w:hAnsi="Times New Roman"/>
                <w:bCs/>
                <w:noProof/>
                <w:sz w:val="20"/>
                <w:szCs w:val="20"/>
                <w:lang w:val="sr-Cyrl-RS"/>
              </w:rPr>
              <w:t xml:space="preserve">[1] Хрњица, С. </w:t>
            </w:r>
            <w:r>
              <w:rPr>
                <w:rFonts w:ascii="Times New Roman" w:hAnsi="Times New Roman"/>
                <w:bCs/>
                <w:i/>
                <w:noProof/>
                <w:sz w:val="20"/>
                <w:szCs w:val="20"/>
                <w:lang w:val="sr-Cyrl-RS"/>
              </w:rPr>
              <w:t>Општа психологија с психологијом личности</w:t>
            </w:r>
            <w:r>
              <w:rPr>
                <w:rFonts w:ascii="Times New Roman" w:hAnsi="Times New Roman"/>
                <w:bCs/>
                <w:noProof/>
                <w:sz w:val="20"/>
                <w:szCs w:val="20"/>
                <w:lang w:val="sr-Cyrl-RS"/>
              </w:rPr>
              <w:t>, ИП Научна књига нова, Београд, 2003.</w:t>
            </w:r>
          </w:p>
          <w:p w:rsidR="00A45CAE" w:rsidRDefault="00A45CAE">
            <w:pPr>
              <w:tabs>
                <w:tab w:val="left" w:pos="567"/>
              </w:tabs>
              <w:spacing w:after="60" w:line="256" w:lineRule="auto"/>
              <w:rPr>
                <w:rFonts w:ascii="Times New Roman" w:hAnsi="Times New Roman"/>
                <w:bCs/>
                <w:noProof/>
                <w:sz w:val="20"/>
                <w:szCs w:val="20"/>
                <w:lang w:val="sr-Cyrl-RS"/>
              </w:rPr>
            </w:pPr>
            <w:r>
              <w:rPr>
                <w:rFonts w:ascii="Times New Roman" w:hAnsi="Times New Roman"/>
                <w:bCs/>
                <w:noProof/>
                <w:sz w:val="20"/>
                <w:szCs w:val="20"/>
                <w:lang w:val="sr-Cyrl-RS"/>
              </w:rPr>
              <w:t xml:space="preserve"> [2] Петровић, В</w:t>
            </w:r>
            <w:r>
              <w:rPr>
                <w:rFonts w:ascii="Times New Roman" w:hAnsi="Times New Roman"/>
                <w:bCs/>
                <w:i/>
                <w:noProof/>
                <w:sz w:val="20"/>
                <w:szCs w:val="20"/>
                <w:lang w:val="sr-Cyrl-RS"/>
              </w:rPr>
              <w:t>. Психологија маркетинга</w:t>
            </w:r>
            <w:r>
              <w:rPr>
                <w:rFonts w:ascii="Times New Roman" w:hAnsi="Times New Roman"/>
                <w:bCs/>
                <w:noProof/>
                <w:sz w:val="20"/>
                <w:szCs w:val="20"/>
                <w:lang w:val="sr-Cyrl-RS"/>
              </w:rPr>
              <w:t xml:space="preserve">, Ступор Мунди, , Београд, 2017. </w:t>
            </w:r>
          </w:p>
          <w:p w:rsidR="00A45CAE" w:rsidRDefault="00A45CAE">
            <w:pPr>
              <w:tabs>
                <w:tab w:val="left" w:pos="567"/>
              </w:tabs>
              <w:spacing w:after="60" w:line="256" w:lineRule="auto"/>
              <w:rPr>
                <w:rFonts w:ascii="Times New Roman" w:hAnsi="Times New Roman"/>
                <w:bCs/>
                <w:noProof/>
                <w:sz w:val="20"/>
                <w:szCs w:val="20"/>
                <w:lang w:val="sr-Cyrl-RS"/>
              </w:rPr>
            </w:pPr>
            <w:r>
              <w:rPr>
                <w:rFonts w:ascii="Times New Roman" w:hAnsi="Times New Roman"/>
                <w:bCs/>
                <w:noProof/>
                <w:sz w:val="20"/>
                <w:szCs w:val="20"/>
                <w:lang w:val="sr-Cyrl-RS"/>
              </w:rPr>
              <w:t xml:space="preserve"> [3] Рор, Н. </w:t>
            </w:r>
            <w:r>
              <w:rPr>
                <w:rFonts w:ascii="Times New Roman" w:hAnsi="Times New Roman"/>
                <w:bCs/>
                <w:i/>
                <w:noProof/>
                <w:sz w:val="20"/>
                <w:szCs w:val="20"/>
                <w:lang w:val="sr-Cyrl-RS"/>
              </w:rPr>
              <w:t>Општа психологија</w:t>
            </w:r>
            <w:r>
              <w:rPr>
                <w:rFonts w:ascii="Times New Roman" w:hAnsi="Times New Roman"/>
                <w:bCs/>
                <w:noProof/>
                <w:sz w:val="20"/>
                <w:szCs w:val="20"/>
                <w:lang w:val="sr-Cyrl-RS"/>
              </w:rPr>
              <w:t>, Завод за уџбенике и наставна средства, Београд, 2004.</w:t>
            </w:r>
          </w:p>
          <w:p w:rsidR="00A45CAE" w:rsidRDefault="00A45CAE">
            <w:pPr>
              <w:tabs>
                <w:tab w:val="left" w:pos="567"/>
              </w:tabs>
              <w:spacing w:after="60" w:line="256" w:lineRule="auto"/>
              <w:rPr>
                <w:rFonts w:ascii="Times New Roman" w:hAnsi="Times New Roman"/>
                <w:bCs/>
                <w:i/>
                <w:noProof/>
                <w:sz w:val="20"/>
                <w:szCs w:val="20"/>
                <w:lang w:val="sr-Cyrl-RS"/>
              </w:rPr>
            </w:pPr>
            <w:r>
              <w:rPr>
                <w:rFonts w:ascii="Times New Roman" w:hAnsi="Times New Roman"/>
                <w:bCs/>
                <w:i/>
                <w:noProof/>
                <w:sz w:val="20"/>
                <w:szCs w:val="20"/>
                <w:lang w:val="sr-Cyrl-RS"/>
              </w:rPr>
              <w:t>Помоћна литература</w:t>
            </w:r>
          </w:p>
          <w:p w:rsidR="00A45CAE" w:rsidRDefault="00A45CAE">
            <w:pPr>
              <w:tabs>
                <w:tab w:val="left" w:pos="567"/>
              </w:tabs>
              <w:spacing w:after="60" w:line="256" w:lineRule="auto"/>
              <w:rPr>
                <w:rFonts w:ascii="Times New Roman" w:hAnsi="Times New Roman"/>
                <w:bCs/>
                <w:noProof/>
                <w:sz w:val="20"/>
                <w:szCs w:val="20"/>
                <w:lang w:val="sr-Cyrl-RS"/>
              </w:rPr>
            </w:pPr>
            <w:r>
              <w:rPr>
                <w:rFonts w:ascii="Times New Roman" w:hAnsi="Times New Roman"/>
                <w:bCs/>
                <w:noProof/>
                <w:sz w:val="20"/>
                <w:szCs w:val="20"/>
                <w:lang w:val="sr-Cyrl-RS"/>
              </w:rPr>
              <w:t xml:space="preserve">[1] Костић, А. </w:t>
            </w:r>
            <w:r>
              <w:rPr>
                <w:rFonts w:ascii="Times New Roman" w:hAnsi="Times New Roman"/>
                <w:bCs/>
                <w:i/>
                <w:noProof/>
                <w:sz w:val="20"/>
                <w:szCs w:val="20"/>
                <w:lang w:val="sr-Cyrl-RS"/>
              </w:rPr>
              <w:t>Когнитивна психологија</w:t>
            </w:r>
            <w:r>
              <w:rPr>
                <w:rFonts w:ascii="Times New Roman" w:hAnsi="Times New Roman"/>
                <w:bCs/>
                <w:noProof/>
                <w:sz w:val="20"/>
                <w:szCs w:val="20"/>
                <w:lang w:val="sr-Cyrl-RS"/>
              </w:rPr>
              <w:t>, Завод за уџбенике, Београд, 2014.</w:t>
            </w:r>
          </w:p>
          <w:p w:rsidR="00A45CAE" w:rsidRDefault="00A45CAE">
            <w:pPr>
              <w:tabs>
                <w:tab w:val="left" w:pos="567"/>
              </w:tabs>
              <w:spacing w:after="60" w:line="256" w:lineRule="auto"/>
              <w:rPr>
                <w:rFonts w:ascii="Times New Roman" w:hAnsi="Times New Roman"/>
                <w:noProof/>
                <w:sz w:val="20"/>
                <w:szCs w:val="20"/>
                <w:lang w:val="sr-Cyrl-RS"/>
              </w:rPr>
            </w:pPr>
            <w:r>
              <w:rPr>
                <w:rFonts w:ascii="Times New Roman" w:hAnsi="Times New Roman"/>
                <w:bCs/>
                <w:noProof/>
                <w:sz w:val="20"/>
                <w:szCs w:val="20"/>
                <w:lang w:val="sr-Cyrl-RS"/>
              </w:rPr>
              <w:t xml:space="preserve">[2] Здравковић, С. </w:t>
            </w:r>
            <w:r>
              <w:rPr>
                <w:rFonts w:ascii="Times New Roman" w:hAnsi="Times New Roman"/>
                <w:bCs/>
                <w:i/>
                <w:noProof/>
                <w:sz w:val="20"/>
                <w:szCs w:val="20"/>
                <w:lang w:val="sr-Cyrl-RS"/>
              </w:rPr>
              <w:t>Перцепција</w:t>
            </w:r>
            <w:r>
              <w:rPr>
                <w:rFonts w:ascii="Times New Roman" w:hAnsi="Times New Roman"/>
                <w:bCs/>
                <w:noProof/>
                <w:sz w:val="20"/>
                <w:szCs w:val="20"/>
                <w:lang w:val="sr-Cyrl-RS"/>
              </w:rPr>
              <w:t>, Градска народна библиотека, Зрењанин, 2011.</w:t>
            </w:r>
          </w:p>
        </w:tc>
      </w:tr>
      <w:tr w:rsidR="00A45CAE" w:rsidTr="00A45CAE">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b/>
                <w:bCs/>
                <w:noProof/>
                <w:sz w:val="20"/>
                <w:szCs w:val="20"/>
                <w:lang w:val="sr-Cyrl-RS"/>
              </w:rPr>
            </w:pPr>
            <w:r>
              <w:rPr>
                <w:rFonts w:ascii="Times New Roman" w:hAnsi="Times New Roman"/>
                <w:b/>
                <w:bCs/>
                <w:noProof/>
                <w:sz w:val="20"/>
                <w:szCs w:val="20"/>
                <w:lang w:val="sr-Cyrl-RS"/>
              </w:rPr>
              <w:t xml:space="preserve">Број часова </w:t>
            </w:r>
            <w:r>
              <w:rPr>
                <w:rFonts w:ascii="Times New Roman" w:hAnsi="Times New Roman"/>
                <w:b/>
                <w:noProof/>
                <w:sz w:val="20"/>
                <w:szCs w:val="20"/>
                <w:lang w:val="sr-Cyrl-RS"/>
              </w:rPr>
              <w:t xml:space="preserve"> активне наставе: 5</w:t>
            </w:r>
          </w:p>
        </w:tc>
        <w:tc>
          <w:tcPr>
            <w:tcW w:w="3135" w:type="dxa"/>
            <w:gridSpan w:val="2"/>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b/>
                <w:bCs/>
                <w:noProof/>
                <w:sz w:val="20"/>
                <w:szCs w:val="20"/>
                <w:lang w:val="sr-Cyrl-RS"/>
              </w:rPr>
            </w:pPr>
            <w:r>
              <w:rPr>
                <w:rFonts w:ascii="Times New Roman" w:hAnsi="Times New Roman"/>
                <w:b/>
                <w:noProof/>
                <w:sz w:val="20"/>
                <w:szCs w:val="20"/>
                <w:lang w:val="sr-Cyrl-RS"/>
              </w:rPr>
              <w:t>Теоријска настава: 3</w:t>
            </w:r>
          </w:p>
        </w:tc>
        <w:tc>
          <w:tcPr>
            <w:tcW w:w="3292" w:type="dxa"/>
            <w:gridSpan w:val="2"/>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b/>
                <w:bCs/>
                <w:noProof/>
                <w:sz w:val="20"/>
                <w:szCs w:val="20"/>
                <w:lang w:val="sr-Cyrl-RS"/>
              </w:rPr>
            </w:pPr>
            <w:r>
              <w:rPr>
                <w:rFonts w:ascii="Times New Roman" w:hAnsi="Times New Roman"/>
                <w:b/>
                <w:noProof/>
                <w:sz w:val="20"/>
                <w:szCs w:val="20"/>
                <w:lang w:val="sr-Cyrl-RS"/>
              </w:rPr>
              <w:t>Практична настава: 2</w:t>
            </w:r>
          </w:p>
        </w:tc>
      </w:tr>
      <w:tr w:rsidR="00A45CAE" w:rsidTr="00A45CAE">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b/>
                <w:bCs/>
                <w:noProof/>
                <w:sz w:val="20"/>
                <w:szCs w:val="20"/>
                <w:lang w:val="sr-Cyrl-RS"/>
              </w:rPr>
            </w:pPr>
            <w:r>
              <w:rPr>
                <w:rFonts w:ascii="Times New Roman" w:hAnsi="Times New Roman"/>
                <w:b/>
                <w:bCs/>
                <w:noProof/>
                <w:sz w:val="20"/>
                <w:szCs w:val="20"/>
                <w:lang w:val="sr-Cyrl-RS"/>
              </w:rPr>
              <w:t>Методе извођења наставе</w:t>
            </w:r>
          </w:p>
          <w:p w:rsidR="00A45CAE" w:rsidRDefault="00A45CAE">
            <w:pPr>
              <w:tabs>
                <w:tab w:val="left" w:pos="567"/>
              </w:tabs>
              <w:spacing w:after="60" w:line="256" w:lineRule="auto"/>
              <w:rPr>
                <w:rFonts w:ascii="Times New Roman" w:hAnsi="Times New Roman"/>
                <w:noProof/>
                <w:sz w:val="20"/>
                <w:szCs w:val="20"/>
                <w:lang w:val="sr-Cyrl-RS"/>
              </w:rPr>
            </w:pPr>
            <w:r>
              <w:rPr>
                <w:rFonts w:ascii="Times New Roman" w:hAnsi="Times New Roman"/>
                <w:bCs/>
                <w:noProof/>
                <w:sz w:val="20"/>
                <w:szCs w:val="20"/>
                <w:lang w:val="sr-Cyrl-RS"/>
              </w:rPr>
              <w:t>Предавање и педагошке радионице</w:t>
            </w:r>
          </w:p>
        </w:tc>
      </w:tr>
      <w:tr w:rsidR="00A45CAE" w:rsidTr="00A45CAE">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b/>
                <w:bCs/>
                <w:noProof/>
                <w:sz w:val="20"/>
                <w:szCs w:val="20"/>
                <w:lang w:val="sr-Cyrl-RS"/>
              </w:rPr>
            </w:pPr>
            <w:r>
              <w:rPr>
                <w:rFonts w:ascii="Times New Roman" w:hAnsi="Times New Roman"/>
                <w:b/>
                <w:bCs/>
                <w:noProof/>
                <w:sz w:val="20"/>
                <w:szCs w:val="20"/>
                <w:lang w:val="sr-Cyrl-RS"/>
              </w:rPr>
              <w:t>Оцена  знања (максимални број поена 100)</w:t>
            </w:r>
          </w:p>
        </w:tc>
      </w:tr>
      <w:tr w:rsidR="00A45CAE" w:rsidTr="00A45CAE">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b/>
                <w:iCs/>
                <w:noProof/>
                <w:sz w:val="20"/>
                <w:szCs w:val="20"/>
                <w:lang w:val="sr-Cyrl-RS"/>
              </w:rPr>
            </w:pPr>
            <w:r>
              <w:rPr>
                <w:rFonts w:ascii="Times New Roman" w:hAnsi="Times New Roman"/>
                <w:b/>
                <w:iCs/>
                <w:noProof/>
                <w:sz w:val="20"/>
                <w:szCs w:val="20"/>
                <w:lang w:val="sr-Cyrl-RS"/>
              </w:rPr>
              <w:t>Предиспитне обавезе</w:t>
            </w:r>
          </w:p>
        </w:tc>
        <w:tc>
          <w:tcPr>
            <w:tcW w:w="1960" w:type="dxa"/>
            <w:tcBorders>
              <w:top w:val="single" w:sz="4" w:space="0" w:color="auto"/>
              <w:left w:val="single" w:sz="4" w:space="0" w:color="auto"/>
              <w:bottom w:val="single" w:sz="4" w:space="0" w:color="auto"/>
              <w:right w:val="single" w:sz="4" w:space="0" w:color="auto"/>
            </w:tcBorders>
            <w:vAlign w:val="center"/>
          </w:tcPr>
          <w:p w:rsidR="00A45CAE" w:rsidRDefault="00A45CAE">
            <w:pPr>
              <w:tabs>
                <w:tab w:val="left" w:pos="567"/>
              </w:tabs>
              <w:spacing w:after="60" w:line="256" w:lineRule="auto"/>
              <w:rPr>
                <w:rFonts w:ascii="Times New Roman" w:hAnsi="Times New Roman"/>
                <w:noProof/>
                <w:sz w:val="20"/>
                <w:szCs w:val="20"/>
                <w:lang w:val="sr-Cyrl-RS"/>
              </w:rPr>
            </w:pPr>
            <w:r>
              <w:rPr>
                <w:rFonts w:ascii="Times New Roman" w:hAnsi="Times New Roman"/>
                <w:noProof/>
                <w:sz w:val="20"/>
                <w:szCs w:val="20"/>
                <w:lang w:val="sr-Cyrl-RS"/>
              </w:rPr>
              <w:t>поена</w:t>
            </w:r>
          </w:p>
          <w:p w:rsidR="00A45CAE" w:rsidRDefault="00A45CAE">
            <w:pPr>
              <w:tabs>
                <w:tab w:val="left" w:pos="567"/>
              </w:tabs>
              <w:spacing w:after="60" w:line="256" w:lineRule="auto"/>
              <w:rPr>
                <w:rFonts w:ascii="Times New Roman" w:hAnsi="Times New Roman"/>
                <w:b/>
                <w:bCs/>
                <w:noProof/>
                <w:sz w:val="20"/>
                <w:szCs w:val="20"/>
                <w:lang w:val="sr-Cyrl-RS"/>
              </w:rPr>
            </w:pPr>
          </w:p>
        </w:tc>
        <w:tc>
          <w:tcPr>
            <w:tcW w:w="3223" w:type="dxa"/>
            <w:gridSpan w:val="2"/>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b/>
                <w:bCs/>
                <w:noProof/>
                <w:sz w:val="20"/>
                <w:szCs w:val="20"/>
                <w:lang w:val="sr-Cyrl-RS"/>
              </w:rPr>
            </w:pPr>
            <w:r>
              <w:rPr>
                <w:rFonts w:ascii="Times New Roman" w:hAnsi="Times New Roman"/>
                <w:b/>
                <w:iCs/>
                <w:noProof/>
                <w:sz w:val="20"/>
                <w:szCs w:val="20"/>
                <w:lang w:val="sr-Cyrl-RS"/>
              </w:rPr>
              <w:t xml:space="preserve">Завршни испит </w:t>
            </w:r>
          </w:p>
        </w:tc>
        <w:tc>
          <w:tcPr>
            <w:tcW w:w="1244" w:type="dxa"/>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b/>
                <w:bCs/>
                <w:noProof/>
                <w:sz w:val="20"/>
                <w:szCs w:val="20"/>
                <w:lang w:val="sr-Cyrl-RS"/>
              </w:rPr>
            </w:pPr>
            <w:r>
              <w:rPr>
                <w:rFonts w:ascii="Times New Roman" w:hAnsi="Times New Roman"/>
                <w:noProof/>
                <w:sz w:val="20"/>
                <w:szCs w:val="20"/>
                <w:lang w:val="sr-Cyrl-RS"/>
              </w:rPr>
              <w:t>поена</w:t>
            </w:r>
          </w:p>
        </w:tc>
      </w:tr>
      <w:tr w:rsidR="00A45CAE" w:rsidTr="00A45CAE">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i/>
                <w:iCs/>
                <w:noProof/>
                <w:sz w:val="20"/>
                <w:szCs w:val="20"/>
                <w:lang w:val="sr-Cyrl-RS"/>
              </w:rPr>
            </w:pPr>
            <w:r>
              <w:rPr>
                <w:rFonts w:ascii="Times New Roman" w:hAnsi="Times New Roman"/>
                <w:noProof/>
                <w:sz w:val="20"/>
                <w:szCs w:val="20"/>
                <w:lang w:val="sr-Cyrl-RS"/>
              </w:rPr>
              <w:t>Активност у току предавања</w:t>
            </w:r>
          </w:p>
        </w:tc>
        <w:tc>
          <w:tcPr>
            <w:tcW w:w="1960" w:type="dxa"/>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b/>
                <w:bCs/>
                <w:noProof/>
                <w:sz w:val="20"/>
                <w:szCs w:val="20"/>
                <w:lang w:val="sr-Cyrl-RS"/>
              </w:rPr>
            </w:pPr>
            <w:r>
              <w:rPr>
                <w:rFonts w:ascii="Times New Roman" w:hAnsi="Times New Roman"/>
                <w:b/>
                <w:bCs/>
                <w:noProof/>
                <w:sz w:val="20"/>
                <w:szCs w:val="20"/>
                <w:lang w:val="sr-Cyrl-RS"/>
              </w:rPr>
              <w:t>10</w:t>
            </w:r>
          </w:p>
        </w:tc>
        <w:tc>
          <w:tcPr>
            <w:tcW w:w="3223" w:type="dxa"/>
            <w:gridSpan w:val="2"/>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i/>
                <w:iCs/>
                <w:noProof/>
                <w:sz w:val="20"/>
                <w:szCs w:val="20"/>
                <w:lang w:val="sr-Cyrl-RS"/>
              </w:rPr>
            </w:pPr>
            <w:r>
              <w:rPr>
                <w:rFonts w:ascii="Times New Roman" w:hAnsi="Times New Roman"/>
                <w:noProof/>
                <w:sz w:val="20"/>
                <w:szCs w:val="20"/>
                <w:lang w:val="sr-Cyrl-RS"/>
              </w:rPr>
              <w:t>Усмени испт</w:t>
            </w:r>
          </w:p>
        </w:tc>
        <w:tc>
          <w:tcPr>
            <w:tcW w:w="1244" w:type="dxa"/>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b/>
                <w:iCs/>
                <w:noProof/>
                <w:sz w:val="20"/>
                <w:szCs w:val="20"/>
                <w:lang w:val="sr-Cyrl-RS"/>
              </w:rPr>
            </w:pPr>
            <w:r>
              <w:rPr>
                <w:rFonts w:ascii="Times New Roman" w:hAnsi="Times New Roman"/>
                <w:b/>
                <w:iCs/>
                <w:noProof/>
                <w:sz w:val="20"/>
                <w:szCs w:val="20"/>
                <w:lang w:val="sr-Cyrl-RS"/>
              </w:rPr>
              <w:t>30</w:t>
            </w:r>
          </w:p>
        </w:tc>
      </w:tr>
      <w:tr w:rsidR="00A45CAE" w:rsidTr="00A45CAE">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i/>
                <w:iCs/>
                <w:noProof/>
                <w:sz w:val="20"/>
                <w:szCs w:val="20"/>
                <w:lang w:val="sr-Cyrl-RS"/>
              </w:rPr>
            </w:pPr>
            <w:r>
              <w:rPr>
                <w:rFonts w:ascii="Times New Roman" w:hAnsi="Times New Roman"/>
                <w:noProof/>
                <w:sz w:val="20"/>
                <w:szCs w:val="20"/>
                <w:lang w:val="sr-Cyrl-RS"/>
              </w:rPr>
              <w:t>Колоквијум 1</w:t>
            </w:r>
          </w:p>
        </w:tc>
        <w:tc>
          <w:tcPr>
            <w:tcW w:w="1960" w:type="dxa"/>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b/>
                <w:bCs/>
                <w:noProof/>
                <w:sz w:val="20"/>
                <w:szCs w:val="20"/>
                <w:lang w:val="sr-Cyrl-RS"/>
              </w:rPr>
            </w:pPr>
            <w:r>
              <w:rPr>
                <w:rFonts w:ascii="Times New Roman" w:hAnsi="Times New Roman"/>
                <w:b/>
                <w:bCs/>
                <w:noProof/>
                <w:sz w:val="20"/>
                <w:szCs w:val="20"/>
                <w:lang w:val="sr-Cyrl-RS"/>
              </w:rPr>
              <w:t>30</w:t>
            </w:r>
          </w:p>
        </w:tc>
        <w:tc>
          <w:tcPr>
            <w:tcW w:w="3223" w:type="dxa"/>
            <w:gridSpan w:val="2"/>
            <w:tcBorders>
              <w:top w:val="single" w:sz="4" w:space="0" w:color="auto"/>
              <w:left w:val="single" w:sz="4" w:space="0" w:color="auto"/>
              <w:bottom w:val="single" w:sz="4" w:space="0" w:color="auto"/>
              <w:right w:val="single" w:sz="4" w:space="0" w:color="auto"/>
            </w:tcBorders>
            <w:vAlign w:val="center"/>
          </w:tcPr>
          <w:p w:rsidR="00A45CAE" w:rsidRDefault="00A45CAE">
            <w:pPr>
              <w:tabs>
                <w:tab w:val="left" w:pos="567"/>
              </w:tabs>
              <w:spacing w:after="60" w:line="256" w:lineRule="auto"/>
              <w:rPr>
                <w:rFonts w:ascii="Times New Roman" w:hAnsi="Times New Roman"/>
                <w:i/>
                <w:iCs/>
                <w:noProof/>
                <w:sz w:val="20"/>
                <w:szCs w:val="20"/>
                <w:lang w:val="sr-Cyrl-RS"/>
              </w:rPr>
            </w:pPr>
          </w:p>
        </w:tc>
        <w:tc>
          <w:tcPr>
            <w:tcW w:w="1244" w:type="dxa"/>
            <w:tcBorders>
              <w:top w:val="single" w:sz="4" w:space="0" w:color="auto"/>
              <w:left w:val="single" w:sz="4" w:space="0" w:color="auto"/>
              <w:bottom w:val="single" w:sz="4" w:space="0" w:color="auto"/>
              <w:right w:val="single" w:sz="4" w:space="0" w:color="auto"/>
            </w:tcBorders>
            <w:vAlign w:val="center"/>
          </w:tcPr>
          <w:p w:rsidR="00A45CAE" w:rsidRDefault="00A45CAE">
            <w:pPr>
              <w:tabs>
                <w:tab w:val="left" w:pos="567"/>
              </w:tabs>
              <w:spacing w:after="60" w:line="256" w:lineRule="auto"/>
              <w:rPr>
                <w:rFonts w:ascii="Times New Roman" w:hAnsi="Times New Roman"/>
                <w:i/>
                <w:iCs/>
                <w:noProof/>
                <w:sz w:val="20"/>
                <w:szCs w:val="20"/>
                <w:lang w:val="sr-Cyrl-RS"/>
              </w:rPr>
            </w:pPr>
          </w:p>
        </w:tc>
      </w:tr>
      <w:tr w:rsidR="00A45CAE" w:rsidTr="00A45CAE">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noProof/>
                <w:sz w:val="20"/>
                <w:szCs w:val="20"/>
                <w:lang w:val="sr-Cyrl-RS"/>
              </w:rPr>
            </w:pPr>
            <w:r>
              <w:rPr>
                <w:rFonts w:ascii="Times New Roman" w:hAnsi="Times New Roman"/>
                <w:noProof/>
                <w:sz w:val="20"/>
                <w:szCs w:val="20"/>
                <w:lang w:val="sr-Cyrl-RS"/>
              </w:rPr>
              <w:t>Колоквијум 2</w:t>
            </w:r>
          </w:p>
        </w:tc>
        <w:tc>
          <w:tcPr>
            <w:tcW w:w="1960" w:type="dxa"/>
            <w:tcBorders>
              <w:top w:val="single" w:sz="4" w:space="0" w:color="auto"/>
              <w:left w:val="single" w:sz="4" w:space="0" w:color="auto"/>
              <w:bottom w:val="single" w:sz="4" w:space="0" w:color="auto"/>
              <w:right w:val="single" w:sz="4" w:space="0" w:color="auto"/>
            </w:tcBorders>
            <w:vAlign w:val="center"/>
            <w:hideMark/>
          </w:tcPr>
          <w:p w:rsidR="00A45CAE" w:rsidRDefault="00A45CAE">
            <w:pPr>
              <w:tabs>
                <w:tab w:val="left" w:pos="567"/>
              </w:tabs>
              <w:spacing w:after="60" w:line="256" w:lineRule="auto"/>
              <w:rPr>
                <w:rFonts w:ascii="Times New Roman" w:hAnsi="Times New Roman"/>
                <w:b/>
                <w:bCs/>
                <w:noProof/>
                <w:sz w:val="20"/>
                <w:szCs w:val="20"/>
                <w:lang w:val="sr-Cyrl-RS"/>
              </w:rPr>
            </w:pPr>
            <w:r>
              <w:rPr>
                <w:rFonts w:ascii="Times New Roman" w:hAnsi="Times New Roman"/>
                <w:b/>
                <w:bCs/>
                <w:noProof/>
                <w:sz w:val="20"/>
                <w:szCs w:val="20"/>
                <w:lang w:val="sr-Cyrl-RS"/>
              </w:rPr>
              <w:t>30</w:t>
            </w:r>
          </w:p>
        </w:tc>
        <w:tc>
          <w:tcPr>
            <w:tcW w:w="3223" w:type="dxa"/>
            <w:gridSpan w:val="2"/>
            <w:tcBorders>
              <w:top w:val="single" w:sz="4" w:space="0" w:color="auto"/>
              <w:left w:val="single" w:sz="4" w:space="0" w:color="auto"/>
              <w:bottom w:val="single" w:sz="4" w:space="0" w:color="auto"/>
              <w:right w:val="single" w:sz="4" w:space="0" w:color="auto"/>
            </w:tcBorders>
            <w:vAlign w:val="center"/>
          </w:tcPr>
          <w:p w:rsidR="00A45CAE" w:rsidRDefault="00A45CAE">
            <w:pPr>
              <w:tabs>
                <w:tab w:val="left" w:pos="567"/>
              </w:tabs>
              <w:spacing w:after="60" w:line="256" w:lineRule="auto"/>
              <w:rPr>
                <w:rFonts w:ascii="Times New Roman" w:hAnsi="Times New Roman"/>
                <w:i/>
                <w:iCs/>
                <w:noProof/>
                <w:sz w:val="20"/>
                <w:szCs w:val="20"/>
                <w:lang w:val="sr-Cyrl-RS"/>
              </w:rPr>
            </w:pPr>
          </w:p>
        </w:tc>
        <w:tc>
          <w:tcPr>
            <w:tcW w:w="1244" w:type="dxa"/>
            <w:tcBorders>
              <w:top w:val="single" w:sz="4" w:space="0" w:color="auto"/>
              <w:left w:val="single" w:sz="4" w:space="0" w:color="auto"/>
              <w:bottom w:val="single" w:sz="4" w:space="0" w:color="auto"/>
              <w:right w:val="single" w:sz="4" w:space="0" w:color="auto"/>
            </w:tcBorders>
            <w:vAlign w:val="center"/>
          </w:tcPr>
          <w:p w:rsidR="00A45CAE" w:rsidRDefault="00A45CAE">
            <w:pPr>
              <w:tabs>
                <w:tab w:val="left" w:pos="567"/>
              </w:tabs>
              <w:spacing w:after="60" w:line="256" w:lineRule="auto"/>
              <w:rPr>
                <w:rFonts w:ascii="Times New Roman" w:hAnsi="Times New Roman"/>
                <w:i/>
                <w:iCs/>
                <w:noProof/>
                <w:sz w:val="20"/>
                <w:szCs w:val="20"/>
                <w:lang w:val="sr-Cyrl-RS"/>
              </w:rPr>
            </w:pPr>
          </w:p>
        </w:tc>
      </w:tr>
    </w:tbl>
    <w:p w:rsidR="00E541BA" w:rsidRDefault="00E541BA" w:rsidP="00C31755">
      <w:pPr>
        <w:jc w:val="center"/>
        <w:rPr>
          <w:rFonts w:ascii="Times New Roman" w:hAnsi="Times New Roman" w:cs="Times New Roman"/>
          <w:b/>
          <w:noProof/>
          <w:sz w:val="20"/>
          <w:szCs w:val="20"/>
          <w:lang w:val="sr-Cyrl-RS"/>
        </w:rPr>
      </w:pPr>
    </w:p>
    <w:p w:rsidR="00E541BA" w:rsidRDefault="00E541BA">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6"/>
        <w:gridCol w:w="1960"/>
        <w:gridCol w:w="1175"/>
        <w:gridCol w:w="2048"/>
        <w:gridCol w:w="1244"/>
      </w:tblGrid>
      <w:tr w:rsidR="00E541BA" w:rsidRPr="00E541BA" w:rsidTr="006C31D2">
        <w:trPr>
          <w:trHeight w:val="227"/>
          <w:jc w:val="center"/>
        </w:trPr>
        <w:tc>
          <w:tcPr>
            <w:tcW w:w="9573" w:type="dxa"/>
            <w:gridSpan w:val="5"/>
            <w:vAlign w:val="center"/>
          </w:tcPr>
          <w:p w:rsidR="00E541BA" w:rsidRPr="00E541BA" w:rsidRDefault="00E541BA" w:rsidP="00E541BA">
            <w:pPr>
              <w:tabs>
                <w:tab w:val="left" w:pos="567"/>
              </w:tabs>
              <w:spacing w:after="60" w:line="240" w:lineRule="auto"/>
              <w:rPr>
                <w:rFonts w:ascii="Times New Roman" w:eastAsia="Calibri" w:hAnsi="Times New Roman" w:cs="Times New Roman"/>
                <w:b/>
                <w:bCs/>
                <w:sz w:val="20"/>
                <w:szCs w:val="20"/>
                <w:lang w:val="sr-Cyrl-RS"/>
              </w:rPr>
            </w:pPr>
            <w:r w:rsidRPr="00E541BA">
              <w:rPr>
                <w:rFonts w:ascii="Times New Roman" w:eastAsia="Calibri" w:hAnsi="Times New Roman" w:cs="Times New Roman"/>
                <w:b/>
                <w:bCs/>
                <w:sz w:val="20"/>
                <w:szCs w:val="20"/>
                <w:lang w:val="sr-Cyrl-RS"/>
              </w:rPr>
              <w:lastRenderedPageBreak/>
              <w:t xml:space="preserve">Студијски програм: Сестринство </w:t>
            </w:r>
          </w:p>
        </w:tc>
      </w:tr>
      <w:tr w:rsidR="00E541BA" w:rsidRPr="00E541BA" w:rsidTr="006C31D2">
        <w:trPr>
          <w:trHeight w:val="227"/>
          <w:jc w:val="center"/>
        </w:trPr>
        <w:tc>
          <w:tcPr>
            <w:tcW w:w="9573" w:type="dxa"/>
            <w:gridSpan w:val="5"/>
            <w:vAlign w:val="center"/>
          </w:tcPr>
          <w:p w:rsidR="00E541BA" w:rsidRPr="00E541BA" w:rsidRDefault="00E541BA" w:rsidP="00E541BA">
            <w:pPr>
              <w:tabs>
                <w:tab w:val="left" w:pos="567"/>
              </w:tabs>
              <w:spacing w:after="60" w:line="240" w:lineRule="auto"/>
              <w:rPr>
                <w:rFonts w:ascii="Times New Roman" w:eastAsia="Calibri" w:hAnsi="Times New Roman" w:cs="Times New Roman"/>
                <w:sz w:val="20"/>
                <w:szCs w:val="20"/>
                <w:lang w:val="sr-Cyrl-RS"/>
              </w:rPr>
            </w:pPr>
            <w:r w:rsidRPr="00E541BA">
              <w:rPr>
                <w:rFonts w:ascii="Times New Roman" w:eastAsia="Calibri" w:hAnsi="Times New Roman" w:cs="Times New Roman"/>
                <w:b/>
                <w:bCs/>
                <w:sz w:val="20"/>
                <w:szCs w:val="20"/>
                <w:lang w:val="sr-Cyrl-RS"/>
              </w:rPr>
              <w:t xml:space="preserve">Назив предмета: АНАТОМИЈА И ФИЗИОЛОГИЈА У КЛИНИЧКОЈ ПРАКСИ </w:t>
            </w:r>
          </w:p>
        </w:tc>
      </w:tr>
      <w:tr w:rsidR="00E541BA" w:rsidRPr="00E541BA" w:rsidTr="006C31D2">
        <w:trPr>
          <w:trHeight w:val="227"/>
          <w:jc w:val="center"/>
        </w:trPr>
        <w:tc>
          <w:tcPr>
            <w:tcW w:w="9573" w:type="dxa"/>
            <w:gridSpan w:val="5"/>
            <w:vAlign w:val="center"/>
          </w:tcPr>
          <w:p w:rsidR="00E541BA" w:rsidRPr="00E541BA" w:rsidRDefault="00E541BA" w:rsidP="00E541BA">
            <w:pPr>
              <w:tabs>
                <w:tab w:val="left" w:pos="567"/>
              </w:tabs>
              <w:spacing w:after="60" w:line="240" w:lineRule="auto"/>
              <w:rPr>
                <w:rFonts w:ascii="Times New Roman" w:eastAsia="Calibri" w:hAnsi="Times New Roman" w:cs="Times New Roman"/>
                <w:sz w:val="20"/>
                <w:szCs w:val="20"/>
                <w:lang w:val="sr-Cyrl-RS"/>
              </w:rPr>
            </w:pPr>
            <w:r w:rsidRPr="00E541BA">
              <w:rPr>
                <w:rFonts w:ascii="Times New Roman" w:eastAsia="Calibri" w:hAnsi="Times New Roman" w:cs="Times New Roman"/>
                <w:b/>
                <w:bCs/>
                <w:sz w:val="20"/>
                <w:szCs w:val="20"/>
                <w:lang w:val="sr-Cyrl-RS"/>
              </w:rPr>
              <w:t xml:space="preserve">Статус предмета: </w:t>
            </w:r>
            <w:r w:rsidRPr="00E541BA">
              <w:rPr>
                <w:rFonts w:ascii="Times New Roman" w:eastAsia="Calibri" w:hAnsi="Times New Roman" w:cs="Times New Roman"/>
                <w:bCs/>
                <w:sz w:val="20"/>
                <w:szCs w:val="20"/>
                <w:lang w:val="sr-Cyrl-RS"/>
              </w:rPr>
              <w:t>Обавезан</w:t>
            </w:r>
          </w:p>
        </w:tc>
      </w:tr>
      <w:tr w:rsidR="00E541BA" w:rsidRPr="00E541BA" w:rsidTr="006C31D2">
        <w:trPr>
          <w:trHeight w:val="227"/>
          <w:jc w:val="center"/>
        </w:trPr>
        <w:tc>
          <w:tcPr>
            <w:tcW w:w="9573" w:type="dxa"/>
            <w:gridSpan w:val="5"/>
            <w:vAlign w:val="center"/>
          </w:tcPr>
          <w:p w:rsidR="00E541BA" w:rsidRPr="00E541BA" w:rsidRDefault="00E541BA" w:rsidP="00E541BA">
            <w:pPr>
              <w:tabs>
                <w:tab w:val="left" w:pos="567"/>
              </w:tabs>
              <w:spacing w:after="60" w:line="240" w:lineRule="auto"/>
              <w:rPr>
                <w:rFonts w:ascii="Times New Roman" w:eastAsia="Calibri" w:hAnsi="Times New Roman" w:cs="Times New Roman"/>
                <w:sz w:val="20"/>
                <w:szCs w:val="20"/>
                <w:lang w:val="sr-Cyrl-RS"/>
              </w:rPr>
            </w:pPr>
            <w:r w:rsidRPr="00E541BA">
              <w:rPr>
                <w:rFonts w:ascii="Times New Roman" w:eastAsia="Calibri" w:hAnsi="Times New Roman" w:cs="Times New Roman"/>
                <w:b/>
                <w:bCs/>
                <w:sz w:val="20"/>
                <w:szCs w:val="20"/>
                <w:lang w:val="sr-Cyrl-RS"/>
              </w:rPr>
              <w:t xml:space="preserve">Број ЕСПБ: </w:t>
            </w:r>
            <w:r w:rsidRPr="00E541BA">
              <w:rPr>
                <w:rFonts w:ascii="Times New Roman" w:eastAsia="Calibri" w:hAnsi="Times New Roman" w:cs="Times New Roman"/>
                <w:bCs/>
                <w:sz w:val="20"/>
                <w:szCs w:val="20"/>
                <w:lang w:val="sr-Cyrl-RS"/>
              </w:rPr>
              <w:t>8</w:t>
            </w:r>
          </w:p>
        </w:tc>
      </w:tr>
      <w:tr w:rsidR="00E541BA" w:rsidRPr="00E541BA" w:rsidTr="006C31D2">
        <w:trPr>
          <w:trHeight w:val="227"/>
          <w:jc w:val="center"/>
        </w:trPr>
        <w:tc>
          <w:tcPr>
            <w:tcW w:w="9573" w:type="dxa"/>
            <w:gridSpan w:val="5"/>
            <w:vAlign w:val="center"/>
          </w:tcPr>
          <w:p w:rsidR="00E541BA" w:rsidRPr="00E541BA" w:rsidRDefault="00E541BA" w:rsidP="00E541BA">
            <w:pPr>
              <w:tabs>
                <w:tab w:val="left" w:pos="567"/>
              </w:tabs>
              <w:spacing w:after="60" w:line="240" w:lineRule="auto"/>
              <w:rPr>
                <w:rFonts w:ascii="Times New Roman" w:eastAsia="Calibri" w:hAnsi="Times New Roman" w:cs="Times New Roman"/>
                <w:sz w:val="20"/>
                <w:szCs w:val="20"/>
                <w:lang w:val="sr-Cyrl-RS"/>
              </w:rPr>
            </w:pPr>
            <w:r w:rsidRPr="00E541BA">
              <w:rPr>
                <w:rFonts w:ascii="Times New Roman" w:eastAsia="Calibri" w:hAnsi="Times New Roman" w:cs="Times New Roman"/>
                <w:b/>
                <w:bCs/>
                <w:sz w:val="20"/>
                <w:szCs w:val="20"/>
                <w:lang w:val="sr-Cyrl-RS"/>
              </w:rPr>
              <w:t>Услов: /</w:t>
            </w:r>
          </w:p>
        </w:tc>
      </w:tr>
      <w:tr w:rsidR="00E541BA" w:rsidRPr="00E541BA" w:rsidTr="006C31D2">
        <w:trPr>
          <w:trHeight w:val="227"/>
          <w:jc w:val="center"/>
        </w:trPr>
        <w:tc>
          <w:tcPr>
            <w:tcW w:w="9573" w:type="dxa"/>
            <w:gridSpan w:val="5"/>
            <w:vAlign w:val="center"/>
          </w:tcPr>
          <w:p w:rsidR="00E541BA" w:rsidRPr="00E541BA" w:rsidRDefault="00E541BA" w:rsidP="00E541BA">
            <w:pPr>
              <w:tabs>
                <w:tab w:val="left" w:pos="567"/>
              </w:tabs>
              <w:spacing w:after="60" w:line="240" w:lineRule="auto"/>
              <w:jc w:val="both"/>
              <w:rPr>
                <w:rFonts w:ascii="Times New Roman" w:eastAsia="Calibri" w:hAnsi="Times New Roman" w:cs="Times New Roman"/>
                <w:b/>
                <w:bCs/>
                <w:sz w:val="20"/>
                <w:szCs w:val="20"/>
                <w:lang w:val="sr-Cyrl-RS"/>
              </w:rPr>
            </w:pPr>
            <w:r w:rsidRPr="00E541BA">
              <w:rPr>
                <w:rFonts w:ascii="Times New Roman" w:eastAsia="Calibri" w:hAnsi="Times New Roman" w:cs="Times New Roman"/>
                <w:b/>
                <w:bCs/>
                <w:sz w:val="20"/>
                <w:szCs w:val="20"/>
                <w:lang w:val="sr-Cyrl-RS"/>
              </w:rPr>
              <w:t xml:space="preserve">Циљ предмета : </w:t>
            </w:r>
            <w:r w:rsidRPr="00E541BA">
              <w:rPr>
                <w:rFonts w:ascii="Times New Roman" w:eastAsia="Calibri" w:hAnsi="Times New Roman" w:cs="Times New Roman"/>
                <w:sz w:val="20"/>
                <w:szCs w:val="20"/>
                <w:lang w:val="sr-Cyrl-RS"/>
              </w:rPr>
              <w:t>Упознавање студента са повезаношћу грађе и функције ткива и органа и органских система  и тела  као целине. Разумевање важности повезивања грађе и функције у клиничкој пракси.</w:t>
            </w:r>
          </w:p>
        </w:tc>
      </w:tr>
      <w:tr w:rsidR="00E541BA" w:rsidRPr="00E541BA" w:rsidTr="006C31D2">
        <w:trPr>
          <w:trHeight w:val="227"/>
          <w:jc w:val="center"/>
        </w:trPr>
        <w:tc>
          <w:tcPr>
            <w:tcW w:w="9573" w:type="dxa"/>
            <w:gridSpan w:val="5"/>
            <w:vAlign w:val="center"/>
          </w:tcPr>
          <w:p w:rsidR="00E541BA" w:rsidRPr="00E541BA" w:rsidRDefault="00E541BA" w:rsidP="00E541BA">
            <w:pPr>
              <w:tabs>
                <w:tab w:val="left" w:pos="567"/>
              </w:tabs>
              <w:spacing w:after="60" w:line="240" w:lineRule="auto"/>
              <w:rPr>
                <w:rFonts w:ascii="Times New Roman" w:eastAsia="Calibri" w:hAnsi="Times New Roman" w:cs="Times New Roman"/>
                <w:b/>
                <w:bCs/>
                <w:sz w:val="20"/>
                <w:szCs w:val="20"/>
                <w:lang w:val="sr-Cyrl-RS"/>
              </w:rPr>
            </w:pPr>
            <w:r w:rsidRPr="00E541BA">
              <w:rPr>
                <w:rFonts w:ascii="Times New Roman" w:eastAsia="Calibri" w:hAnsi="Times New Roman" w:cs="Times New Roman"/>
                <w:b/>
                <w:bCs/>
                <w:sz w:val="20"/>
                <w:szCs w:val="20"/>
                <w:lang w:val="sr-Cyrl-RS"/>
              </w:rPr>
              <w:t xml:space="preserve">ИСХОД ПРЕДМЕТА </w:t>
            </w:r>
          </w:p>
          <w:p w:rsidR="00E541BA" w:rsidRPr="00E541BA" w:rsidRDefault="00E541BA" w:rsidP="00E541BA">
            <w:pPr>
              <w:tabs>
                <w:tab w:val="left" w:pos="567"/>
              </w:tabs>
              <w:spacing w:after="60" w:line="240" w:lineRule="auto"/>
              <w:jc w:val="both"/>
              <w:rPr>
                <w:rFonts w:ascii="Times New Roman" w:eastAsia="Calibri" w:hAnsi="Times New Roman" w:cs="Times New Roman"/>
                <w:b/>
                <w:bCs/>
                <w:sz w:val="20"/>
                <w:szCs w:val="20"/>
                <w:lang w:val="sr-Cyrl-RS"/>
              </w:rPr>
            </w:pPr>
            <w:r w:rsidRPr="00E541BA">
              <w:rPr>
                <w:rFonts w:ascii="Times New Roman" w:eastAsia="Calibri" w:hAnsi="Times New Roman" w:cs="Times New Roman"/>
                <w:sz w:val="20"/>
                <w:szCs w:val="20"/>
                <w:lang w:val="pt-BR"/>
              </w:rPr>
              <w:t xml:space="preserve">Након одслушаног предмета и положеног испита студент ће </w:t>
            </w:r>
            <w:r w:rsidRPr="00E541BA">
              <w:rPr>
                <w:rFonts w:ascii="Times New Roman" w:eastAsia="Calibri" w:hAnsi="Times New Roman" w:cs="Times New Roman"/>
                <w:sz w:val="20"/>
                <w:szCs w:val="20"/>
                <w:lang w:val="sr-Cyrl-RS"/>
              </w:rPr>
              <w:t xml:space="preserve">имати могућност </w:t>
            </w:r>
            <w:r w:rsidRPr="00E541BA">
              <w:rPr>
                <w:rFonts w:ascii="Times New Roman" w:eastAsia="Calibri" w:hAnsi="Times New Roman" w:cs="Times New Roman"/>
                <w:sz w:val="20"/>
                <w:szCs w:val="20"/>
                <w:lang w:val="pt-BR"/>
              </w:rPr>
              <w:t xml:space="preserve"> дефинисања, разумевања, описивања и репродуковања појмова који се односе на анатомске структуре </w:t>
            </w:r>
            <w:r w:rsidRPr="00E541BA">
              <w:rPr>
                <w:rFonts w:ascii="Times New Roman" w:eastAsia="Calibri" w:hAnsi="Times New Roman" w:cs="Times New Roman"/>
                <w:sz w:val="20"/>
                <w:szCs w:val="20"/>
                <w:lang w:val="sr-Cyrl-RS"/>
              </w:rPr>
              <w:t>и функције ткива и  органа  који су значајни за практичну медицину. Разумеће функционисање људског тела као целине. Анализираће и вредноваће различите концепте, моделе и принципе теорије и праксе унапређујући постојећу праксу.</w:t>
            </w:r>
          </w:p>
        </w:tc>
      </w:tr>
      <w:tr w:rsidR="00E541BA" w:rsidRPr="00E541BA" w:rsidTr="006C31D2">
        <w:trPr>
          <w:trHeight w:val="227"/>
          <w:jc w:val="center"/>
        </w:trPr>
        <w:tc>
          <w:tcPr>
            <w:tcW w:w="9573" w:type="dxa"/>
            <w:gridSpan w:val="5"/>
            <w:vAlign w:val="center"/>
          </w:tcPr>
          <w:p w:rsidR="00E541BA" w:rsidRPr="00E541BA" w:rsidRDefault="00E541BA" w:rsidP="00E541BA">
            <w:pPr>
              <w:tabs>
                <w:tab w:val="left" w:pos="567"/>
              </w:tabs>
              <w:spacing w:after="60" w:line="240" w:lineRule="auto"/>
              <w:rPr>
                <w:rFonts w:ascii="Times New Roman" w:eastAsia="Calibri" w:hAnsi="Times New Roman" w:cs="Times New Roman"/>
                <w:bCs/>
                <w:sz w:val="20"/>
                <w:szCs w:val="20"/>
                <w:lang w:val="sr-Cyrl-RS"/>
              </w:rPr>
            </w:pPr>
            <w:r w:rsidRPr="00E541BA">
              <w:rPr>
                <w:rFonts w:ascii="Times New Roman" w:eastAsia="Calibri" w:hAnsi="Times New Roman" w:cs="Times New Roman"/>
                <w:b/>
                <w:bCs/>
                <w:sz w:val="20"/>
                <w:szCs w:val="20"/>
                <w:lang w:val="sr-Cyrl-RS"/>
              </w:rPr>
              <w:t xml:space="preserve">Садржај предмета </w:t>
            </w:r>
          </w:p>
          <w:p w:rsidR="00E541BA" w:rsidRPr="00E541BA" w:rsidRDefault="00E541BA" w:rsidP="00E541BA">
            <w:pPr>
              <w:tabs>
                <w:tab w:val="left" w:pos="567"/>
              </w:tabs>
              <w:spacing w:after="60" w:line="240" w:lineRule="auto"/>
              <w:rPr>
                <w:rFonts w:ascii="Times New Roman" w:eastAsia="Calibri" w:hAnsi="Times New Roman" w:cs="Times New Roman"/>
                <w:i/>
                <w:iCs/>
                <w:sz w:val="20"/>
                <w:szCs w:val="20"/>
                <w:lang w:val="sr-Cyrl-RS"/>
              </w:rPr>
            </w:pPr>
            <w:r w:rsidRPr="00E541BA">
              <w:rPr>
                <w:rFonts w:ascii="Times New Roman" w:eastAsia="Calibri" w:hAnsi="Times New Roman" w:cs="Times New Roman"/>
                <w:i/>
                <w:iCs/>
                <w:sz w:val="20"/>
                <w:szCs w:val="20"/>
                <w:lang w:val="sr-Cyrl-RS"/>
              </w:rPr>
              <w:t>Теоријска настава</w:t>
            </w:r>
          </w:p>
          <w:p w:rsidR="00E541BA" w:rsidRPr="00E541BA" w:rsidRDefault="00E541BA" w:rsidP="00E541BA">
            <w:pPr>
              <w:tabs>
                <w:tab w:val="left" w:pos="567"/>
              </w:tabs>
              <w:spacing w:after="60" w:line="240" w:lineRule="auto"/>
              <w:jc w:val="both"/>
              <w:rPr>
                <w:rFonts w:ascii="Times New Roman" w:eastAsia="Calibri" w:hAnsi="Times New Roman" w:cs="Times New Roman"/>
                <w:sz w:val="20"/>
                <w:szCs w:val="20"/>
                <w:lang w:val="sr-Cyrl-RS"/>
              </w:rPr>
            </w:pPr>
            <w:r w:rsidRPr="00E541BA">
              <w:rPr>
                <w:rFonts w:ascii="Times New Roman" w:eastAsia="Calibri" w:hAnsi="Times New Roman" w:cs="Times New Roman"/>
                <w:sz w:val="20"/>
                <w:szCs w:val="20"/>
                <w:lang w:val="sr-Cyrl-RS"/>
              </w:rPr>
              <w:t xml:space="preserve">Топографске тачке на тораксу; Топографске тачке на абдомену; Слабе тачке абдомена; Места пројекције органа абдомена; Горњи екстремитет, припој рамена; Доњи екстремитет, припој кука; Места пројекције органа торакса; Циркулација, велики и мали крвоток, повезивање грађе и  функције; Срчани циклус; Хемодинамика, одржавање артеријске тензије; Процес исхране, повезивање грађе и функције; Варење хране; Апсорпција хранљивих материја; Уринарни систем, повезивање грађе и функције; Нервни систем, повезивање грађе и функције; Чуло вида; Чуло слуха и равнотеже </w:t>
            </w:r>
          </w:p>
          <w:p w:rsidR="00E541BA" w:rsidRPr="00E541BA" w:rsidRDefault="00E541BA" w:rsidP="00E541BA">
            <w:pPr>
              <w:tabs>
                <w:tab w:val="left" w:pos="567"/>
              </w:tabs>
              <w:spacing w:after="60" w:line="240" w:lineRule="auto"/>
              <w:rPr>
                <w:rFonts w:ascii="Times New Roman" w:eastAsia="Calibri" w:hAnsi="Times New Roman" w:cs="Times New Roman"/>
                <w:i/>
                <w:iCs/>
                <w:sz w:val="20"/>
                <w:szCs w:val="20"/>
                <w:lang w:val="sr-Cyrl-RS"/>
              </w:rPr>
            </w:pPr>
            <w:r w:rsidRPr="00E541BA">
              <w:rPr>
                <w:rFonts w:ascii="Times New Roman" w:eastAsia="Calibri" w:hAnsi="Times New Roman" w:cs="Times New Roman"/>
                <w:i/>
                <w:iCs/>
                <w:sz w:val="20"/>
                <w:szCs w:val="20"/>
                <w:lang w:val="sr-Cyrl-RS"/>
              </w:rPr>
              <w:t xml:space="preserve">Практична настава </w:t>
            </w:r>
          </w:p>
          <w:p w:rsidR="00E541BA" w:rsidRPr="00E541BA" w:rsidRDefault="00E541BA" w:rsidP="00E541BA">
            <w:pPr>
              <w:tabs>
                <w:tab w:val="left" w:pos="567"/>
              </w:tabs>
              <w:spacing w:after="60" w:line="240" w:lineRule="auto"/>
              <w:jc w:val="both"/>
              <w:rPr>
                <w:rFonts w:ascii="Times New Roman" w:eastAsia="Calibri" w:hAnsi="Times New Roman" w:cs="Times New Roman"/>
                <w:i/>
                <w:iCs/>
                <w:sz w:val="20"/>
                <w:szCs w:val="20"/>
                <w:lang w:val="sr-Cyrl-RS"/>
              </w:rPr>
            </w:pPr>
            <w:r w:rsidRPr="00E541BA">
              <w:rPr>
                <w:rFonts w:ascii="Times New Roman" w:eastAsia="Calibri" w:hAnsi="Times New Roman" w:cs="Times New Roman"/>
                <w:sz w:val="20"/>
                <w:szCs w:val="20"/>
                <w:lang w:val="sr-Cyrl-RS"/>
              </w:rPr>
              <w:t>Овладавање орјентационим тачкама на телу; Разумевање постојања слабих тачака на зиду трупа; Препознавање и праћење звучних ефеката кардиоваскуларне функције; Препознавање и праћење електричних ефеката кардиоваскуларне функције; Разумевање и детектовање плућних звукова; Разумевање и праћење функције гастроинтестиналног тракта; Разумевање и праћење функције урогениталног тракта;  Разумевање и праћење функције нервног система и чула.</w:t>
            </w:r>
          </w:p>
        </w:tc>
      </w:tr>
      <w:tr w:rsidR="00E541BA" w:rsidRPr="00E541BA" w:rsidTr="006C31D2">
        <w:trPr>
          <w:trHeight w:val="227"/>
          <w:jc w:val="center"/>
        </w:trPr>
        <w:tc>
          <w:tcPr>
            <w:tcW w:w="9573" w:type="dxa"/>
            <w:gridSpan w:val="5"/>
            <w:vAlign w:val="center"/>
          </w:tcPr>
          <w:p w:rsidR="00E541BA" w:rsidRPr="00E541BA" w:rsidRDefault="00E541BA" w:rsidP="00E541BA">
            <w:pPr>
              <w:tabs>
                <w:tab w:val="left" w:pos="567"/>
              </w:tabs>
              <w:spacing w:after="60" w:line="240" w:lineRule="auto"/>
              <w:rPr>
                <w:rFonts w:ascii="Times New Roman" w:eastAsia="Calibri" w:hAnsi="Times New Roman" w:cs="Times New Roman"/>
                <w:b/>
                <w:bCs/>
                <w:sz w:val="20"/>
                <w:szCs w:val="20"/>
                <w:lang w:val="sr-Cyrl-RS"/>
              </w:rPr>
            </w:pPr>
            <w:r w:rsidRPr="00E541BA">
              <w:rPr>
                <w:rFonts w:ascii="Times New Roman" w:eastAsia="Calibri" w:hAnsi="Times New Roman" w:cs="Times New Roman"/>
                <w:b/>
                <w:bCs/>
                <w:sz w:val="20"/>
                <w:szCs w:val="20"/>
                <w:lang w:val="sr-Cyrl-RS"/>
              </w:rPr>
              <w:t xml:space="preserve">Литература </w:t>
            </w:r>
          </w:p>
          <w:p w:rsidR="00E541BA" w:rsidRPr="00E541BA" w:rsidRDefault="00E541BA" w:rsidP="00E541BA">
            <w:pPr>
              <w:tabs>
                <w:tab w:val="left" w:pos="567"/>
              </w:tabs>
              <w:spacing w:after="0" w:line="240" w:lineRule="auto"/>
              <w:rPr>
                <w:rFonts w:ascii="Times New Roman" w:eastAsia="Calibri" w:hAnsi="Times New Roman" w:cs="Times New Roman"/>
                <w:bCs/>
                <w:i/>
                <w:sz w:val="20"/>
                <w:szCs w:val="20"/>
                <w:lang w:val="sr-Cyrl-RS"/>
              </w:rPr>
            </w:pPr>
            <w:r w:rsidRPr="00E541BA">
              <w:rPr>
                <w:rFonts w:ascii="Times New Roman" w:eastAsia="Calibri" w:hAnsi="Times New Roman" w:cs="Times New Roman"/>
                <w:bCs/>
                <w:i/>
                <w:sz w:val="20"/>
                <w:szCs w:val="20"/>
                <w:lang w:val="sr-Cyrl-RS"/>
              </w:rPr>
              <w:t>Обавезна литература</w:t>
            </w:r>
          </w:p>
          <w:p w:rsidR="00E541BA" w:rsidRPr="00E541BA" w:rsidRDefault="00E541BA" w:rsidP="00E541BA">
            <w:pPr>
              <w:tabs>
                <w:tab w:val="left" w:pos="567"/>
              </w:tabs>
              <w:spacing w:after="0" w:line="240" w:lineRule="auto"/>
              <w:rPr>
                <w:rFonts w:ascii="Times New Roman" w:eastAsia="Calibri" w:hAnsi="Times New Roman" w:cs="Times New Roman"/>
                <w:bCs/>
                <w:sz w:val="20"/>
                <w:szCs w:val="20"/>
                <w:lang w:val="sr-Cyrl-RS"/>
              </w:rPr>
            </w:pPr>
            <w:r w:rsidRPr="00E541BA">
              <w:rPr>
                <w:rFonts w:ascii="Times New Roman" w:eastAsia="Calibri" w:hAnsi="Times New Roman" w:cs="Times New Roman"/>
                <w:bCs/>
                <w:sz w:val="20"/>
                <w:szCs w:val="20"/>
                <w:lang w:val="sr-Cyrl-RS"/>
              </w:rPr>
              <w:t>[1]  Kim E. Baret</w:t>
            </w:r>
            <w:r w:rsidRPr="00E541BA">
              <w:rPr>
                <w:rFonts w:ascii="Times New Roman" w:eastAsia="Calibri" w:hAnsi="Times New Roman" w:cs="Times New Roman"/>
                <w:bCs/>
                <w:sz w:val="20"/>
                <w:szCs w:val="20"/>
                <w:lang w:val="sr-Latn-RS"/>
              </w:rPr>
              <w:t xml:space="preserve">t et all, </w:t>
            </w:r>
            <w:r w:rsidRPr="00E541BA">
              <w:rPr>
                <w:rFonts w:ascii="Times New Roman" w:eastAsia="Calibri" w:hAnsi="Times New Roman" w:cs="Times New Roman"/>
                <w:bCs/>
                <w:sz w:val="20"/>
                <w:szCs w:val="20"/>
                <w:lang w:val="sr-Cyrl-RS"/>
              </w:rPr>
              <w:t xml:space="preserve"> Ганонгов преглед медицинске физиологије, прво српско издање, DON VAS, 2015.</w:t>
            </w:r>
          </w:p>
          <w:p w:rsidR="00E541BA" w:rsidRPr="00E541BA" w:rsidRDefault="00E541BA" w:rsidP="00E541BA">
            <w:pPr>
              <w:spacing w:after="0" w:line="240" w:lineRule="auto"/>
              <w:jc w:val="both"/>
              <w:rPr>
                <w:rFonts w:ascii="Times New Roman" w:eastAsia="Times New Roman" w:hAnsi="Times New Roman" w:cs="Times New Roman"/>
                <w:bCs/>
                <w:iCs/>
                <w:lang w:val="sr-Latn-CS" w:eastAsia="sr-Latn-CS"/>
              </w:rPr>
            </w:pPr>
            <w:r w:rsidRPr="00E541BA">
              <w:rPr>
                <w:rFonts w:ascii="Times New Roman" w:eastAsia="Calibri" w:hAnsi="Times New Roman" w:cs="Times New Roman"/>
                <w:bCs/>
                <w:sz w:val="20"/>
                <w:szCs w:val="20"/>
                <w:lang w:val="sr-Cyrl-RS"/>
              </w:rPr>
              <w:t xml:space="preserve">[2]  </w:t>
            </w:r>
            <w:r w:rsidRPr="00E541BA">
              <w:rPr>
                <w:rFonts w:ascii="Times New Roman" w:eastAsia="Times New Roman" w:hAnsi="Times New Roman" w:cs="Times New Roman"/>
                <w:bCs/>
                <w:lang w:val="pt-BR" w:eastAsia="sr-Latn-CS"/>
              </w:rPr>
              <w:t>Милисављевић, М. и сарадници: Клиничка анатомија, Наука, Београд 1996.</w:t>
            </w:r>
          </w:p>
          <w:p w:rsidR="00E541BA" w:rsidRPr="00E541BA" w:rsidRDefault="00E541BA" w:rsidP="00E541BA">
            <w:pPr>
              <w:tabs>
                <w:tab w:val="left" w:pos="567"/>
              </w:tabs>
              <w:spacing w:after="0" w:line="240" w:lineRule="auto"/>
              <w:rPr>
                <w:rFonts w:ascii="Times New Roman" w:eastAsia="Calibri" w:hAnsi="Times New Roman" w:cs="Times New Roman"/>
                <w:bCs/>
                <w:i/>
                <w:sz w:val="20"/>
                <w:szCs w:val="20"/>
                <w:lang w:val="sr-Cyrl-RS"/>
              </w:rPr>
            </w:pPr>
          </w:p>
          <w:p w:rsidR="00E541BA" w:rsidRPr="00E541BA" w:rsidRDefault="00E541BA" w:rsidP="00E541BA">
            <w:pPr>
              <w:tabs>
                <w:tab w:val="left" w:pos="567"/>
              </w:tabs>
              <w:spacing w:after="0" w:line="240" w:lineRule="auto"/>
              <w:rPr>
                <w:rFonts w:ascii="Times New Roman" w:eastAsia="Calibri" w:hAnsi="Times New Roman" w:cs="Times New Roman"/>
                <w:bCs/>
                <w:i/>
                <w:sz w:val="20"/>
                <w:szCs w:val="20"/>
                <w:lang w:val="sr-Cyrl-RS"/>
              </w:rPr>
            </w:pPr>
            <w:r w:rsidRPr="00E541BA">
              <w:rPr>
                <w:rFonts w:ascii="Times New Roman" w:eastAsia="Calibri" w:hAnsi="Times New Roman" w:cs="Times New Roman"/>
                <w:bCs/>
                <w:i/>
                <w:sz w:val="20"/>
                <w:szCs w:val="20"/>
                <w:lang w:val="sr-Cyrl-RS"/>
              </w:rPr>
              <w:t>Помоћна литература</w:t>
            </w:r>
          </w:p>
          <w:p w:rsidR="00E541BA" w:rsidRPr="00E541BA" w:rsidRDefault="00E541BA" w:rsidP="00E541BA">
            <w:pPr>
              <w:tabs>
                <w:tab w:val="left" w:pos="567"/>
              </w:tabs>
              <w:spacing w:after="0" w:line="240" w:lineRule="auto"/>
              <w:rPr>
                <w:rFonts w:ascii="Times New Roman" w:eastAsia="Calibri" w:hAnsi="Times New Roman" w:cs="Times New Roman"/>
                <w:bCs/>
                <w:sz w:val="20"/>
                <w:szCs w:val="20"/>
                <w:lang w:val="sr-Cyrl-RS"/>
              </w:rPr>
            </w:pPr>
            <w:r w:rsidRPr="00E541BA">
              <w:rPr>
                <w:rFonts w:ascii="Times New Roman" w:eastAsia="Calibri" w:hAnsi="Times New Roman" w:cs="Times New Roman"/>
                <w:bCs/>
                <w:sz w:val="20"/>
                <w:szCs w:val="20"/>
                <w:lang w:val="sr-Cyrl-RS"/>
              </w:rPr>
              <w:t>1. Medicinska fiziologija: klinički kontekst, Data Status, 2013.</w:t>
            </w:r>
          </w:p>
          <w:p w:rsidR="00E541BA" w:rsidRPr="00E541BA" w:rsidRDefault="00E541BA" w:rsidP="00E541BA">
            <w:pPr>
              <w:tabs>
                <w:tab w:val="left" w:pos="567"/>
              </w:tabs>
              <w:spacing w:after="0" w:line="240" w:lineRule="auto"/>
              <w:rPr>
                <w:rFonts w:ascii="Times New Roman" w:eastAsia="Calibri" w:hAnsi="Times New Roman" w:cs="Times New Roman"/>
                <w:bCs/>
                <w:sz w:val="20"/>
                <w:szCs w:val="20"/>
                <w:lang w:val="sr-Cyrl-RS"/>
              </w:rPr>
            </w:pPr>
            <w:r w:rsidRPr="00E541BA">
              <w:rPr>
                <w:rFonts w:ascii="Times New Roman" w:eastAsia="Calibri" w:hAnsi="Times New Roman" w:cs="Times New Roman"/>
                <w:bCs/>
                <w:sz w:val="20"/>
                <w:szCs w:val="20"/>
                <w:lang w:val="sr-Cyrl-RS"/>
              </w:rPr>
              <w:t xml:space="preserve">2. Agamemnon Despopoulos, Stefan S. , Color Atlas of Physiology 7 E, Thieme, 2015. </w:t>
            </w:r>
          </w:p>
          <w:p w:rsidR="00E541BA" w:rsidRPr="00E541BA" w:rsidRDefault="00E541BA" w:rsidP="00E541BA">
            <w:pPr>
              <w:tabs>
                <w:tab w:val="left" w:pos="567"/>
              </w:tabs>
              <w:spacing w:after="0" w:line="240" w:lineRule="auto"/>
              <w:rPr>
                <w:rFonts w:ascii="Times New Roman" w:eastAsia="Calibri" w:hAnsi="Times New Roman" w:cs="Times New Roman"/>
                <w:bCs/>
                <w:sz w:val="20"/>
                <w:szCs w:val="20"/>
                <w:lang w:val="sr-Cyrl-RS"/>
              </w:rPr>
            </w:pPr>
            <w:r w:rsidRPr="00E541BA">
              <w:rPr>
                <w:rFonts w:ascii="Times New Roman" w:eastAsia="Calibri" w:hAnsi="Times New Roman" w:cs="Times New Roman"/>
                <w:bCs/>
                <w:sz w:val="20"/>
                <w:szCs w:val="20"/>
                <w:lang w:val="sr-Cyrl-RS"/>
              </w:rPr>
              <w:t xml:space="preserve">3. Tanner, Roger Tannerthies, Physiology – An Illustrated Review (Thieme’s Illustrated Review Series), Thieme, 2011. </w:t>
            </w:r>
          </w:p>
          <w:p w:rsidR="00E541BA" w:rsidRPr="00E541BA" w:rsidRDefault="00E541BA" w:rsidP="00E541BA">
            <w:pPr>
              <w:tabs>
                <w:tab w:val="left" w:pos="567"/>
              </w:tabs>
              <w:spacing w:after="0" w:line="240" w:lineRule="auto"/>
              <w:rPr>
                <w:rFonts w:ascii="Times New Roman" w:eastAsia="Calibri" w:hAnsi="Times New Roman" w:cs="Times New Roman"/>
                <w:bCs/>
                <w:sz w:val="20"/>
                <w:szCs w:val="20"/>
                <w:lang w:val="sr-Cyrl-RS"/>
              </w:rPr>
            </w:pPr>
            <w:r w:rsidRPr="00E541BA">
              <w:rPr>
                <w:rFonts w:ascii="Times New Roman" w:eastAsia="Calibri" w:hAnsi="Times New Roman" w:cs="Times New Roman"/>
                <w:bCs/>
                <w:sz w:val="20"/>
                <w:szCs w:val="20"/>
                <w:lang w:val="sr-Cyrl-RS"/>
              </w:rPr>
              <w:t xml:space="preserve">4. Slavoljub Jovanović,Momčilo DJordjević, Nadežda Jeličić, Vera Draganić, Anatomski atlas : za studente medicine i stomatologije,  Naučna KMD, 2007. </w:t>
            </w:r>
          </w:p>
          <w:p w:rsidR="00E541BA" w:rsidRPr="00E541BA" w:rsidRDefault="00E541BA" w:rsidP="00E541BA">
            <w:pPr>
              <w:tabs>
                <w:tab w:val="left" w:pos="567"/>
              </w:tabs>
              <w:spacing w:after="0" w:line="240" w:lineRule="auto"/>
              <w:rPr>
                <w:rFonts w:ascii="Times New Roman" w:eastAsia="Calibri" w:hAnsi="Times New Roman" w:cs="Times New Roman"/>
                <w:bCs/>
                <w:sz w:val="20"/>
                <w:szCs w:val="20"/>
                <w:lang w:val="sr-Cyrl-RS"/>
              </w:rPr>
            </w:pPr>
            <w:r w:rsidRPr="00E541BA">
              <w:rPr>
                <w:rFonts w:ascii="Times New Roman" w:eastAsia="Calibri" w:hAnsi="Times New Roman" w:cs="Times New Roman"/>
                <w:bCs/>
                <w:sz w:val="20"/>
                <w:szCs w:val="20"/>
                <w:lang w:val="sr-Cyrl-RS"/>
              </w:rPr>
              <w:t xml:space="preserve">5. Lumley, John S P, Bailey &amp; Loves Essential Clinical Anatom, Taylor &amp; Francis, 2018. </w:t>
            </w:r>
          </w:p>
          <w:p w:rsidR="00E541BA" w:rsidRPr="00E541BA" w:rsidRDefault="00E541BA" w:rsidP="00E541BA">
            <w:pPr>
              <w:tabs>
                <w:tab w:val="left" w:pos="567"/>
              </w:tabs>
              <w:spacing w:after="0" w:line="240" w:lineRule="auto"/>
              <w:rPr>
                <w:rFonts w:ascii="Times New Roman" w:eastAsia="Calibri" w:hAnsi="Times New Roman" w:cs="Times New Roman"/>
                <w:sz w:val="20"/>
                <w:szCs w:val="20"/>
                <w:lang w:val="sr-Cyrl-RS"/>
              </w:rPr>
            </w:pPr>
            <w:r w:rsidRPr="00E541BA">
              <w:rPr>
                <w:rFonts w:ascii="Times New Roman" w:eastAsia="Calibri" w:hAnsi="Times New Roman" w:cs="Times New Roman"/>
                <w:bCs/>
                <w:sz w:val="20"/>
                <w:szCs w:val="20"/>
                <w:lang w:val="sr-Cyrl-RS"/>
              </w:rPr>
              <w:t xml:space="preserve">6. Paulsen, Friedrich, Sobotta Atlas of Anatomy, Package, 16th ed., English/Latin, Elsevier Science, 2018. </w:t>
            </w:r>
          </w:p>
        </w:tc>
      </w:tr>
      <w:tr w:rsidR="00E541BA" w:rsidRPr="00E541BA" w:rsidTr="006C31D2">
        <w:trPr>
          <w:trHeight w:val="227"/>
          <w:jc w:val="center"/>
        </w:trPr>
        <w:tc>
          <w:tcPr>
            <w:tcW w:w="3146" w:type="dxa"/>
            <w:vAlign w:val="center"/>
          </w:tcPr>
          <w:p w:rsidR="00E541BA" w:rsidRPr="00E541BA" w:rsidRDefault="00E541BA" w:rsidP="00E541BA">
            <w:pPr>
              <w:tabs>
                <w:tab w:val="left" w:pos="567"/>
              </w:tabs>
              <w:spacing w:after="60" w:line="240" w:lineRule="auto"/>
              <w:rPr>
                <w:rFonts w:ascii="Times New Roman" w:eastAsia="Calibri" w:hAnsi="Times New Roman" w:cs="Times New Roman"/>
                <w:b/>
                <w:bCs/>
                <w:sz w:val="20"/>
                <w:szCs w:val="20"/>
                <w:lang w:val="sr-Cyrl-RS"/>
              </w:rPr>
            </w:pPr>
            <w:r w:rsidRPr="00E541BA">
              <w:rPr>
                <w:rFonts w:ascii="Times New Roman" w:eastAsia="Calibri" w:hAnsi="Times New Roman" w:cs="Times New Roman"/>
                <w:b/>
                <w:bCs/>
                <w:sz w:val="20"/>
                <w:szCs w:val="20"/>
                <w:lang w:val="sr-Cyrl-RS"/>
              </w:rPr>
              <w:t xml:space="preserve">Број часова </w:t>
            </w:r>
            <w:r w:rsidRPr="00E541BA">
              <w:rPr>
                <w:rFonts w:ascii="Times New Roman" w:eastAsia="Calibri" w:hAnsi="Times New Roman" w:cs="Times New Roman"/>
                <w:b/>
                <w:sz w:val="20"/>
                <w:szCs w:val="20"/>
                <w:lang w:val="sr-Cyrl-RS"/>
              </w:rPr>
              <w:t xml:space="preserve"> активне наставе: 5</w:t>
            </w:r>
          </w:p>
        </w:tc>
        <w:tc>
          <w:tcPr>
            <w:tcW w:w="3135" w:type="dxa"/>
            <w:gridSpan w:val="2"/>
            <w:vAlign w:val="center"/>
          </w:tcPr>
          <w:p w:rsidR="00E541BA" w:rsidRPr="00E541BA" w:rsidRDefault="00E541BA" w:rsidP="00E541BA">
            <w:pPr>
              <w:tabs>
                <w:tab w:val="left" w:pos="567"/>
              </w:tabs>
              <w:spacing w:after="60" w:line="240" w:lineRule="auto"/>
              <w:rPr>
                <w:rFonts w:ascii="Times New Roman" w:eastAsia="Calibri" w:hAnsi="Times New Roman" w:cs="Times New Roman"/>
                <w:b/>
                <w:bCs/>
                <w:sz w:val="20"/>
                <w:szCs w:val="20"/>
                <w:lang w:val="sr-Cyrl-RS"/>
              </w:rPr>
            </w:pPr>
            <w:r w:rsidRPr="00E541BA">
              <w:rPr>
                <w:rFonts w:ascii="Times New Roman" w:eastAsia="Calibri" w:hAnsi="Times New Roman" w:cs="Times New Roman"/>
                <w:b/>
                <w:sz w:val="20"/>
                <w:szCs w:val="20"/>
                <w:lang w:val="sr-Cyrl-RS"/>
              </w:rPr>
              <w:t>Теоријска настава: 2</w:t>
            </w:r>
          </w:p>
        </w:tc>
        <w:tc>
          <w:tcPr>
            <w:tcW w:w="3292" w:type="dxa"/>
            <w:gridSpan w:val="2"/>
            <w:vAlign w:val="center"/>
          </w:tcPr>
          <w:p w:rsidR="00E541BA" w:rsidRPr="00E541BA" w:rsidRDefault="00E541BA" w:rsidP="00E541BA">
            <w:pPr>
              <w:tabs>
                <w:tab w:val="left" w:pos="567"/>
              </w:tabs>
              <w:spacing w:after="60" w:line="240" w:lineRule="auto"/>
              <w:rPr>
                <w:rFonts w:ascii="Times New Roman" w:eastAsia="Calibri" w:hAnsi="Times New Roman" w:cs="Times New Roman"/>
                <w:b/>
                <w:bCs/>
                <w:sz w:val="20"/>
                <w:szCs w:val="20"/>
                <w:lang w:val="sr-Cyrl-RS"/>
              </w:rPr>
            </w:pPr>
            <w:r w:rsidRPr="00E541BA">
              <w:rPr>
                <w:rFonts w:ascii="Times New Roman" w:eastAsia="Calibri" w:hAnsi="Times New Roman" w:cs="Times New Roman"/>
                <w:b/>
                <w:sz w:val="20"/>
                <w:szCs w:val="20"/>
                <w:lang w:val="sr-Cyrl-RS"/>
              </w:rPr>
              <w:t>Практична настава: 3</w:t>
            </w:r>
          </w:p>
        </w:tc>
      </w:tr>
      <w:tr w:rsidR="00E541BA" w:rsidRPr="00E541BA" w:rsidTr="006C31D2">
        <w:trPr>
          <w:trHeight w:val="227"/>
          <w:jc w:val="center"/>
        </w:trPr>
        <w:tc>
          <w:tcPr>
            <w:tcW w:w="9573" w:type="dxa"/>
            <w:gridSpan w:val="5"/>
            <w:vAlign w:val="center"/>
          </w:tcPr>
          <w:p w:rsidR="00E541BA" w:rsidRPr="00E541BA" w:rsidRDefault="00E541BA" w:rsidP="00E541BA">
            <w:pPr>
              <w:tabs>
                <w:tab w:val="left" w:pos="567"/>
              </w:tabs>
              <w:spacing w:after="60" w:line="240" w:lineRule="auto"/>
              <w:rPr>
                <w:rFonts w:ascii="Times New Roman" w:eastAsia="Calibri" w:hAnsi="Times New Roman" w:cs="Times New Roman"/>
                <w:sz w:val="20"/>
                <w:szCs w:val="20"/>
                <w:lang w:val="sr-Cyrl-RS"/>
              </w:rPr>
            </w:pPr>
            <w:r w:rsidRPr="00E541BA">
              <w:rPr>
                <w:rFonts w:ascii="Times New Roman" w:eastAsia="Calibri" w:hAnsi="Times New Roman" w:cs="Times New Roman"/>
                <w:b/>
                <w:bCs/>
                <w:sz w:val="20"/>
                <w:szCs w:val="20"/>
                <w:lang w:val="sr-Cyrl-RS"/>
              </w:rPr>
              <w:t>Методе извођења наставе</w:t>
            </w:r>
          </w:p>
          <w:p w:rsidR="00E541BA" w:rsidRPr="00E541BA" w:rsidRDefault="00E541BA" w:rsidP="00E541BA">
            <w:pPr>
              <w:tabs>
                <w:tab w:val="left" w:pos="567"/>
              </w:tabs>
              <w:spacing w:after="60" w:line="240" w:lineRule="auto"/>
              <w:rPr>
                <w:rFonts w:ascii="Times New Roman" w:eastAsia="Calibri" w:hAnsi="Times New Roman" w:cs="Times New Roman"/>
                <w:sz w:val="20"/>
                <w:szCs w:val="20"/>
                <w:lang w:val="sr-Cyrl-RS"/>
              </w:rPr>
            </w:pPr>
            <w:r w:rsidRPr="00E541BA">
              <w:rPr>
                <w:rFonts w:ascii="Times New Roman" w:eastAsia="Times New Roman" w:hAnsi="Times New Roman" w:cs="Times New Roman"/>
                <w:bCs/>
                <w:lang w:val="pt-BR" w:eastAsia="sr-Latn-CS"/>
              </w:rPr>
              <w:t>Теоретска и практична едукација и консултације</w:t>
            </w:r>
          </w:p>
        </w:tc>
      </w:tr>
      <w:tr w:rsidR="00E541BA" w:rsidRPr="00E541BA" w:rsidTr="006C31D2">
        <w:trPr>
          <w:trHeight w:val="227"/>
          <w:jc w:val="center"/>
        </w:trPr>
        <w:tc>
          <w:tcPr>
            <w:tcW w:w="9573" w:type="dxa"/>
            <w:gridSpan w:val="5"/>
            <w:vAlign w:val="center"/>
          </w:tcPr>
          <w:p w:rsidR="00E541BA" w:rsidRPr="00E541BA" w:rsidRDefault="00E541BA" w:rsidP="00E541BA">
            <w:pPr>
              <w:tabs>
                <w:tab w:val="left" w:pos="567"/>
              </w:tabs>
              <w:spacing w:after="60" w:line="240" w:lineRule="auto"/>
              <w:rPr>
                <w:rFonts w:ascii="Times New Roman" w:eastAsia="Calibri" w:hAnsi="Times New Roman" w:cs="Times New Roman"/>
                <w:b/>
                <w:bCs/>
                <w:sz w:val="20"/>
                <w:szCs w:val="20"/>
                <w:lang w:val="sr-Cyrl-RS"/>
              </w:rPr>
            </w:pPr>
            <w:r w:rsidRPr="00E541BA">
              <w:rPr>
                <w:rFonts w:ascii="Times New Roman" w:eastAsia="Calibri" w:hAnsi="Times New Roman" w:cs="Times New Roman"/>
                <w:b/>
                <w:bCs/>
                <w:sz w:val="20"/>
                <w:szCs w:val="20"/>
                <w:lang w:val="sr-Cyrl-RS"/>
              </w:rPr>
              <w:t>Оцена  знања (максимални број поена 100)</w:t>
            </w:r>
          </w:p>
        </w:tc>
      </w:tr>
      <w:tr w:rsidR="00E541BA" w:rsidRPr="00E541BA" w:rsidTr="006C31D2">
        <w:trPr>
          <w:trHeight w:val="227"/>
          <w:jc w:val="center"/>
        </w:trPr>
        <w:tc>
          <w:tcPr>
            <w:tcW w:w="3146" w:type="dxa"/>
            <w:vAlign w:val="center"/>
          </w:tcPr>
          <w:p w:rsidR="00E541BA" w:rsidRPr="00E541BA" w:rsidRDefault="00E541BA" w:rsidP="00E541BA">
            <w:pPr>
              <w:tabs>
                <w:tab w:val="left" w:pos="567"/>
              </w:tabs>
              <w:spacing w:after="60" w:line="240" w:lineRule="auto"/>
              <w:rPr>
                <w:rFonts w:ascii="Times New Roman" w:eastAsia="Calibri" w:hAnsi="Times New Roman" w:cs="Times New Roman"/>
                <w:i/>
                <w:iCs/>
                <w:sz w:val="20"/>
                <w:szCs w:val="20"/>
                <w:lang w:val="sr-Cyrl-RS"/>
              </w:rPr>
            </w:pPr>
            <w:r w:rsidRPr="00E541BA">
              <w:rPr>
                <w:rFonts w:ascii="Times New Roman" w:eastAsia="Calibri" w:hAnsi="Times New Roman" w:cs="Times New Roman"/>
                <w:b/>
                <w:iCs/>
                <w:sz w:val="20"/>
                <w:szCs w:val="20"/>
                <w:lang w:val="sr-Cyrl-RS"/>
              </w:rPr>
              <w:t>Предиспитне обавезе</w:t>
            </w:r>
          </w:p>
        </w:tc>
        <w:tc>
          <w:tcPr>
            <w:tcW w:w="1960" w:type="dxa"/>
            <w:vAlign w:val="center"/>
          </w:tcPr>
          <w:p w:rsidR="00E541BA" w:rsidRPr="00E541BA" w:rsidRDefault="00E541BA" w:rsidP="00E541BA">
            <w:pPr>
              <w:tabs>
                <w:tab w:val="left" w:pos="567"/>
              </w:tabs>
              <w:spacing w:after="60" w:line="240" w:lineRule="auto"/>
              <w:rPr>
                <w:rFonts w:ascii="Times New Roman" w:eastAsia="Calibri" w:hAnsi="Times New Roman" w:cs="Times New Roman"/>
                <w:sz w:val="20"/>
                <w:szCs w:val="20"/>
                <w:lang w:val="sr-Cyrl-RS"/>
              </w:rPr>
            </w:pPr>
            <w:r w:rsidRPr="00E541BA">
              <w:rPr>
                <w:rFonts w:ascii="Times New Roman" w:eastAsia="Calibri" w:hAnsi="Times New Roman" w:cs="Times New Roman"/>
                <w:sz w:val="20"/>
                <w:szCs w:val="20"/>
                <w:lang w:val="sr-Cyrl-RS"/>
              </w:rPr>
              <w:t>поена</w:t>
            </w:r>
          </w:p>
          <w:p w:rsidR="00E541BA" w:rsidRPr="00E541BA" w:rsidRDefault="00E541BA" w:rsidP="00E541BA">
            <w:pPr>
              <w:tabs>
                <w:tab w:val="left" w:pos="567"/>
              </w:tabs>
              <w:spacing w:after="60" w:line="240" w:lineRule="auto"/>
              <w:rPr>
                <w:rFonts w:ascii="Times New Roman" w:eastAsia="Calibri" w:hAnsi="Times New Roman" w:cs="Times New Roman"/>
                <w:b/>
                <w:bCs/>
                <w:sz w:val="20"/>
                <w:szCs w:val="20"/>
                <w:lang w:val="sr-Cyrl-RS"/>
              </w:rPr>
            </w:pPr>
          </w:p>
        </w:tc>
        <w:tc>
          <w:tcPr>
            <w:tcW w:w="3223" w:type="dxa"/>
            <w:gridSpan w:val="2"/>
            <w:shd w:val="clear" w:color="auto" w:fill="auto"/>
            <w:vAlign w:val="center"/>
          </w:tcPr>
          <w:p w:rsidR="00E541BA" w:rsidRPr="00E541BA" w:rsidRDefault="00E541BA" w:rsidP="00E541BA">
            <w:pPr>
              <w:tabs>
                <w:tab w:val="left" w:pos="567"/>
              </w:tabs>
              <w:spacing w:after="60" w:line="240" w:lineRule="auto"/>
              <w:rPr>
                <w:rFonts w:ascii="Times New Roman" w:eastAsia="Calibri" w:hAnsi="Times New Roman" w:cs="Times New Roman"/>
                <w:i/>
                <w:iCs/>
                <w:sz w:val="20"/>
                <w:szCs w:val="20"/>
                <w:lang w:val="sr-Cyrl-RS"/>
              </w:rPr>
            </w:pPr>
            <w:r w:rsidRPr="00E541BA">
              <w:rPr>
                <w:rFonts w:ascii="Times New Roman" w:eastAsia="Calibri" w:hAnsi="Times New Roman" w:cs="Times New Roman"/>
                <w:b/>
                <w:iCs/>
                <w:sz w:val="20"/>
                <w:szCs w:val="20"/>
                <w:lang w:val="sr-Cyrl-RS"/>
              </w:rPr>
              <w:t xml:space="preserve">Завршни испит </w:t>
            </w:r>
          </w:p>
        </w:tc>
        <w:tc>
          <w:tcPr>
            <w:tcW w:w="1244" w:type="dxa"/>
            <w:shd w:val="clear" w:color="auto" w:fill="auto"/>
            <w:vAlign w:val="center"/>
          </w:tcPr>
          <w:p w:rsidR="00E541BA" w:rsidRPr="00E541BA" w:rsidRDefault="00E541BA" w:rsidP="00E541BA">
            <w:pPr>
              <w:tabs>
                <w:tab w:val="left" w:pos="567"/>
              </w:tabs>
              <w:spacing w:after="60" w:line="240" w:lineRule="auto"/>
              <w:rPr>
                <w:rFonts w:ascii="Times New Roman" w:eastAsia="Calibri" w:hAnsi="Times New Roman" w:cs="Times New Roman"/>
                <w:i/>
                <w:iCs/>
                <w:sz w:val="20"/>
                <w:szCs w:val="20"/>
                <w:lang w:val="sr-Cyrl-RS"/>
              </w:rPr>
            </w:pPr>
            <w:r w:rsidRPr="00E541BA">
              <w:rPr>
                <w:rFonts w:ascii="Times New Roman" w:eastAsia="Calibri" w:hAnsi="Times New Roman" w:cs="Times New Roman"/>
                <w:sz w:val="20"/>
                <w:szCs w:val="20"/>
                <w:lang w:val="sr-Cyrl-RS"/>
              </w:rPr>
              <w:t>поена</w:t>
            </w:r>
          </w:p>
        </w:tc>
      </w:tr>
      <w:tr w:rsidR="00E541BA" w:rsidRPr="00E541BA" w:rsidTr="006C31D2">
        <w:trPr>
          <w:trHeight w:val="227"/>
          <w:jc w:val="center"/>
        </w:trPr>
        <w:tc>
          <w:tcPr>
            <w:tcW w:w="3146" w:type="dxa"/>
            <w:vAlign w:val="center"/>
          </w:tcPr>
          <w:p w:rsidR="00E541BA" w:rsidRPr="00E541BA" w:rsidRDefault="00E541BA" w:rsidP="00E541BA">
            <w:pPr>
              <w:tabs>
                <w:tab w:val="left" w:pos="567"/>
              </w:tabs>
              <w:spacing w:after="60" w:line="240" w:lineRule="auto"/>
              <w:rPr>
                <w:rFonts w:ascii="Times New Roman" w:eastAsia="Calibri" w:hAnsi="Times New Roman" w:cs="Times New Roman"/>
                <w:i/>
                <w:iCs/>
                <w:sz w:val="20"/>
                <w:szCs w:val="20"/>
                <w:lang w:val="sr-Cyrl-RS"/>
              </w:rPr>
            </w:pPr>
            <w:r w:rsidRPr="00E541BA">
              <w:rPr>
                <w:rFonts w:ascii="Times New Roman" w:eastAsia="Calibri" w:hAnsi="Times New Roman" w:cs="Times New Roman"/>
                <w:sz w:val="20"/>
                <w:szCs w:val="20"/>
              </w:rPr>
              <w:t>A</w:t>
            </w:r>
            <w:r w:rsidRPr="00E541BA">
              <w:rPr>
                <w:rFonts w:ascii="Times New Roman" w:eastAsia="Calibri" w:hAnsi="Times New Roman" w:cs="Times New Roman"/>
                <w:sz w:val="20"/>
                <w:szCs w:val="20"/>
                <w:lang w:val="sr-Cyrl-RS"/>
              </w:rPr>
              <w:t>ктивност у току предавања</w:t>
            </w:r>
          </w:p>
        </w:tc>
        <w:tc>
          <w:tcPr>
            <w:tcW w:w="1960" w:type="dxa"/>
            <w:vAlign w:val="center"/>
          </w:tcPr>
          <w:p w:rsidR="00E541BA" w:rsidRPr="00E541BA" w:rsidRDefault="00E541BA" w:rsidP="00E541BA">
            <w:pPr>
              <w:tabs>
                <w:tab w:val="left" w:pos="567"/>
              </w:tabs>
              <w:spacing w:after="60" w:line="240" w:lineRule="auto"/>
              <w:rPr>
                <w:rFonts w:ascii="Times New Roman" w:eastAsia="Calibri" w:hAnsi="Times New Roman" w:cs="Times New Roman"/>
                <w:b/>
                <w:bCs/>
                <w:sz w:val="20"/>
                <w:szCs w:val="20"/>
                <w:lang w:val="sr-Cyrl-RS"/>
              </w:rPr>
            </w:pPr>
            <w:r w:rsidRPr="00E541BA">
              <w:rPr>
                <w:rFonts w:ascii="Times New Roman" w:eastAsia="Calibri" w:hAnsi="Times New Roman" w:cs="Times New Roman"/>
                <w:b/>
                <w:bCs/>
                <w:sz w:val="20"/>
                <w:szCs w:val="20"/>
                <w:lang w:val="sr-Cyrl-RS"/>
              </w:rPr>
              <w:t>10</w:t>
            </w:r>
          </w:p>
        </w:tc>
        <w:tc>
          <w:tcPr>
            <w:tcW w:w="3223" w:type="dxa"/>
            <w:gridSpan w:val="2"/>
            <w:shd w:val="clear" w:color="auto" w:fill="auto"/>
            <w:vAlign w:val="center"/>
          </w:tcPr>
          <w:p w:rsidR="00E541BA" w:rsidRPr="00E541BA" w:rsidRDefault="00E541BA" w:rsidP="00E541BA">
            <w:pPr>
              <w:tabs>
                <w:tab w:val="left" w:pos="567"/>
              </w:tabs>
              <w:spacing w:after="60" w:line="240" w:lineRule="auto"/>
              <w:rPr>
                <w:rFonts w:ascii="Times New Roman" w:eastAsia="Calibri" w:hAnsi="Times New Roman" w:cs="Times New Roman"/>
                <w:i/>
                <w:iCs/>
                <w:sz w:val="20"/>
                <w:szCs w:val="20"/>
                <w:lang w:val="sr-Cyrl-RS"/>
              </w:rPr>
            </w:pPr>
            <w:r w:rsidRPr="00E541BA">
              <w:rPr>
                <w:rFonts w:ascii="Times New Roman" w:eastAsia="Calibri" w:hAnsi="Times New Roman" w:cs="Times New Roman"/>
                <w:sz w:val="20"/>
                <w:szCs w:val="20"/>
                <w:lang w:val="sr-Cyrl-RS"/>
              </w:rPr>
              <w:t>Усмени испт</w:t>
            </w:r>
          </w:p>
        </w:tc>
        <w:tc>
          <w:tcPr>
            <w:tcW w:w="1244" w:type="dxa"/>
            <w:shd w:val="clear" w:color="auto" w:fill="auto"/>
            <w:vAlign w:val="center"/>
          </w:tcPr>
          <w:p w:rsidR="00E541BA" w:rsidRPr="00E541BA" w:rsidRDefault="00E541BA" w:rsidP="00E541BA">
            <w:pPr>
              <w:tabs>
                <w:tab w:val="left" w:pos="567"/>
              </w:tabs>
              <w:spacing w:after="60" w:line="240" w:lineRule="auto"/>
              <w:rPr>
                <w:rFonts w:ascii="Times New Roman" w:eastAsia="Calibri" w:hAnsi="Times New Roman" w:cs="Times New Roman"/>
                <w:i/>
                <w:iCs/>
                <w:sz w:val="20"/>
                <w:szCs w:val="20"/>
                <w:lang w:val="sr-Cyrl-RS"/>
              </w:rPr>
            </w:pPr>
            <w:r w:rsidRPr="00E541BA">
              <w:rPr>
                <w:rFonts w:ascii="Times New Roman" w:eastAsia="Calibri" w:hAnsi="Times New Roman" w:cs="Times New Roman"/>
                <w:iCs/>
                <w:sz w:val="20"/>
                <w:szCs w:val="20"/>
                <w:lang w:val="sr-Cyrl-RS"/>
              </w:rPr>
              <w:t>30</w:t>
            </w:r>
          </w:p>
        </w:tc>
      </w:tr>
      <w:tr w:rsidR="00E541BA" w:rsidRPr="00E541BA" w:rsidTr="006C31D2">
        <w:trPr>
          <w:trHeight w:val="227"/>
          <w:jc w:val="center"/>
        </w:trPr>
        <w:tc>
          <w:tcPr>
            <w:tcW w:w="3146" w:type="dxa"/>
            <w:vAlign w:val="center"/>
          </w:tcPr>
          <w:p w:rsidR="00E541BA" w:rsidRPr="00E541BA" w:rsidRDefault="00E541BA" w:rsidP="00E541BA">
            <w:pPr>
              <w:tabs>
                <w:tab w:val="left" w:pos="567"/>
              </w:tabs>
              <w:spacing w:after="60" w:line="240" w:lineRule="auto"/>
              <w:rPr>
                <w:rFonts w:ascii="Times New Roman" w:eastAsia="Calibri" w:hAnsi="Times New Roman" w:cs="Times New Roman"/>
                <w:i/>
                <w:iCs/>
                <w:sz w:val="20"/>
                <w:szCs w:val="20"/>
                <w:lang w:val="sr-Cyrl-RS"/>
              </w:rPr>
            </w:pPr>
            <w:r w:rsidRPr="00E541BA">
              <w:rPr>
                <w:rFonts w:ascii="Times New Roman" w:eastAsia="Calibri" w:hAnsi="Times New Roman" w:cs="Times New Roman"/>
                <w:sz w:val="20"/>
                <w:szCs w:val="20"/>
                <w:lang w:val="sr-Cyrl-RS"/>
              </w:rPr>
              <w:t>Практична настава</w:t>
            </w:r>
          </w:p>
        </w:tc>
        <w:tc>
          <w:tcPr>
            <w:tcW w:w="1960" w:type="dxa"/>
            <w:vAlign w:val="center"/>
          </w:tcPr>
          <w:p w:rsidR="00E541BA" w:rsidRPr="00E541BA" w:rsidRDefault="00E541BA" w:rsidP="00E541BA">
            <w:pPr>
              <w:tabs>
                <w:tab w:val="left" w:pos="567"/>
              </w:tabs>
              <w:spacing w:after="60" w:line="240" w:lineRule="auto"/>
              <w:rPr>
                <w:rFonts w:ascii="Times New Roman" w:eastAsia="Calibri" w:hAnsi="Times New Roman" w:cs="Times New Roman"/>
                <w:b/>
                <w:bCs/>
                <w:sz w:val="20"/>
                <w:szCs w:val="20"/>
                <w:lang w:val="sr-Cyrl-RS"/>
              </w:rPr>
            </w:pPr>
            <w:r w:rsidRPr="00E541BA">
              <w:rPr>
                <w:rFonts w:ascii="Times New Roman" w:eastAsia="Calibri" w:hAnsi="Times New Roman" w:cs="Times New Roman"/>
                <w:b/>
                <w:bCs/>
                <w:sz w:val="20"/>
                <w:szCs w:val="20"/>
                <w:lang w:val="sr-Cyrl-RS"/>
              </w:rPr>
              <w:t>10</w:t>
            </w:r>
          </w:p>
        </w:tc>
        <w:tc>
          <w:tcPr>
            <w:tcW w:w="3223" w:type="dxa"/>
            <w:gridSpan w:val="2"/>
            <w:shd w:val="clear" w:color="auto" w:fill="auto"/>
            <w:vAlign w:val="center"/>
          </w:tcPr>
          <w:p w:rsidR="00E541BA" w:rsidRPr="00E541BA" w:rsidRDefault="00E541BA" w:rsidP="00E541BA">
            <w:pPr>
              <w:tabs>
                <w:tab w:val="left" w:pos="567"/>
              </w:tabs>
              <w:spacing w:after="60" w:line="240" w:lineRule="auto"/>
              <w:rPr>
                <w:rFonts w:ascii="Times New Roman" w:eastAsia="Calibri" w:hAnsi="Times New Roman" w:cs="Times New Roman"/>
                <w:i/>
                <w:iCs/>
                <w:sz w:val="20"/>
                <w:szCs w:val="20"/>
                <w:lang w:val="sr-Cyrl-RS"/>
              </w:rPr>
            </w:pPr>
          </w:p>
        </w:tc>
        <w:tc>
          <w:tcPr>
            <w:tcW w:w="1244" w:type="dxa"/>
            <w:shd w:val="clear" w:color="auto" w:fill="auto"/>
            <w:vAlign w:val="center"/>
          </w:tcPr>
          <w:p w:rsidR="00E541BA" w:rsidRPr="00E541BA" w:rsidRDefault="00E541BA" w:rsidP="00E541BA">
            <w:pPr>
              <w:tabs>
                <w:tab w:val="left" w:pos="567"/>
              </w:tabs>
              <w:spacing w:after="60" w:line="240" w:lineRule="auto"/>
              <w:rPr>
                <w:rFonts w:ascii="Times New Roman" w:eastAsia="Calibri" w:hAnsi="Times New Roman" w:cs="Times New Roman"/>
                <w:i/>
                <w:iCs/>
                <w:sz w:val="20"/>
                <w:szCs w:val="20"/>
                <w:lang w:val="sr-Cyrl-RS"/>
              </w:rPr>
            </w:pPr>
          </w:p>
        </w:tc>
      </w:tr>
      <w:tr w:rsidR="00E541BA" w:rsidRPr="00E541BA" w:rsidTr="006C31D2">
        <w:trPr>
          <w:trHeight w:val="227"/>
          <w:jc w:val="center"/>
        </w:trPr>
        <w:tc>
          <w:tcPr>
            <w:tcW w:w="3146" w:type="dxa"/>
            <w:vAlign w:val="center"/>
          </w:tcPr>
          <w:p w:rsidR="00E541BA" w:rsidRPr="00E541BA" w:rsidRDefault="00E541BA" w:rsidP="00E541BA">
            <w:pPr>
              <w:tabs>
                <w:tab w:val="left" w:pos="567"/>
              </w:tabs>
              <w:spacing w:after="60" w:line="240" w:lineRule="auto"/>
              <w:rPr>
                <w:rFonts w:ascii="Times New Roman" w:eastAsia="Calibri" w:hAnsi="Times New Roman" w:cs="Times New Roman"/>
                <w:sz w:val="20"/>
                <w:szCs w:val="20"/>
                <w:lang w:val="sr-Cyrl-RS"/>
              </w:rPr>
            </w:pPr>
            <w:r w:rsidRPr="00E541BA">
              <w:rPr>
                <w:rFonts w:ascii="Times New Roman" w:eastAsia="Calibri" w:hAnsi="Times New Roman" w:cs="Times New Roman"/>
                <w:sz w:val="20"/>
                <w:szCs w:val="20"/>
              </w:rPr>
              <w:t>K</w:t>
            </w:r>
            <w:r w:rsidRPr="00E541BA">
              <w:rPr>
                <w:rFonts w:ascii="Times New Roman" w:eastAsia="Calibri" w:hAnsi="Times New Roman" w:cs="Times New Roman"/>
                <w:sz w:val="20"/>
                <w:szCs w:val="20"/>
                <w:lang w:val="sr-Cyrl-RS"/>
              </w:rPr>
              <w:t>олоквијум</w:t>
            </w:r>
            <w:r w:rsidRPr="00E541BA">
              <w:rPr>
                <w:rFonts w:ascii="Times New Roman" w:eastAsia="Calibri" w:hAnsi="Times New Roman" w:cs="Times New Roman"/>
                <w:sz w:val="20"/>
                <w:szCs w:val="20"/>
              </w:rPr>
              <w:t xml:space="preserve"> 1</w:t>
            </w:r>
          </w:p>
        </w:tc>
        <w:tc>
          <w:tcPr>
            <w:tcW w:w="1960" w:type="dxa"/>
            <w:vAlign w:val="center"/>
          </w:tcPr>
          <w:p w:rsidR="00E541BA" w:rsidRPr="00E541BA" w:rsidRDefault="00E541BA" w:rsidP="00E541BA">
            <w:pPr>
              <w:tabs>
                <w:tab w:val="left" w:pos="567"/>
              </w:tabs>
              <w:spacing w:after="60" w:line="240" w:lineRule="auto"/>
              <w:rPr>
                <w:rFonts w:ascii="Times New Roman" w:eastAsia="Calibri" w:hAnsi="Times New Roman" w:cs="Times New Roman"/>
                <w:b/>
                <w:bCs/>
                <w:sz w:val="20"/>
                <w:szCs w:val="20"/>
                <w:lang w:val="sr-Cyrl-RS"/>
              </w:rPr>
            </w:pPr>
            <w:r w:rsidRPr="00E541BA">
              <w:rPr>
                <w:rFonts w:ascii="Times New Roman" w:eastAsia="Calibri" w:hAnsi="Times New Roman" w:cs="Times New Roman"/>
                <w:b/>
                <w:bCs/>
                <w:sz w:val="20"/>
                <w:szCs w:val="20"/>
              </w:rPr>
              <w:t>25</w:t>
            </w:r>
          </w:p>
        </w:tc>
        <w:tc>
          <w:tcPr>
            <w:tcW w:w="3223" w:type="dxa"/>
            <w:gridSpan w:val="2"/>
            <w:shd w:val="clear" w:color="auto" w:fill="auto"/>
            <w:vAlign w:val="center"/>
          </w:tcPr>
          <w:p w:rsidR="00E541BA" w:rsidRPr="00E541BA" w:rsidRDefault="00E541BA" w:rsidP="00E541BA">
            <w:pPr>
              <w:tabs>
                <w:tab w:val="left" w:pos="567"/>
              </w:tabs>
              <w:spacing w:after="60" w:line="240" w:lineRule="auto"/>
              <w:rPr>
                <w:rFonts w:ascii="Times New Roman" w:eastAsia="Calibri" w:hAnsi="Times New Roman" w:cs="Times New Roman"/>
                <w:i/>
                <w:iCs/>
                <w:sz w:val="20"/>
                <w:szCs w:val="20"/>
                <w:lang w:val="sr-Cyrl-RS"/>
              </w:rPr>
            </w:pPr>
          </w:p>
        </w:tc>
        <w:tc>
          <w:tcPr>
            <w:tcW w:w="1244" w:type="dxa"/>
            <w:shd w:val="clear" w:color="auto" w:fill="auto"/>
            <w:vAlign w:val="center"/>
          </w:tcPr>
          <w:p w:rsidR="00E541BA" w:rsidRPr="00E541BA" w:rsidRDefault="00E541BA" w:rsidP="00E541BA">
            <w:pPr>
              <w:tabs>
                <w:tab w:val="left" w:pos="567"/>
              </w:tabs>
              <w:spacing w:after="60" w:line="240" w:lineRule="auto"/>
              <w:rPr>
                <w:rFonts w:ascii="Times New Roman" w:eastAsia="Calibri" w:hAnsi="Times New Roman" w:cs="Times New Roman"/>
                <w:i/>
                <w:iCs/>
                <w:sz w:val="20"/>
                <w:szCs w:val="20"/>
                <w:lang w:val="sr-Cyrl-RS"/>
              </w:rPr>
            </w:pPr>
          </w:p>
        </w:tc>
      </w:tr>
      <w:tr w:rsidR="00E541BA" w:rsidRPr="00E541BA" w:rsidTr="006C31D2">
        <w:trPr>
          <w:trHeight w:val="227"/>
          <w:jc w:val="center"/>
        </w:trPr>
        <w:tc>
          <w:tcPr>
            <w:tcW w:w="3146" w:type="dxa"/>
            <w:vAlign w:val="center"/>
          </w:tcPr>
          <w:p w:rsidR="00E541BA" w:rsidRPr="00E541BA" w:rsidRDefault="00E541BA" w:rsidP="00E541BA">
            <w:pPr>
              <w:tabs>
                <w:tab w:val="left" w:pos="567"/>
              </w:tabs>
              <w:spacing w:after="60" w:line="240" w:lineRule="auto"/>
              <w:rPr>
                <w:rFonts w:ascii="Times New Roman" w:eastAsia="Calibri" w:hAnsi="Times New Roman" w:cs="Times New Roman"/>
                <w:sz w:val="20"/>
                <w:szCs w:val="20"/>
              </w:rPr>
            </w:pPr>
            <w:r w:rsidRPr="00E541BA">
              <w:rPr>
                <w:rFonts w:ascii="Times New Roman" w:eastAsia="Calibri" w:hAnsi="Times New Roman" w:cs="Times New Roman"/>
                <w:sz w:val="20"/>
                <w:szCs w:val="20"/>
              </w:rPr>
              <w:t>K</w:t>
            </w:r>
            <w:r w:rsidRPr="00E541BA">
              <w:rPr>
                <w:rFonts w:ascii="Times New Roman" w:eastAsia="Calibri" w:hAnsi="Times New Roman" w:cs="Times New Roman"/>
                <w:sz w:val="20"/>
                <w:szCs w:val="20"/>
                <w:lang w:val="sr-Cyrl-RS"/>
              </w:rPr>
              <w:t>олоквијум 2</w:t>
            </w:r>
          </w:p>
        </w:tc>
        <w:tc>
          <w:tcPr>
            <w:tcW w:w="1960" w:type="dxa"/>
            <w:vAlign w:val="center"/>
          </w:tcPr>
          <w:p w:rsidR="00E541BA" w:rsidRPr="00E541BA" w:rsidRDefault="00E541BA" w:rsidP="00E541BA">
            <w:pPr>
              <w:tabs>
                <w:tab w:val="left" w:pos="567"/>
              </w:tabs>
              <w:spacing w:after="60" w:line="240" w:lineRule="auto"/>
              <w:rPr>
                <w:rFonts w:ascii="Times New Roman" w:eastAsia="Calibri" w:hAnsi="Times New Roman" w:cs="Times New Roman"/>
                <w:b/>
                <w:bCs/>
                <w:sz w:val="20"/>
                <w:szCs w:val="20"/>
              </w:rPr>
            </w:pPr>
            <w:r w:rsidRPr="00E541BA">
              <w:rPr>
                <w:rFonts w:ascii="Times New Roman" w:eastAsia="Calibri" w:hAnsi="Times New Roman" w:cs="Times New Roman"/>
                <w:b/>
                <w:bCs/>
                <w:sz w:val="20"/>
                <w:szCs w:val="20"/>
              </w:rPr>
              <w:t>25</w:t>
            </w:r>
          </w:p>
        </w:tc>
        <w:tc>
          <w:tcPr>
            <w:tcW w:w="3223" w:type="dxa"/>
            <w:gridSpan w:val="2"/>
            <w:shd w:val="clear" w:color="auto" w:fill="auto"/>
            <w:vAlign w:val="center"/>
          </w:tcPr>
          <w:p w:rsidR="00E541BA" w:rsidRPr="00E541BA" w:rsidRDefault="00E541BA" w:rsidP="00E541BA">
            <w:pPr>
              <w:tabs>
                <w:tab w:val="left" w:pos="567"/>
              </w:tabs>
              <w:spacing w:after="60" w:line="240" w:lineRule="auto"/>
              <w:rPr>
                <w:rFonts w:ascii="Times New Roman" w:eastAsia="Calibri" w:hAnsi="Times New Roman" w:cs="Times New Roman"/>
                <w:i/>
                <w:iCs/>
                <w:sz w:val="20"/>
                <w:szCs w:val="20"/>
                <w:lang w:val="sr-Cyrl-RS"/>
              </w:rPr>
            </w:pPr>
          </w:p>
        </w:tc>
        <w:tc>
          <w:tcPr>
            <w:tcW w:w="1244" w:type="dxa"/>
            <w:shd w:val="clear" w:color="auto" w:fill="auto"/>
            <w:vAlign w:val="center"/>
          </w:tcPr>
          <w:p w:rsidR="00E541BA" w:rsidRPr="00E541BA" w:rsidRDefault="00E541BA" w:rsidP="00E541BA">
            <w:pPr>
              <w:tabs>
                <w:tab w:val="left" w:pos="567"/>
              </w:tabs>
              <w:spacing w:after="60" w:line="240" w:lineRule="auto"/>
              <w:rPr>
                <w:rFonts w:ascii="Times New Roman" w:eastAsia="Calibri" w:hAnsi="Times New Roman" w:cs="Times New Roman"/>
                <w:i/>
                <w:iCs/>
                <w:sz w:val="20"/>
                <w:szCs w:val="20"/>
                <w:lang w:val="sr-Cyrl-RS"/>
              </w:rPr>
            </w:pPr>
          </w:p>
        </w:tc>
      </w:tr>
    </w:tbl>
    <w:p w:rsidR="005D0697" w:rsidRDefault="005D0697" w:rsidP="00C31755">
      <w:pPr>
        <w:jc w:val="center"/>
        <w:rPr>
          <w:rFonts w:ascii="Times New Roman" w:hAnsi="Times New Roman" w:cs="Times New Roman"/>
          <w:b/>
          <w:noProof/>
          <w:sz w:val="20"/>
          <w:szCs w:val="20"/>
          <w:lang w:val="sr-Cyrl-RS"/>
        </w:rPr>
      </w:pPr>
    </w:p>
    <w:p w:rsidR="005D0697" w:rsidRDefault="005D0697">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6"/>
        <w:gridCol w:w="1960"/>
        <w:gridCol w:w="1175"/>
        <w:gridCol w:w="2048"/>
        <w:gridCol w:w="1244"/>
      </w:tblGrid>
      <w:tr w:rsidR="005D0697" w:rsidRPr="005D0697" w:rsidTr="006C31D2">
        <w:trPr>
          <w:trHeight w:val="227"/>
          <w:jc w:val="center"/>
        </w:trPr>
        <w:tc>
          <w:tcPr>
            <w:tcW w:w="9573" w:type="dxa"/>
            <w:gridSpan w:val="5"/>
            <w:vAlign w:val="center"/>
          </w:tcPr>
          <w:p w:rsidR="005D0697" w:rsidRPr="005D0697" w:rsidRDefault="005D0697" w:rsidP="005D0697">
            <w:pPr>
              <w:tabs>
                <w:tab w:val="left" w:pos="567"/>
              </w:tabs>
              <w:spacing w:after="60" w:line="240" w:lineRule="auto"/>
              <w:rPr>
                <w:rFonts w:ascii="Times New Roman" w:eastAsia="Calibri" w:hAnsi="Times New Roman" w:cs="Times New Roman"/>
                <w:b/>
                <w:bCs/>
                <w:sz w:val="20"/>
                <w:szCs w:val="20"/>
                <w:lang w:val="sr-Cyrl-RS"/>
              </w:rPr>
            </w:pPr>
            <w:r w:rsidRPr="005D0697">
              <w:rPr>
                <w:rFonts w:ascii="Times New Roman" w:eastAsia="Calibri" w:hAnsi="Times New Roman" w:cs="Times New Roman"/>
                <w:b/>
                <w:bCs/>
                <w:sz w:val="20"/>
                <w:szCs w:val="20"/>
                <w:lang w:val="sr-Cyrl-RS"/>
              </w:rPr>
              <w:lastRenderedPageBreak/>
              <w:t>Студијски програм:</w:t>
            </w:r>
            <w:r w:rsidRPr="005D0697">
              <w:rPr>
                <w:rFonts w:ascii="Times New Roman" w:eastAsia="Calibri" w:hAnsi="Times New Roman" w:cs="Times New Roman"/>
                <w:b/>
                <w:bCs/>
                <w:sz w:val="20"/>
                <w:szCs w:val="20"/>
                <w:lang w:val="sr-Cyrl-CS"/>
              </w:rPr>
              <w:t xml:space="preserve">  Сестринство</w:t>
            </w:r>
          </w:p>
        </w:tc>
      </w:tr>
      <w:tr w:rsidR="005D0697" w:rsidRPr="005D0697" w:rsidTr="006C31D2">
        <w:trPr>
          <w:trHeight w:val="227"/>
          <w:jc w:val="center"/>
        </w:trPr>
        <w:tc>
          <w:tcPr>
            <w:tcW w:w="9573" w:type="dxa"/>
            <w:gridSpan w:val="5"/>
            <w:vAlign w:val="center"/>
          </w:tcPr>
          <w:p w:rsidR="005D0697" w:rsidRPr="005D0697" w:rsidRDefault="005D0697" w:rsidP="005D0697">
            <w:pPr>
              <w:tabs>
                <w:tab w:val="left" w:pos="567"/>
              </w:tabs>
              <w:spacing w:after="60" w:line="240" w:lineRule="auto"/>
              <w:rPr>
                <w:rFonts w:ascii="Times New Roman" w:eastAsia="Calibri" w:hAnsi="Times New Roman" w:cs="Times New Roman"/>
                <w:b/>
                <w:sz w:val="20"/>
                <w:szCs w:val="20"/>
                <w:lang w:val="sr-Cyrl-RS"/>
              </w:rPr>
            </w:pPr>
            <w:r w:rsidRPr="005D0697">
              <w:rPr>
                <w:rFonts w:ascii="Times New Roman" w:eastAsia="Calibri" w:hAnsi="Times New Roman" w:cs="Times New Roman"/>
                <w:b/>
                <w:bCs/>
                <w:sz w:val="20"/>
                <w:szCs w:val="20"/>
                <w:lang w:val="sr-Cyrl-RS"/>
              </w:rPr>
              <w:t xml:space="preserve">Назив предмета: </w:t>
            </w:r>
            <w:r w:rsidRPr="005D0697">
              <w:rPr>
                <w:rFonts w:ascii="Times New Roman" w:eastAsia="Calibri" w:hAnsi="Times New Roman" w:cs="Times New Roman"/>
                <w:b/>
                <w:sz w:val="20"/>
                <w:szCs w:val="20"/>
                <w:lang w:val="sr-Latn-BA"/>
              </w:rPr>
              <w:t>ФАРМАКОЛОГИЈА</w:t>
            </w:r>
          </w:p>
        </w:tc>
      </w:tr>
      <w:tr w:rsidR="005D0697" w:rsidRPr="005D0697" w:rsidTr="006C31D2">
        <w:trPr>
          <w:trHeight w:val="227"/>
          <w:jc w:val="center"/>
        </w:trPr>
        <w:tc>
          <w:tcPr>
            <w:tcW w:w="9573" w:type="dxa"/>
            <w:gridSpan w:val="5"/>
            <w:vAlign w:val="center"/>
          </w:tcPr>
          <w:p w:rsidR="005D0697" w:rsidRPr="005D0697" w:rsidRDefault="005D0697" w:rsidP="005D0697">
            <w:pPr>
              <w:tabs>
                <w:tab w:val="left" w:pos="567"/>
              </w:tabs>
              <w:spacing w:after="60" w:line="240" w:lineRule="auto"/>
              <w:rPr>
                <w:rFonts w:ascii="Times New Roman" w:eastAsia="Calibri" w:hAnsi="Times New Roman" w:cs="Times New Roman"/>
                <w:sz w:val="20"/>
                <w:szCs w:val="20"/>
                <w:lang w:val="sr-Cyrl-RS"/>
              </w:rPr>
            </w:pPr>
            <w:r w:rsidRPr="005D0697">
              <w:rPr>
                <w:rFonts w:ascii="Times New Roman" w:eastAsia="Calibri" w:hAnsi="Times New Roman" w:cs="Times New Roman"/>
                <w:b/>
                <w:bCs/>
                <w:sz w:val="20"/>
                <w:szCs w:val="20"/>
                <w:lang w:val="sr-Cyrl-RS"/>
              </w:rPr>
              <w:t>Статус предмета:</w:t>
            </w:r>
            <w:r w:rsidRPr="005D0697">
              <w:rPr>
                <w:rFonts w:ascii="Times New Roman" w:eastAsia="Calibri" w:hAnsi="Times New Roman" w:cs="Times New Roman"/>
                <w:bCs/>
                <w:sz w:val="20"/>
                <w:szCs w:val="20"/>
                <w:lang w:val="sr-Latn-BA"/>
              </w:rPr>
              <w:t xml:space="preserve"> </w:t>
            </w:r>
            <w:r w:rsidRPr="005D0697">
              <w:rPr>
                <w:rFonts w:ascii="Times New Roman" w:eastAsia="Calibri" w:hAnsi="Times New Roman" w:cs="Times New Roman"/>
                <w:bCs/>
                <w:sz w:val="20"/>
                <w:szCs w:val="20"/>
                <w:lang w:val="sr-Cyrl-RS"/>
              </w:rPr>
              <w:t>О</w:t>
            </w:r>
            <w:r w:rsidRPr="005D0697">
              <w:rPr>
                <w:rFonts w:ascii="Times New Roman" w:eastAsia="Calibri" w:hAnsi="Times New Roman" w:cs="Times New Roman"/>
                <w:bCs/>
                <w:sz w:val="20"/>
                <w:szCs w:val="20"/>
                <w:lang w:val="sr-Latn-BA"/>
              </w:rPr>
              <w:t>бавезан</w:t>
            </w:r>
          </w:p>
        </w:tc>
      </w:tr>
      <w:tr w:rsidR="005D0697" w:rsidRPr="005D0697" w:rsidTr="006C31D2">
        <w:trPr>
          <w:trHeight w:val="227"/>
          <w:jc w:val="center"/>
        </w:trPr>
        <w:tc>
          <w:tcPr>
            <w:tcW w:w="9573" w:type="dxa"/>
            <w:gridSpan w:val="5"/>
            <w:vAlign w:val="center"/>
          </w:tcPr>
          <w:p w:rsidR="005D0697" w:rsidRPr="005D0697" w:rsidRDefault="005D0697" w:rsidP="005D0697">
            <w:pPr>
              <w:tabs>
                <w:tab w:val="left" w:pos="567"/>
              </w:tabs>
              <w:spacing w:after="60" w:line="240" w:lineRule="auto"/>
              <w:rPr>
                <w:rFonts w:ascii="Times New Roman" w:eastAsia="Calibri" w:hAnsi="Times New Roman" w:cs="Times New Roman"/>
                <w:sz w:val="20"/>
                <w:szCs w:val="20"/>
                <w:lang w:val="sr-Cyrl-RS"/>
              </w:rPr>
            </w:pPr>
            <w:r w:rsidRPr="005D0697">
              <w:rPr>
                <w:rFonts w:ascii="Times New Roman" w:eastAsia="Calibri" w:hAnsi="Times New Roman" w:cs="Times New Roman"/>
                <w:b/>
                <w:bCs/>
                <w:sz w:val="20"/>
                <w:szCs w:val="20"/>
                <w:lang w:val="sr-Cyrl-RS"/>
              </w:rPr>
              <w:t xml:space="preserve">Број ЕСПБ: </w:t>
            </w:r>
            <w:r w:rsidRPr="005D0697">
              <w:rPr>
                <w:rFonts w:ascii="Times New Roman" w:eastAsia="Calibri" w:hAnsi="Times New Roman" w:cs="Times New Roman"/>
                <w:bCs/>
                <w:sz w:val="20"/>
                <w:szCs w:val="20"/>
                <w:lang w:val="sr-Cyrl-RS"/>
              </w:rPr>
              <w:t>6</w:t>
            </w:r>
          </w:p>
        </w:tc>
      </w:tr>
      <w:tr w:rsidR="005D0697" w:rsidRPr="005D0697" w:rsidTr="006C31D2">
        <w:trPr>
          <w:trHeight w:val="227"/>
          <w:jc w:val="center"/>
        </w:trPr>
        <w:tc>
          <w:tcPr>
            <w:tcW w:w="9573" w:type="dxa"/>
            <w:gridSpan w:val="5"/>
            <w:vAlign w:val="center"/>
          </w:tcPr>
          <w:p w:rsidR="005D0697" w:rsidRPr="005D0697" w:rsidRDefault="005D0697" w:rsidP="005D0697">
            <w:pPr>
              <w:tabs>
                <w:tab w:val="left" w:pos="567"/>
              </w:tabs>
              <w:spacing w:after="60" w:line="240" w:lineRule="auto"/>
              <w:rPr>
                <w:rFonts w:ascii="Times New Roman" w:eastAsia="Calibri" w:hAnsi="Times New Roman" w:cs="Times New Roman"/>
                <w:sz w:val="20"/>
                <w:szCs w:val="20"/>
                <w:lang w:val="sr-Cyrl-RS"/>
              </w:rPr>
            </w:pPr>
            <w:r w:rsidRPr="005D0697">
              <w:rPr>
                <w:rFonts w:ascii="Times New Roman" w:eastAsia="Calibri" w:hAnsi="Times New Roman" w:cs="Times New Roman"/>
                <w:b/>
                <w:bCs/>
                <w:sz w:val="20"/>
                <w:szCs w:val="20"/>
                <w:lang w:val="sr-Cyrl-RS"/>
              </w:rPr>
              <w:t>Услов:</w:t>
            </w:r>
            <w:r w:rsidRPr="005D0697">
              <w:rPr>
                <w:rFonts w:ascii="Calibri" w:eastAsia="Calibri" w:hAnsi="Calibri" w:cs="Times New Roman"/>
                <w:bCs/>
                <w:sz w:val="20"/>
                <w:szCs w:val="20"/>
                <w:lang w:val="sr-Latn-BA"/>
              </w:rPr>
              <w:t xml:space="preserve"> </w:t>
            </w:r>
            <w:r w:rsidRPr="005D0697">
              <w:rPr>
                <w:rFonts w:ascii="Times New Roman" w:eastAsia="Calibri" w:hAnsi="Times New Roman" w:cs="Times New Roman"/>
                <w:bCs/>
                <w:sz w:val="20"/>
                <w:szCs w:val="20"/>
                <w:lang w:val="sr-Cyrl-RS"/>
              </w:rPr>
              <w:t>/</w:t>
            </w:r>
          </w:p>
        </w:tc>
      </w:tr>
      <w:tr w:rsidR="005D0697" w:rsidRPr="005D0697" w:rsidTr="006C31D2">
        <w:trPr>
          <w:trHeight w:val="595"/>
          <w:jc w:val="center"/>
        </w:trPr>
        <w:tc>
          <w:tcPr>
            <w:tcW w:w="9573" w:type="dxa"/>
            <w:gridSpan w:val="5"/>
            <w:vAlign w:val="center"/>
          </w:tcPr>
          <w:p w:rsidR="005D0697" w:rsidRPr="005D0697" w:rsidRDefault="005D0697" w:rsidP="005D0697">
            <w:pPr>
              <w:tabs>
                <w:tab w:val="left" w:pos="567"/>
              </w:tabs>
              <w:spacing w:after="60" w:line="240" w:lineRule="auto"/>
              <w:rPr>
                <w:rFonts w:ascii="Times New Roman" w:eastAsia="Calibri" w:hAnsi="Times New Roman" w:cs="Times New Roman"/>
                <w:b/>
                <w:bCs/>
                <w:sz w:val="20"/>
                <w:szCs w:val="20"/>
                <w:lang w:val="sr-Cyrl-RS"/>
              </w:rPr>
            </w:pPr>
            <w:r w:rsidRPr="005D0697">
              <w:rPr>
                <w:rFonts w:ascii="Times New Roman" w:eastAsia="Calibri" w:hAnsi="Times New Roman" w:cs="Times New Roman"/>
                <w:b/>
                <w:bCs/>
                <w:sz w:val="20"/>
                <w:szCs w:val="20"/>
                <w:lang w:val="sr-Cyrl-RS"/>
              </w:rPr>
              <w:t>Циљ предмета</w:t>
            </w:r>
          </w:p>
          <w:p w:rsidR="005D0697" w:rsidRPr="005D0697" w:rsidRDefault="005D0697" w:rsidP="005D0697">
            <w:pPr>
              <w:tabs>
                <w:tab w:val="left" w:pos="567"/>
              </w:tabs>
              <w:spacing w:after="60" w:line="240" w:lineRule="auto"/>
              <w:jc w:val="both"/>
              <w:rPr>
                <w:rFonts w:ascii="Times New Roman" w:eastAsia="Calibri" w:hAnsi="Times New Roman" w:cs="Times New Roman"/>
                <w:b/>
                <w:bCs/>
                <w:sz w:val="20"/>
                <w:szCs w:val="20"/>
                <w:lang w:val="sr-Cyrl-RS"/>
              </w:rPr>
            </w:pPr>
            <w:r w:rsidRPr="005D0697">
              <w:rPr>
                <w:rFonts w:ascii="Times New Roman" w:eastAsia="Calibri" w:hAnsi="Times New Roman" w:cs="Times New Roman"/>
                <w:bCs/>
                <w:sz w:val="20"/>
                <w:szCs w:val="20"/>
                <w:lang w:val="sr-Cyrl-RS"/>
              </w:rPr>
              <w:t>С</w:t>
            </w:r>
            <w:r w:rsidRPr="005D0697">
              <w:rPr>
                <w:rFonts w:ascii="Times New Roman" w:eastAsia="Calibri" w:hAnsi="Times New Roman" w:cs="Times New Roman"/>
                <w:bCs/>
                <w:sz w:val="20"/>
                <w:szCs w:val="20"/>
                <w:lang w:val="sr-Latn-BA"/>
              </w:rPr>
              <w:t xml:space="preserve">тицање </w:t>
            </w:r>
            <w:r w:rsidRPr="005D0697">
              <w:rPr>
                <w:rFonts w:ascii="Times New Roman" w:eastAsia="Calibri" w:hAnsi="Times New Roman" w:cs="Times New Roman"/>
                <w:bCs/>
                <w:sz w:val="20"/>
                <w:szCs w:val="20"/>
                <w:lang w:val="sr-Cyrl-RS"/>
              </w:rPr>
              <w:t xml:space="preserve">елементарног </w:t>
            </w:r>
            <w:r w:rsidRPr="005D0697">
              <w:rPr>
                <w:rFonts w:ascii="Times New Roman" w:eastAsia="Calibri" w:hAnsi="Times New Roman" w:cs="Times New Roman"/>
                <w:bCs/>
                <w:sz w:val="20"/>
                <w:szCs w:val="20"/>
                <w:lang w:val="sr-Latn-BA"/>
              </w:rPr>
              <w:t>знања</w:t>
            </w:r>
            <w:r w:rsidRPr="005D0697">
              <w:rPr>
                <w:rFonts w:ascii="Times New Roman" w:eastAsia="Calibri" w:hAnsi="Times New Roman" w:cs="Times New Roman"/>
                <w:bCs/>
                <w:sz w:val="20"/>
                <w:szCs w:val="20"/>
                <w:lang w:val="sr-Cyrl-RS"/>
              </w:rPr>
              <w:t xml:space="preserve"> о лековима, </w:t>
            </w:r>
            <w:r w:rsidRPr="005D0697">
              <w:rPr>
                <w:rFonts w:ascii="Times New Roman" w:eastAsia="Calibri" w:hAnsi="Times New Roman" w:cs="Times New Roman"/>
                <w:sz w:val="20"/>
                <w:szCs w:val="20"/>
                <w:lang w:val="sr-Cyrl-RS"/>
              </w:rPr>
              <w:t xml:space="preserve">њиховим особинама, </w:t>
            </w:r>
            <w:r w:rsidRPr="005D0697">
              <w:rPr>
                <w:rFonts w:ascii="Times New Roman" w:eastAsia="Calibri" w:hAnsi="Times New Roman" w:cs="Times New Roman"/>
                <w:bCs/>
                <w:sz w:val="20"/>
                <w:szCs w:val="20"/>
                <w:lang w:val="sr-Cyrl-RS"/>
              </w:rPr>
              <w:t xml:space="preserve">механизмима деловања, могућим интеракцијама и нежељеним дејствима, као и </w:t>
            </w:r>
            <w:r w:rsidRPr="005D0697">
              <w:rPr>
                <w:rFonts w:ascii="Times New Roman" w:eastAsia="Calibri" w:hAnsi="Times New Roman" w:cs="Times New Roman"/>
                <w:sz w:val="20"/>
                <w:szCs w:val="20"/>
                <w:lang w:val="sr-Cyrl-RS"/>
              </w:rPr>
              <w:t>са принципима рационалне фармакотерапије.</w:t>
            </w:r>
          </w:p>
        </w:tc>
      </w:tr>
      <w:tr w:rsidR="005D0697" w:rsidRPr="005D0697" w:rsidTr="006C31D2">
        <w:trPr>
          <w:trHeight w:val="227"/>
          <w:jc w:val="center"/>
        </w:trPr>
        <w:tc>
          <w:tcPr>
            <w:tcW w:w="9573" w:type="dxa"/>
            <w:gridSpan w:val="5"/>
            <w:vAlign w:val="center"/>
          </w:tcPr>
          <w:p w:rsidR="005D0697" w:rsidRPr="005D0697" w:rsidRDefault="005D0697" w:rsidP="005D0697">
            <w:pPr>
              <w:tabs>
                <w:tab w:val="left" w:pos="567"/>
              </w:tabs>
              <w:spacing w:after="60" w:line="240" w:lineRule="auto"/>
              <w:rPr>
                <w:rFonts w:ascii="Times New Roman" w:eastAsia="Calibri" w:hAnsi="Times New Roman" w:cs="Times New Roman"/>
                <w:b/>
                <w:bCs/>
                <w:sz w:val="20"/>
                <w:szCs w:val="20"/>
                <w:lang w:val="sr-Cyrl-RS"/>
              </w:rPr>
            </w:pPr>
            <w:r w:rsidRPr="005D0697">
              <w:rPr>
                <w:rFonts w:ascii="Times New Roman" w:eastAsia="Calibri" w:hAnsi="Times New Roman" w:cs="Times New Roman"/>
                <w:b/>
                <w:bCs/>
                <w:sz w:val="20"/>
                <w:szCs w:val="20"/>
                <w:lang w:val="sr-Cyrl-RS"/>
              </w:rPr>
              <w:t xml:space="preserve">Исход предмета </w:t>
            </w:r>
          </w:p>
          <w:p w:rsidR="005D0697" w:rsidRPr="005D0697" w:rsidRDefault="005D0697" w:rsidP="005D0697">
            <w:pPr>
              <w:spacing w:after="0" w:line="240" w:lineRule="auto"/>
              <w:jc w:val="both"/>
              <w:rPr>
                <w:rFonts w:ascii="Times New Roman" w:eastAsia="Calibri" w:hAnsi="Times New Roman" w:cs="Times New Roman"/>
                <w:sz w:val="20"/>
                <w:szCs w:val="20"/>
                <w:lang w:val="sr-Cyrl-RS"/>
              </w:rPr>
            </w:pPr>
            <w:r w:rsidRPr="005D0697">
              <w:rPr>
                <w:rFonts w:ascii="Times New Roman" w:eastAsia="Calibri" w:hAnsi="Times New Roman" w:cs="Times New Roman"/>
                <w:bCs/>
                <w:sz w:val="20"/>
                <w:szCs w:val="20"/>
                <w:lang w:val="sr-Latn-BA"/>
              </w:rPr>
              <w:t xml:space="preserve">Студент је оспособљен </w:t>
            </w:r>
            <w:r w:rsidRPr="005D0697">
              <w:rPr>
                <w:rFonts w:ascii="Times New Roman" w:eastAsia="Calibri" w:hAnsi="Times New Roman" w:cs="Times New Roman"/>
                <w:bCs/>
                <w:sz w:val="20"/>
                <w:szCs w:val="20"/>
                <w:lang w:val="sr-Cyrl-RS"/>
              </w:rPr>
              <w:t xml:space="preserve">да у практичном раду </w:t>
            </w:r>
            <w:r w:rsidRPr="005D0697">
              <w:rPr>
                <w:rFonts w:ascii="Times New Roman" w:eastAsia="Calibri" w:hAnsi="Times New Roman" w:cs="Times New Roman"/>
                <w:sz w:val="20"/>
                <w:szCs w:val="20"/>
                <w:lang w:val="sr-Cyrl-RS"/>
              </w:rPr>
              <w:t xml:space="preserve">идентификује најчешће болести и тровања, и правилно примењују лекове, уз поштовање рационалних терапијских ставова. Стечено знање из фармакологије омогућиће </w:t>
            </w:r>
            <w:r w:rsidRPr="005D0697">
              <w:rPr>
                <w:rFonts w:ascii="Times New Roman" w:eastAsia="Calibri" w:hAnsi="Times New Roman" w:cs="Times New Roman"/>
                <w:bCs/>
                <w:sz w:val="20"/>
                <w:szCs w:val="20"/>
                <w:lang w:val="sr-Cyrl-RS"/>
              </w:rPr>
              <w:t xml:space="preserve">познавање основних карактеристика прописаног лека: индикације, контраиндикације, посебна упозорења, нежељено дејство, интеракцију са другим леком или биљним препаратима. </w:t>
            </w:r>
          </w:p>
        </w:tc>
      </w:tr>
      <w:tr w:rsidR="005D0697" w:rsidRPr="005D0697" w:rsidTr="006C31D2">
        <w:trPr>
          <w:trHeight w:val="227"/>
          <w:jc w:val="center"/>
        </w:trPr>
        <w:tc>
          <w:tcPr>
            <w:tcW w:w="9573" w:type="dxa"/>
            <w:gridSpan w:val="5"/>
            <w:vAlign w:val="center"/>
          </w:tcPr>
          <w:p w:rsidR="005D0697" w:rsidRPr="005D0697" w:rsidRDefault="005D0697" w:rsidP="005D0697">
            <w:pPr>
              <w:tabs>
                <w:tab w:val="left" w:pos="567"/>
              </w:tabs>
              <w:spacing w:after="60" w:line="240" w:lineRule="auto"/>
              <w:rPr>
                <w:rFonts w:ascii="Times New Roman" w:eastAsia="Calibri" w:hAnsi="Times New Roman" w:cs="Times New Roman"/>
                <w:bCs/>
                <w:sz w:val="20"/>
                <w:szCs w:val="20"/>
                <w:lang w:val="sr-Cyrl-RS"/>
              </w:rPr>
            </w:pPr>
            <w:r w:rsidRPr="005D0697">
              <w:rPr>
                <w:rFonts w:ascii="Times New Roman" w:eastAsia="Calibri" w:hAnsi="Times New Roman" w:cs="Times New Roman"/>
                <w:b/>
                <w:bCs/>
                <w:sz w:val="20"/>
                <w:szCs w:val="20"/>
                <w:lang w:val="sr-Cyrl-RS"/>
              </w:rPr>
              <w:t>Садржај предмета</w:t>
            </w:r>
          </w:p>
          <w:p w:rsidR="005D0697" w:rsidRPr="005D0697" w:rsidRDefault="005D0697" w:rsidP="005D0697">
            <w:pPr>
              <w:tabs>
                <w:tab w:val="left" w:pos="567"/>
              </w:tabs>
              <w:spacing w:after="60" w:line="240" w:lineRule="auto"/>
              <w:rPr>
                <w:rFonts w:ascii="Times New Roman" w:eastAsia="Calibri" w:hAnsi="Times New Roman" w:cs="Times New Roman"/>
                <w:i/>
                <w:iCs/>
                <w:sz w:val="20"/>
                <w:szCs w:val="20"/>
                <w:lang w:val="sr-Cyrl-RS"/>
              </w:rPr>
            </w:pPr>
            <w:r w:rsidRPr="005D0697">
              <w:rPr>
                <w:rFonts w:ascii="Times New Roman" w:eastAsia="Calibri" w:hAnsi="Times New Roman" w:cs="Times New Roman"/>
                <w:i/>
                <w:iCs/>
                <w:sz w:val="20"/>
                <w:szCs w:val="20"/>
                <w:lang w:val="sr-Cyrl-RS"/>
              </w:rPr>
              <w:t xml:space="preserve">Теоријска настава   </w:t>
            </w:r>
          </w:p>
          <w:p w:rsidR="005D0697" w:rsidRPr="005D0697" w:rsidRDefault="005D0697" w:rsidP="005D0697">
            <w:pPr>
              <w:tabs>
                <w:tab w:val="left" w:pos="567"/>
              </w:tabs>
              <w:spacing w:after="60" w:line="240" w:lineRule="auto"/>
              <w:jc w:val="both"/>
              <w:rPr>
                <w:rFonts w:ascii="Times New Roman" w:eastAsia="Calibri" w:hAnsi="Times New Roman" w:cs="Times New Roman"/>
                <w:i/>
                <w:iCs/>
                <w:sz w:val="20"/>
                <w:szCs w:val="20"/>
                <w:lang w:val="sr-Cyrl-RS"/>
              </w:rPr>
            </w:pPr>
            <w:r w:rsidRPr="005D0697">
              <w:rPr>
                <w:rFonts w:ascii="Times New Roman" w:eastAsia="Calibri" w:hAnsi="Times New Roman" w:cs="Times New Roman"/>
                <w:bCs/>
                <w:sz w:val="20"/>
                <w:szCs w:val="20"/>
                <w:lang w:val="sr-Latn-BA"/>
              </w:rPr>
              <w:t xml:space="preserve">"Увод у фармакологију, </w:t>
            </w:r>
            <w:r w:rsidRPr="005D0697">
              <w:rPr>
                <w:rFonts w:ascii="Times New Roman" w:eastAsia="Calibri" w:hAnsi="Times New Roman" w:cs="Times New Roman"/>
                <w:bCs/>
                <w:sz w:val="20"/>
                <w:szCs w:val="20"/>
                <w:lang w:val="sr-Cyrl-RS"/>
              </w:rPr>
              <w:t xml:space="preserve">Начини примене лекова (локална, системска), </w:t>
            </w:r>
            <w:r w:rsidRPr="005D0697">
              <w:rPr>
                <w:rFonts w:ascii="Times New Roman" w:eastAsia="Calibri" w:hAnsi="Times New Roman" w:cs="Times New Roman"/>
                <w:bCs/>
                <w:sz w:val="20"/>
                <w:szCs w:val="20"/>
                <w:lang w:val="sr-Latn-BA"/>
              </w:rPr>
              <w:t>Фармакокинетика</w:t>
            </w:r>
            <w:r w:rsidRPr="005D0697">
              <w:rPr>
                <w:rFonts w:ascii="Times New Roman" w:eastAsia="Calibri" w:hAnsi="Times New Roman" w:cs="Times New Roman"/>
                <w:bCs/>
                <w:sz w:val="20"/>
                <w:szCs w:val="20"/>
                <w:lang w:val="sr-Cyrl-RS"/>
              </w:rPr>
              <w:t xml:space="preserve"> (АДМЕ: апсорпција, дистрибуција, метаболизам, елиминација лекова)"</w:t>
            </w:r>
            <w:r w:rsidRPr="005D0697">
              <w:rPr>
                <w:rFonts w:ascii="Times New Roman" w:eastAsia="Calibri" w:hAnsi="Times New Roman" w:cs="Times New Roman"/>
                <w:bCs/>
                <w:sz w:val="20"/>
                <w:szCs w:val="20"/>
                <w:lang w:val="sr-Latn-BA"/>
              </w:rPr>
              <w:t>, "Фармакодинами</w:t>
            </w:r>
            <w:r w:rsidRPr="005D0697">
              <w:rPr>
                <w:rFonts w:ascii="Times New Roman" w:eastAsia="Calibri" w:hAnsi="Times New Roman" w:cs="Times New Roman"/>
                <w:bCs/>
                <w:sz w:val="20"/>
                <w:szCs w:val="20"/>
                <w:lang w:val="sr-Cyrl-RS"/>
              </w:rPr>
              <w:t>ј</w:t>
            </w:r>
            <w:r w:rsidRPr="005D0697">
              <w:rPr>
                <w:rFonts w:ascii="Times New Roman" w:eastAsia="Calibri" w:hAnsi="Times New Roman" w:cs="Times New Roman"/>
                <w:bCs/>
                <w:sz w:val="20"/>
                <w:szCs w:val="20"/>
                <w:lang w:val="sr-Latn-BA"/>
              </w:rPr>
              <w:t>а</w:t>
            </w:r>
            <w:r w:rsidRPr="005D0697">
              <w:rPr>
                <w:rFonts w:ascii="Times New Roman" w:eastAsia="Calibri" w:hAnsi="Times New Roman" w:cs="Times New Roman"/>
                <w:bCs/>
                <w:sz w:val="20"/>
                <w:szCs w:val="20"/>
                <w:lang w:val="sr-Cyrl-RS"/>
              </w:rPr>
              <w:t xml:space="preserve"> (опште карактеристике дејства лекова, механизам и дејства лекова, дозе и дозирање, нежељена дејства лекова)"</w:t>
            </w:r>
            <w:r w:rsidRPr="005D0697">
              <w:rPr>
                <w:rFonts w:ascii="Times New Roman" w:eastAsia="Calibri" w:hAnsi="Times New Roman" w:cs="Times New Roman"/>
                <w:bCs/>
                <w:sz w:val="20"/>
                <w:szCs w:val="20"/>
                <w:lang w:val="sr-Latn-BA"/>
              </w:rPr>
              <w:t>, "</w:t>
            </w:r>
            <w:r w:rsidRPr="005D0697">
              <w:rPr>
                <w:rFonts w:ascii="Times New Roman" w:eastAsia="Calibri" w:hAnsi="Times New Roman" w:cs="Times New Roman"/>
                <w:bCs/>
                <w:sz w:val="20"/>
                <w:szCs w:val="20"/>
                <w:lang w:val="sr-Cyrl-RS"/>
              </w:rPr>
              <w:t>Зависност од лекова и других супстанци"</w:t>
            </w:r>
            <w:r w:rsidRPr="005D0697">
              <w:rPr>
                <w:rFonts w:ascii="Times New Roman" w:eastAsia="Calibri" w:hAnsi="Times New Roman" w:cs="Times New Roman"/>
                <w:bCs/>
                <w:sz w:val="20"/>
                <w:szCs w:val="20"/>
                <w:lang w:val="sr-Latn-BA"/>
              </w:rPr>
              <w:t>, "Фармакологија кардиоваскуларног система</w:t>
            </w:r>
            <w:r w:rsidRPr="005D0697">
              <w:rPr>
                <w:rFonts w:ascii="Times New Roman" w:eastAsia="Calibri" w:hAnsi="Times New Roman" w:cs="Times New Roman"/>
                <w:bCs/>
                <w:sz w:val="20"/>
                <w:szCs w:val="20"/>
                <w:lang w:val="sr-Cyrl-RS"/>
              </w:rPr>
              <w:t xml:space="preserve"> (лекови за лечење срчане инсуфицијенције, ангине пекторис, антиаритмици, антихипертензиви, хиполипемици)",</w:t>
            </w:r>
            <w:r w:rsidRPr="005D0697">
              <w:rPr>
                <w:rFonts w:ascii="Times New Roman" w:eastAsia="Calibri" w:hAnsi="Times New Roman" w:cs="Times New Roman"/>
                <w:bCs/>
                <w:sz w:val="20"/>
                <w:szCs w:val="20"/>
                <w:lang w:val="sr-Latn-BA"/>
              </w:rPr>
              <w:t xml:space="preserve"> "Фармакологија респираторног система</w:t>
            </w:r>
            <w:r w:rsidRPr="005D0697">
              <w:rPr>
                <w:rFonts w:ascii="Times New Roman" w:eastAsia="Calibri" w:hAnsi="Times New Roman" w:cs="Times New Roman"/>
                <w:bCs/>
                <w:sz w:val="20"/>
                <w:szCs w:val="20"/>
                <w:lang w:val="sr-Cyrl-RS"/>
              </w:rPr>
              <w:t xml:space="preserve"> (терапија бронхијалне астме, антитусици, експекторанси, кисеоник)",</w:t>
            </w:r>
            <w:r w:rsidRPr="005D0697">
              <w:rPr>
                <w:rFonts w:ascii="Times New Roman" w:eastAsia="Calibri" w:hAnsi="Times New Roman" w:cs="Times New Roman"/>
                <w:bCs/>
                <w:sz w:val="20"/>
                <w:szCs w:val="20"/>
                <w:lang w:val="sr-Latn-BA"/>
              </w:rPr>
              <w:t xml:space="preserve"> "Фармакологија </w:t>
            </w:r>
            <w:r w:rsidRPr="005D0697">
              <w:rPr>
                <w:rFonts w:ascii="Times New Roman" w:eastAsia="Calibri" w:hAnsi="Times New Roman" w:cs="Times New Roman"/>
                <w:bCs/>
                <w:sz w:val="20"/>
                <w:szCs w:val="20"/>
                <w:lang w:val="sr-Cyrl-RS"/>
              </w:rPr>
              <w:t>дигестивног тракта (антациди, антиеметици, пробиотици, лечење улкусне болести, лечење гастроезофагеалне рефлуксне болести- ГЕРБ)", "</w:t>
            </w:r>
            <w:r w:rsidRPr="005D0697">
              <w:rPr>
                <w:rFonts w:ascii="Times New Roman" w:eastAsia="Calibri" w:hAnsi="Times New Roman" w:cs="Times New Roman"/>
                <w:bCs/>
                <w:sz w:val="20"/>
                <w:szCs w:val="20"/>
                <w:lang w:val="sr-Latn-BA"/>
              </w:rPr>
              <w:t>Фармакологија урогениталног система</w:t>
            </w:r>
            <w:r w:rsidRPr="005D0697">
              <w:rPr>
                <w:rFonts w:ascii="Times New Roman" w:eastAsia="Calibri" w:hAnsi="Times New Roman" w:cs="Times New Roman"/>
                <w:bCs/>
                <w:sz w:val="20"/>
                <w:szCs w:val="20"/>
                <w:lang w:val="sr-Cyrl-RS"/>
              </w:rPr>
              <w:t xml:space="preserve"> (инфекције уринарног тракта, диуретици, утеротоници, токолититици)"</w:t>
            </w:r>
            <w:r w:rsidRPr="005D0697">
              <w:rPr>
                <w:rFonts w:ascii="Times New Roman" w:eastAsia="Calibri" w:hAnsi="Times New Roman" w:cs="Times New Roman"/>
                <w:bCs/>
                <w:sz w:val="20"/>
                <w:szCs w:val="20"/>
                <w:lang w:val="sr-Latn-BA"/>
              </w:rPr>
              <w:t>, "</w:t>
            </w:r>
            <w:r w:rsidRPr="005D0697">
              <w:rPr>
                <w:rFonts w:ascii="Times New Roman" w:eastAsia="Calibri" w:hAnsi="Times New Roman" w:cs="Times New Roman"/>
                <w:bCs/>
                <w:sz w:val="20"/>
                <w:szCs w:val="20"/>
                <w:lang w:val="sr-Cyrl-RS"/>
              </w:rPr>
              <w:t xml:space="preserve">Фармакологија крви и телесних течности (препарати крви, замена за плазму инфузиони раствори: колоидни и кристалоидни,  парентерална исхрана)", "Антиинфективни лекови (антибиотици, антимикотици, антивирусни лекови, антипаразитарна терапија)", "Фармакологија </w:t>
            </w:r>
            <w:r w:rsidRPr="005D0697">
              <w:rPr>
                <w:rFonts w:ascii="Times New Roman" w:eastAsia="Calibri" w:hAnsi="Times New Roman" w:cs="Times New Roman"/>
                <w:bCs/>
                <w:sz w:val="20"/>
                <w:szCs w:val="20"/>
                <w:lang w:val="sr-Latn-BA"/>
              </w:rPr>
              <w:t>централног нервног система", "Фармакологија аутоно</w:t>
            </w:r>
            <w:r w:rsidRPr="005D0697">
              <w:rPr>
                <w:rFonts w:ascii="Times New Roman" w:eastAsia="Calibri" w:hAnsi="Times New Roman" w:cs="Times New Roman"/>
                <w:bCs/>
                <w:sz w:val="20"/>
                <w:szCs w:val="20"/>
                <w:lang w:val="sr-Cyrl-RS"/>
              </w:rPr>
              <w:t>м</w:t>
            </w:r>
            <w:r w:rsidRPr="005D0697">
              <w:rPr>
                <w:rFonts w:ascii="Times New Roman" w:eastAsia="Calibri" w:hAnsi="Times New Roman" w:cs="Times New Roman"/>
                <w:bCs/>
                <w:sz w:val="20"/>
                <w:szCs w:val="20"/>
                <w:lang w:val="sr-Latn-BA"/>
              </w:rPr>
              <w:t>ног нервног система", "Витамини</w:t>
            </w:r>
            <w:r w:rsidRPr="005D0697">
              <w:rPr>
                <w:rFonts w:ascii="Times New Roman" w:eastAsia="Calibri" w:hAnsi="Times New Roman" w:cs="Times New Roman"/>
                <w:bCs/>
                <w:sz w:val="20"/>
                <w:szCs w:val="20"/>
                <w:lang w:val="sr-Cyrl-RS"/>
              </w:rPr>
              <w:t>,</w:t>
            </w:r>
            <w:r w:rsidRPr="005D0697">
              <w:rPr>
                <w:rFonts w:ascii="Times New Roman" w:eastAsia="Calibri" w:hAnsi="Times New Roman" w:cs="Times New Roman"/>
                <w:bCs/>
                <w:sz w:val="20"/>
                <w:szCs w:val="20"/>
                <w:lang w:val="sr-Latn-BA"/>
              </w:rPr>
              <w:t xml:space="preserve"> хормони и антагонисти хормона, Хемотерапија </w:t>
            </w:r>
            <w:r w:rsidRPr="005D0697">
              <w:rPr>
                <w:rFonts w:ascii="Times New Roman" w:eastAsia="Calibri" w:hAnsi="Times New Roman" w:cs="Times New Roman"/>
                <w:bCs/>
                <w:sz w:val="20"/>
                <w:szCs w:val="20"/>
                <w:lang w:val="sr-Cyrl-RS"/>
              </w:rPr>
              <w:t>малигних обољења, Антисептици и дезинфицијенси, Контрастна средства", "Најчешћа акутна тровања".</w:t>
            </w:r>
          </w:p>
          <w:p w:rsidR="005D0697" w:rsidRPr="005D0697" w:rsidRDefault="005D0697" w:rsidP="005D0697">
            <w:pPr>
              <w:tabs>
                <w:tab w:val="left" w:pos="567"/>
              </w:tabs>
              <w:spacing w:after="60" w:line="240" w:lineRule="auto"/>
              <w:jc w:val="both"/>
              <w:rPr>
                <w:rFonts w:ascii="Times New Roman" w:eastAsia="Calibri" w:hAnsi="Times New Roman" w:cs="Times New Roman"/>
                <w:i/>
                <w:iCs/>
                <w:sz w:val="20"/>
                <w:szCs w:val="20"/>
                <w:lang w:val="sr-Cyrl-RS"/>
              </w:rPr>
            </w:pPr>
          </w:p>
          <w:p w:rsidR="005D0697" w:rsidRPr="005D0697" w:rsidRDefault="005D0697" w:rsidP="005D0697">
            <w:pPr>
              <w:tabs>
                <w:tab w:val="left" w:pos="567"/>
              </w:tabs>
              <w:spacing w:after="60" w:line="240" w:lineRule="auto"/>
              <w:rPr>
                <w:rFonts w:ascii="Times New Roman" w:eastAsia="Calibri" w:hAnsi="Times New Roman" w:cs="Times New Roman"/>
                <w:i/>
                <w:iCs/>
                <w:sz w:val="20"/>
                <w:szCs w:val="20"/>
                <w:lang w:val="sr-Cyrl-RS"/>
              </w:rPr>
            </w:pPr>
            <w:r w:rsidRPr="005D0697">
              <w:rPr>
                <w:rFonts w:ascii="Times New Roman" w:eastAsia="Calibri" w:hAnsi="Times New Roman" w:cs="Times New Roman"/>
                <w:i/>
                <w:iCs/>
                <w:sz w:val="20"/>
                <w:szCs w:val="20"/>
                <w:lang w:val="sr-Cyrl-RS"/>
              </w:rPr>
              <w:t xml:space="preserve">Практична настава </w:t>
            </w:r>
          </w:p>
          <w:p w:rsidR="005D0697" w:rsidRPr="005D0697" w:rsidRDefault="005D0697" w:rsidP="005D0697">
            <w:pPr>
              <w:tabs>
                <w:tab w:val="left" w:pos="567"/>
              </w:tabs>
              <w:spacing w:after="60" w:line="240" w:lineRule="auto"/>
              <w:jc w:val="both"/>
              <w:rPr>
                <w:rFonts w:ascii="Times New Roman" w:eastAsia="Calibri" w:hAnsi="Times New Roman" w:cs="Times New Roman"/>
                <w:sz w:val="20"/>
                <w:szCs w:val="20"/>
                <w:lang w:val="sr-Cyrl-RS"/>
              </w:rPr>
            </w:pPr>
            <w:r w:rsidRPr="005D0697">
              <w:rPr>
                <w:rFonts w:ascii="Times New Roman" w:eastAsia="Calibri" w:hAnsi="Times New Roman" w:cs="Times New Roman"/>
                <w:sz w:val="20"/>
                <w:szCs w:val="20"/>
                <w:lang w:val="sr-Cyrl-RS"/>
              </w:rPr>
              <w:t>Лек и рецепт. Имена и подела лекова, режими издавања лекова, извори података о лековима. АТЦ класификација.</w:t>
            </w:r>
            <w:r w:rsidRPr="005D0697">
              <w:rPr>
                <w:rFonts w:ascii="Times New Roman" w:eastAsia="Calibri" w:hAnsi="Times New Roman" w:cs="Times New Roman"/>
                <w:iCs/>
                <w:sz w:val="20"/>
                <w:szCs w:val="20"/>
                <w:lang w:val="sr-Cyrl-RS"/>
              </w:rPr>
              <w:t xml:space="preserve"> Упознавање са сајтом АЛИМС-а и другим интернет програмима за брзо претраживање лекова. Упознавање са деловима рецепта, електронске базе података о пацијентима, терапијско-температурном листом, упутима, отпусним листама, интерним налозима, и др. П</w:t>
            </w:r>
            <w:r w:rsidRPr="005D0697">
              <w:rPr>
                <w:rFonts w:ascii="Times New Roman" w:eastAsia="Calibri" w:hAnsi="Times New Roman" w:cs="Times New Roman"/>
                <w:sz w:val="20"/>
                <w:szCs w:val="20"/>
                <w:lang w:val="sr-Cyrl-RS"/>
              </w:rPr>
              <w:t>оделе и фармацеутски облици лекова.</w:t>
            </w:r>
            <w:r w:rsidRPr="005D0697">
              <w:rPr>
                <w:rFonts w:ascii="Calibri" w:eastAsia="Calibri" w:hAnsi="Calibri" w:cs="Times New Roman"/>
                <w:lang w:val="sr-Cyrl-RS"/>
              </w:rPr>
              <w:t xml:space="preserve"> </w:t>
            </w:r>
            <w:r w:rsidRPr="005D0697">
              <w:rPr>
                <w:rFonts w:ascii="Times New Roman" w:eastAsia="Calibri" w:hAnsi="Times New Roman" w:cs="Times New Roman"/>
                <w:sz w:val="20"/>
                <w:szCs w:val="20"/>
                <w:lang w:val="sr-Cyrl-RS"/>
              </w:rPr>
              <w:t xml:space="preserve">Агонизам и антагонизам, интеракције. Прописивање лекова и прорачун дозе код појединих популационих група, деца, старе особе, труднице. Интравенска инфузија.Болести зависности. Како лечити хипертензију, ангину пекторис, инфаркт миокарда. Најчешће коришћени антибиотици. Туберкулостатици. Анафилаксиа и анафилактички шок. </w:t>
            </w:r>
            <w:r w:rsidRPr="005D0697">
              <w:rPr>
                <w:rFonts w:ascii="Times New Roman" w:eastAsia="Calibri" w:hAnsi="Times New Roman" w:cs="Times New Roman"/>
                <w:iCs/>
                <w:sz w:val="20"/>
                <w:szCs w:val="20"/>
                <w:lang w:val="sr-Cyrl-RS"/>
              </w:rPr>
              <w:t xml:space="preserve">Препознавање акутног тровања и начин његовог збрињавања из осмишљених практичних примера.  </w:t>
            </w:r>
          </w:p>
        </w:tc>
      </w:tr>
      <w:tr w:rsidR="005D0697" w:rsidRPr="005D0697" w:rsidTr="006C31D2">
        <w:trPr>
          <w:trHeight w:val="227"/>
          <w:jc w:val="center"/>
        </w:trPr>
        <w:tc>
          <w:tcPr>
            <w:tcW w:w="9573" w:type="dxa"/>
            <w:gridSpan w:val="5"/>
            <w:vAlign w:val="center"/>
          </w:tcPr>
          <w:p w:rsidR="005D0697" w:rsidRPr="005D0697" w:rsidRDefault="005D0697" w:rsidP="005D0697">
            <w:pPr>
              <w:tabs>
                <w:tab w:val="left" w:pos="567"/>
              </w:tabs>
              <w:spacing w:after="60" w:line="240" w:lineRule="auto"/>
              <w:rPr>
                <w:rFonts w:ascii="Times New Roman" w:eastAsia="Calibri" w:hAnsi="Times New Roman" w:cs="Times New Roman"/>
                <w:b/>
                <w:bCs/>
                <w:sz w:val="20"/>
                <w:szCs w:val="20"/>
                <w:lang w:val="sr-Cyrl-RS"/>
              </w:rPr>
            </w:pPr>
            <w:r w:rsidRPr="005D0697">
              <w:rPr>
                <w:rFonts w:ascii="Times New Roman" w:eastAsia="Calibri" w:hAnsi="Times New Roman" w:cs="Times New Roman"/>
                <w:b/>
                <w:bCs/>
                <w:sz w:val="20"/>
                <w:szCs w:val="20"/>
                <w:lang w:val="sr-Cyrl-RS"/>
              </w:rPr>
              <w:t xml:space="preserve">Литература </w:t>
            </w:r>
          </w:p>
          <w:p w:rsidR="005D0697" w:rsidRPr="005D0697" w:rsidRDefault="005D0697" w:rsidP="005D0697">
            <w:pPr>
              <w:tabs>
                <w:tab w:val="left" w:pos="567"/>
              </w:tabs>
              <w:spacing w:after="60" w:line="240" w:lineRule="auto"/>
              <w:jc w:val="both"/>
              <w:rPr>
                <w:rFonts w:ascii="Times New Roman" w:eastAsia="Calibri" w:hAnsi="Times New Roman" w:cs="Times New Roman"/>
                <w:bCs/>
                <w:i/>
                <w:sz w:val="20"/>
                <w:szCs w:val="20"/>
                <w:lang w:val="sr-Cyrl-RS"/>
              </w:rPr>
            </w:pPr>
            <w:r w:rsidRPr="005D0697">
              <w:rPr>
                <w:rFonts w:ascii="Times New Roman" w:eastAsia="Calibri" w:hAnsi="Times New Roman" w:cs="Times New Roman"/>
                <w:bCs/>
                <w:i/>
                <w:sz w:val="20"/>
                <w:szCs w:val="20"/>
                <w:lang w:val="sr-Cyrl-RS"/>
              </w:rPr>
              <w:t>Обавезна литература</w:t>
            </w:r>
          </w:p>
          <w:p w:rsidR="005D0697" w:rsidRPr="005D0697" w:rsidRDefault="005D0697" w:rsidP="0019487A">
            <w:pPr>
              <w:numPr>
                <w:ilvl w:val="0"/>
                <w:numId w:val="4"/>
              </w:numPr>
              <w:spacing w:after="0" w:line="240" w:lineRule="auto"/>
              <w:ind w:left="355"/>
              <w:jc w:val="both"/>
              <w:rPr>
                <w:rFonts w:ascii="Times New Roman" w:eastAsia="Calibri" w:hAnsi="Times New Roman" w:cs="Times New Roman"/>
                <w:bCs/>
                <w:sz w:val="20"/>
                <w:szCs w:val="20"/>
                <w:lang w:val="sr-Latn-BA"/>
              </w:rPr>
            </w:pPr>
            <w:r w:rsidRPr="005D0697">
              <w:rPr>
                <w:rFonts w:ascii="Times New Roman" w:eastAsia="Calibri" w:hAnsi="Times New Roman" w:cs="Times New Roman"/>
                <w:bCs/>
                <w:sz w:val="20"/>
                <w:szCs w:val="20"/>
                <w:lang w:val="sr-Latn-BA"/>
              </w:rPr>
              <w:t>Варагић В, Милошевић М, Фармакологија</w:t>
            </w:r>
            <w:r w:rsidRPr="005D0697">
              <w:rPr>
                <w:rFonts w:ascii="Times New Roman" w:eastAsia="Calibri" w:hAnsi="Times New Roman" w:cs="Times New Roman"/>
                <w:bCs/>
                <w:sz w:val="20"/>
                <w:szCs w:val="20"/>
                <w:lang w:val="sr-Cyrl-RS"/>
              </w:rPr>
              <w:t xml:space="preserve"> – 24. измењено издање</w:t>
            </w:r>
            <w:r w:rsidRPr="005D0697">
              <w:rPr>
                <w:rFonts w:ascii="Times New Roman" w:eastAsia="Calibri" w:hAnsi="Times New Roman" w:cs="Times New Roman"/>
                <w:bCs/>
                <w:sz w:val="20"/>
                <w:szCs w:val="20"/>
                <w:lang w:val="sr-Latn-BA"/>
              </w:rPr>
              <w:t>, Елит Медица Београд, 20</w:t>
            </w:r>
            <w:r w:rsidRPr="005D0697">
              <w:rPr>
                <w:rFonts w:ascii="Times New Roman" w:eastAsia="Calibri" w:hAnsi="Times New Roman" w:cs="Times New Roman"/>
                <w:bCs/>
                <w:sz w:val="20"/>
                <w:szCs w:val="20"/>
                <w:lang w:val="sr-Cyrl-RS"/>
              </w:rPr>
              <w:t>18</w:t>
            </w:r>
            <w:r w:rsidRPr="005D0697">
              <w:rPr>
                <w:rFonts w:ascii="Times New Roman" w:eastAsia="Calibri" w:hAnsi="Times New Roman" w:cs="Times New Roman"/>
                <w:bCs/>
                <w:sz w:val="20"/>
                <w:szCs w:val="20"/>
                <w:lang w:val="sr-Latn-BA"/>
              </w:rPr>
              <w:t>.;</w:t>
            </w:r>
          </w:p>
          <w:p w:rsidR="005D0697" w:rsidRPr="005D0697" w:rsidRDefault="005D0697" w:rsidP="005D0697">
            <w:pPr>
              <w:tabs>
                <w:tab w:val="left" w:pos="567"/>
              </w:tabs>
              <w:spacing w:after="0" w:line="240" w:lineRule="auto"/>
              <w:jc w:val="both"/>
              <w:rPr>
                <w:rFonts w:ascii="Times New Roman" w:eastAsia="Calibri" w:hAnsi="Times New Roman" w:cs="Times New Roman"/>
                <w:bCs/>
                <w:sz w:val="20"/>
                <w:szCs w:val="20"/>
                <w:lang w:val="sr-Cyrl-RS"/>
              </w:rPr>
            </w:pPr>
            <w:r w:rsidRPr="005D0697">
              <w:rPr>
                <w:rFonts w:ascii="Times New Roman" w:eastAsia="Calibri" w:hAnsi="Times New Roman" w:cs="Times New Roman"/>
                <w:bCs/>
                <w:sz w:val="20"/>
                <w:szCs w:val="20"/>
                <w:lang w:val="sr-Cyrl-RS"/>
              </w:rPr>
              <w:t xml:space="preserve">[2]  Јанковић С, Простран М, Тодоровић З. Фармакологија и токсикологија, Медицински факултет   </w:t>
            </w:r>
          </w:p>
          <w:p w:rsidR="005D0697" w:rsidRPr="005D0697" w:rsidRDefault="005D0697" w:rsidP="005D0697">
            <w:pPr>
              <w:tabs>
                <w:tab w:val="left" w:pos="567"/>
              </w:tabs>
              <w:spacing w:after="0" w:line="240" w:lineRule="auto"/>
              <w:jc w:val="both"/>
              <w:rPr>
                <w:rFonts w:ascii="Times New Roman" w:eastAsia="Calibri" w:hAnsi="Times New Roman" w:cs="Times New Roman"/>
                <w:bCs/>
                <w:sz w:val="20"/>
                <w:szCs w:val="20"/>
                <w:lang w:val="sr-Cyrl-RS"/>
              </w:rPr>
            </w:pPr>
            <w:r w:rsidRPr="005D0697">
              <w:rPr>
                <w:rFonts w:ascii="Times New Roman" w:eastAsia="Calibri" w:hAnsi="Times New Roman" w:cs="Times New Roman"/>
                <w:bCs/>
                <w:sz w:val="20"/>
                <w:szCs w:val="20"/>
                <w:lang w:val="sr-Cyrl-RS"/>
              </w:rPr>
              <w:t xml:space="preserve">       Крагујевац, 2007.</w:t>
            </w:r>
          </w:p>
          <w:p w:rsidR="005D0697" w:rsidRPr="005D0697" w:rsidRDefault="005D0697" w:rsidP="005D0697">
            <w:pPr>
              <w:tabs>
                <w:tab w:val="left" w:pos="567"/>
              </w:tabs>
              <w:spacing w:after="60" w:line="240" w:lineRule="auto"/>
              <w:jc w:val="both"/>
              <w:rPr>
                <w:rFonts w:ascii="Times New Roman" w:eastAsia="Calibri" w:hAnsi="Times New Roman" w:cs="Times New Roman"/>
                <w:bCs/>
                <w:i/>
                <w:sz w:val="20"/>
                <w:szCs w:val="20"/>
                <w:lang w:val="sr-Cyrl-RS"/>
              </w:rPr>
            </w:pPr>
          </w:p>
          <w:p w:rsidR="005D0697" w:rsidRPr="005D0697" w:rsidRDefault="005D0697" w:rsidP="005D0697">
            <w:pPr>
              <w:tabs>
                <w:tab w:val="left" w:pos="567"/>
              </w:tabs>
              <w:spacing w:after="60" w:line="240" w:lineRule="auto"/>
              <w:jc w:val="both"/>
              <w:rPr>
                <w:rFonts w:ascii="Times New Roman" w:eastAsia="Calibri" w:hAnsi="Times New Roman" w:cs="Times New Roman"/>
                <w:bCs/>
                <w:i/>
                <w:sz w:val="20"/>
                <w:szCs w:val="20"/>
                <w:lang w:val="sr-Cyrl-RS"/>
              </w:rPr>
            </w:pPr>
            <w:r w:rsidRPr="005D0697">
              <w:rPr>
                <w:rFonts w:ascii="Times New Roman" w:eastAsia="Calibri" w:hAnsi="Times New Roman" w:cs="Times New Roman"/>
                <w:bCs/>
                <w:i/>
                <w:sz w:val="20"/>
                <w:szCs w:val="20"/>
                <w:lang w:val="sr-Cyrl-RS"/>
              </w:rPr>
              <w:t>Помоћна литература</w:t>
            </w:r>
          </w:p>
          <w:p w:rsidR="005D0697" w:rsidRPr="005D0697" w:rsidRDefault="005D0697" w:rsidP="005D0697">
            <w:pPr>
              <w:tabs>
                <w:tab w:val="left" w:pos="567"/>
              </w:tabs>
              <w:spacing w:after="0" w:line="240" w:lineRule="auto"/>
              <w:ind w:left="285" w:hanging="285"/>
              <w:jc w:val="both"/>
              <w:rPr>
                <w:rFonts w:ascii="Times New Roman" w:eastAsia="Calibri" w:hAnsi="Times New Roman" w:cs="Times New Roman"/>
                <w:bCs/>
                <w:sz w:val="20"/>
                <w:szCs w:val="20"/>
                <w:lang w:val="sr-Cyrl-RS"/>
              </w:rPr>
            </w:pPr>
            <w:r w:rsidRPr="005D0697">
              <w:rPr>
                <w:rFonts w:ascii="Times New Roman" w:eastAsia="Calibri" w:hAnsi="Times New Roman" w:cs="Times New Roman"/>
                <w:bCs/>
                <w:sz w:val="20"/>
                <w:szCs w:val="20"/>
                <w:lang w:val="sr-Cyrl-RS"/>
              </w:rPr>
              <w:t>[1]</w:t>
            </w:r>
            <w:r w:rsidRPr="005D0697">
              <w:rPr>
                <w:rFonts w:ascii="Calibri" w:eastAsia="Calibri" w:hAnsi="Calibri" w:cs="Times New Roman"/>
                <w:bCs/>
                <w:lang w:val="sr-Latn-BA"/>
              </w:rPr>
              <w:t xml:space="preserve"> </w:t>
            </w:r>
            <w:r w:rsidRPr="005D0697">
              <w:rPr>
                <w:rFonts w:ascii="Times New Roman" w:eastAsia="Calibri" w:hAnsi="Times New Roman" w:cs="Times New Roman"/>
                <w:sz w:val="20"/>
                <w:szCs w:val="20"/>
                <w:lang w:val="sr-Cyrl-RS"/>
              </w:rPr>
              <w:t>Стоиљковић М, Николић В, Стокановић Д, Миловановић М. Практикум из фармакологије. Прво издање, Ниш, 2012.</w:t>
            </w:r>
          </w:p>
          <w:p w:rsidR="005D0697" w:rsidRPr="005D0697" w:rsidRDefault="005D0697" w:rsidP="005D0697">
            <w:pPr>
              <w:tabs>
                <w:tab w:val="left" w:pos="567"/>
              </w:tabs>
              <w:spacing w:after="0" w:line="240" w:lineRule="auto"/>
              <w:jc w:val="both"/>
              <w:rPr>
                <w:rFonts w:ascii="Times New Roman" w:eastAsia="Times New Roman" w:hAnsi="Times New Roman" w:cs="Times New Roman"/>
                <w:color w:val="2D2D2D"/>
                <w:sz w:val="20"/>
                <w:szCs w:val="20"/>
                <w:lang w:val="sr-Cyrl-RS"/>
              </w:rPr>
            </w:pPr>
            <w:r w:rsidRPr="005D0697">
              <w:rPr>
                <w:rFonts w:ascii="Times New Roman" w:eastAsia="Calibri" w:hAnsi="Times New Roman" w:cs="Times New Roman"/>
                <w:bCs/>
                <w:sz w:val="20"/>
                <w:szCs w:val="20"/>
                <w:lang w:val="sr-Cyrl-RS"/>
              </w:rPr>
              <w:t xml:space="preserve">[2] Ранг и сар: Фармакологија </w:t>
            </w:r>
            <w:r w:rsidRPr="005D0697">
              <w:rPr>
                <w:rFonts w:ascii="Times New Roman" w:eastAsia="Times New Roman" w:hAnsi="Times New Roman" w:cs="Times New Roman"/>
                <w:color w:val="2D2D2D"/>
                <w:sz w:val="20"/>
                <w:szCs w:val="20"/>
              </w:rPr>
              <w:t>I</w:t>
            </w:r>
            <w:r w:rsidRPr="005D0697">
              <w:rPr>
                <w:rFonts w:ascii="Times New Roman" w:eastAsia="Calibri" w:hAnsi="Times New Roman" w:cs="Times New Roman"/>
                <w:bCs/>
                <w:sz w:val="20"/>
                <w:szCs w:val="20"/>
                <w:lang w:val="sr-Cyrl-RS"/>
              </w:rPr>
              <w:t xml:space="preserve"> српско издање, Београд: Дата статус, 2005 (превод </w:t>
            </w:r>
            <w:r w:rsidRPr="005D0697">
              <w:rPr>
                <w:rFonts w:ascii="Times New Roman" w:eastAsia="Times New Roman" w:hAnsi="Times New Roman" w:cs="Times New Roman"/>
                <w:color w:val="2D2D2D"/>
                <w:sz w:val="20"/>
                <w:szCs w:val="20"/>
              </w:rPr>
              <w:t>V</w:t>
            </w:r>
            <w:r w:rsidRPr="005D0697">
              <w:rPr>
                <w:rFonts w:ascii="Times New Roman" w:eastAsia="Times New Roman" w:hAnsi="Times New Roman" w:cs="Times New Roman"/>
                <w:color w:val="2D2D2D"/>
                <w:sz w:val="20"/>
                <w:szCs w:val="20"/>
                <w:lang w:val="sr-Cyrl-RS"/>
              </w:rPr>
              <w:t xml:space="preserve"> издања британског </w:t>
            </w:r>
          </w:p>
          <w:p w:rsidR="005D0697" w:rsidRPr="005D0697" w:rsidRDefault="005D0697" w:rsidP="005D0697">
            <w:pPr>
              <w:tabs>
                <w:tab w:val="left" w:pos="567"/>
              </w:tabs>
              <w:spacing w:after="0" w:line="240" w:lineRule="auto"/>
              <w:rPr>
                <w:rFonts w:ascii="Times New Roman" w:eastAsia="Calibri" w:hAnsi="Times New Roman" w:cs="Times New Roman"/>
                <w:sz w:val="20"/>
                <w:szCs w:val="20"/>
                <w:lang w:val="sr-Cyrl-RS"/>
              </w:rPr>
            </w:pPr>
            <w:r w:rsidRPr="005D0697">
              <w:rPr>
                <w:rFonts w:ascii="Times New Roman" w:eastAsia="Times New Roman" w:hAnsi="Times New Roman" w:cs="Times New Roman"/>
                <w:color w:val="2D2D2D"/>
                <w:sz w:val="20"/>
                <w:szCs w:val="20"/>
                <w:lang w:val="sr-Cyrl-RS"/>
              </w:rPr>
              <w:t xml:space="preserve">      уџбеника, уредник превода З. Тодоровић)</w:t>
            </w:r>
          </w:p>
        </w:tc>
      </w:tr>
      <w:tr w:rsidR="005D0697" w:rsidRPr="005D0697" w:rsidTr="006C31D2">
        <w:trPr>
          <w:trHeight w:val="227"/>
          <w:jc w:val="center"/>
        </w:trPr>
        <w:tc>
          <w:tcPr>
            <w:tcW w:w="3146" w:type="dxa"/>
            <w:vAlign w:val="center"/>
          </w:tcPr>
          <w:p w:rsidR="005D0697" w:rsidRPr="005D0697" w:rsidRDefault="005D0697" w:rsidP="005D0697">
            <w:pPr>
              <w:tabs>
                <w:tab w:val="left" w:pos="567"/>
              </w:tabs>
              <w:spacing w:after="60" w:line="240" w:lineRule="auto"/>
              <w:rPr>
                <w:rFonts w:ascii="Times New Roman" w:eastAsia="Calibri" w:hAnsi="Times New Roman" w:cs="Times New Roman"/>
                <w:b/>
                <w:bCs/>
                <w:sz w:val="20"/>
                <w:szCs w:val="20"/>
                <w:lang w:val="sr-Latn-RS"/>
              </w:rPr>
            </w:pPr>
            <w:r w:rsidRPr="005D0697">
              <w:rPr>
                <w:rFonts w:ascii="Times New Roman" w:eastAsia="Calibri" w:hAnsi="Times New Roman" w:cs="Times New Roman"/>
                <w:b/>
                <w:bCs/>
                <w:sz w:val="20"/>
                <w:szCs w:val="20"/>
                <w:lang w:val="sr-Cyrl-RS"/>
              </w:rPr>
              <w:t xml:space="preserve">Број часова </w:t>
            </w:r>
            <w:r w:rsidRPr="005D0697">
              <w:rPr>
                <w:rFonts w:ascii="Times New Roman" w:eastAsia="Calibri" w:hAnsi="Times New Roman" w:cs="Times New Roman"/>
                <w:b/>
                <w:sz w:val="20"/>
                <w:szCs w:val="20"/>
                <w:lang w:val="sr-Cyrl-RS"/>
              </w:rPr>
              <w:t xml:space="preserve"> активне наставе: </w:t>
            </w:r>
            <w:r w:rsidRPr="005D0697">
              <w:rPr>
                <w:rFonts w:ascii="Times New Roman" w:eastAsia="Calibri" w:hAnsi="Times New Roman" w:cs="Times New Roman"/>
                <w:b/>
                <w:sz w:val="20"/>
                <w:szCs w:val="20"/>
                <w:lang w:val="sr-Latn-RS"/>
              </w:rPr>
              <w:t>6</w:t>
            </w:r>
          </w:p>
        </w:tc>
        <w:tc>
          <w:tcPr>
            <w:tcW w:w="3135" w:type="dxa"/>
            <w:gridSpan w:val="2"/>
            <w:vAlign w:val="center"/>
          </w:tcPr>
          <w:p w:rsidR="005D0697" w:rsidRPr="005D0697" w:rsidRDefault="005D0697" w:rsidP="005D0697">
            <w:pPr>
              <w:tabs>
                <w:tab w:val="left" w:pos="567"/>
              </w:tabs>
              <w:spacing w:after="60" w:line="240" w:lineRule="auto"/>
              <w:rPr>
                <w:rFonts w:ascii="Times New Roman" w:eastAsia="Calibri" w:hAnsi="Times New Roman" w:cs="Times New Roman"/>
                <w:b/>
                <w:bCs/>
                <w:sz w:val="20"/>
                <w:szCs w:val="20"/>
                <w:lang w:val="sr-Latn-RS"/>
              </w:rPr>
            </w:pPr>
            <w:r w:rsidRPr="005D0697">
              <w:rPr>
                <w:rFonts w:ascii="Times New Roman" w:eastAsia="Calibri" w:hAnsi="Times New Roman" w:cs="Times New Roman"/>
                <w:b/>
                <w:sz w:val="20"/>
                <w:szCs w:val="20"/>
                <w:lang w:val="sr-Cyrl-RS"/>
              </w:rPr>
              <w:t xml:space="preserve">Теоријска настава: </w:t>
            </w:r>
            <w:r w:rsidRPr="005D0697">
              <w:rPr>
                <w:rFonts w:ascii="Times New Roman" w:eastAsia="Calibri" w:hAnsi="Times New Roman" w:cs="Times New Roman"/>
                <w:b/>
                <w:sz w:val="20"/>
                <w:szCs w:val="20"/>
                <w:lang w:val="sr-Latn-RS"/>
              </w:rPr>
              <w:t>3</w:t>
            </w:r>
          </w:p>
        </w:tc>
        <w:tc>
          <w:tcPr>
            <w:tcW w:w="3292" w:type="dxa"/>
            <w:gridSpan w:val="2"/>
            <w:vAlign w:val="center"/>
          </w:tcPr>
          <w:p w:rsidR="005D0697" w:rsidRPr="005D0697" w:rsidRDefault="005D0697" w:rsidP="005D0697">
            <w:pPr>
              <w:tabs>
                <w:tab w:val="left" w:pos="567"/>
              </w:tabs>
              <w:spacing w:after="60" w:line="240" w:lineRule="auto"/>
              <w:rPr>
                <w:rFonts w:ascii="Times New Roman" w:eastAsia="Calibri" w:hAnsi="Times New Roman" w:cs="Times New Roman"/>
                <w:b/>
                <w:bCs/>
                <w:sz w:val="20"/>
                <w:szCs w:val="20"/>
                <w:lang w:val="sr-Latn-RS"/>
              </w:rPr>
            </w:pPr>
            <w:r w:rsidRPr="005D0697">
              <w:rPr>
                <w:rFonts w:ascii="Times New Roman" w:eastAsia="Calibri" w:hAnsi="Times New Roman" w:cs="Times New Roman"/>
                <w:b/>
                <w:sz w:val="20"/>
                <w:szCs w:val="20"/>
                <w:lang w:val="sr-Cyrl-RS"/>
              </w:rPr>
              <w:t xml:space="preserve">Практична настава: </w:t>
            </w:r>
            <w:r w:rsidRPr="005D0697">
              <w:rPr>
                <w:rFonts w:ascii="Times New Roman" w:eastAsia="Calibri" w:hAnsi="Times New Roman" w:cs="Times New Roman"/>
                <w:b/>
                <w:sz w:val="20"/>
                <w:szCs w:val="20"/>
                <w:lang w:val="sr-Latn-RS"/>
              </w:rPr>
              <w:t>3</w:t>
            </w:r>
          </w:p>
        </w:tc>
      </w:tr>
      <w:tr w:rsidR="005D0697" w:rsidRPr="005D0697" w:rsidTr="006C31D2">
        <w:trPr>
          <w:trHeight w:val="227"/>
          <w:jc w:val="center"/>
        </w:trPr>
        <w:tc>
          <w:tcPr>
            <w:tcW w:w="9573" w:type="dxa"/>
            <w:gridSpan w:val="5"/>
            <w:vAlign w:val="center"/>
          </w:tcPr>
          <w:p w:rsidR="005D0697" w:rsidRPr="005D0697" w:rsidRDefault="005D0697" w:rsidP="005D0697">
            <w:pPr>
              <w:tabs>
                <w:tab w:val="left" w:pos="567"/>
              </w:tabs>
              <w:spacing w:after="60" w:line="240" w:lineRule="auto"/>
              <w:rPr>
                <w:rFonts w:ascii="Times New Roman" w:eastAsia="Calibri" w:hAnsi="Times New Roman" w:cs="Times New Roman"/>
                <w:b/>
                <w:bCs/>
                <w:sz w:val="20"/>
                <w:szCs w:val="20"/>
                <w:lang w:val="sr-Cyrl-RS"/>
              </w:rPr>
            </w:pPr>
            <w:r w:rsidRPr="005D0697">
              <w:rPr>
                <w:rFonts w:ascii="Times New Roman" w:eastAsia="Calibri" w:hAnsi="Times New Roman" w:cs="Times New Roman"/>
                <w:b/>
                <w:bCs/>
                <w:sz w:val="20"/>
                <w:szCs w:val="20"/>
                <w:lang w:val="sr-Cyrl-RS"/>
              </w:rPr>
              <w:t>Методе извођења наставе</w:t>
            </w:r>
          </w:p>
          <w:p w:rsidR="005D0697" w:rsidRPr="005D0697" w:rsidRDefault="005D0697" w:rsidP="005D0697">
            <w:pPr>
              <w:tabs>
                <w:tab w:val="left" w:pos="567"/>
              </w:tabs>
              <w:spacing w:after="60" w:line="240" w:lineRule="auto"/>
              <w:rPr>
                <w:rFonts w:ascii="Times New Roman" w:eastAsia="Calibri" w:hAnsi="Times New Roman" w:cs="Times New Roman"/>
                <w:sz w:val="20"/>
                <w:szCs w:val="20"/>
                <w:lang w:val="sr-Cyrl-RS"/>
              </w:rPr>
            </w:pPr>
            <w:r w:rsidRPr="005D0697">
              <w:rPr>
                <w:rFonts w:ascii="Times New Roman" w:eastAsia="Calibri" w:hAnsi="Times New Roman" w:cs="Times New Roman"/>
                <w:bCs/>
                <w:sz w:val="20"/>
                <w:szCs w:val="20"/>
                <w:lang w:val="sr-Cyrl-RS"/>
              </w:rPr>
              <w:t>Предавања, вежбе, дискусија</w:t>
            </w:r>
          </w:p>
        </w:tc>
      </w:tr>
      <w:tr w:rsidR="005D0697" w:rsidRPr="005D0697" w:rsidTr="006C31D2">
        <w:trPr>
          <w:trHeight w:val="227"/>
          <w:jc w:val="center"/>
        </w:trPr>
        <w:tc>
          <w:tcPr>
            <w:tcW w:w="9573" w:type="dxa"/>
            <w:gridSpan w:val="5"/>
            <w:vAlign w:val="center"/>
          </w:tcPr>
          <w:p w:rsidR="005D0697" w:rsidRPr="005D0697" w:rsidRDefault="005D0697" w:rsidP="005D0697">
            <w:pPr>
              <w:tabs>
                <w:tab w:val="left" w:pos="567"/>
              </w:tabs>
              <w:spacing w:after="60" w:line="240" w:lineRule="auto"/>
              <w:rPr>
                <w:rFonts w:ascii="Times New Roman" w:eastAsia="Calibri" w:hAnsi="Times New Roman" w:cs="Times New Roman"/>
                <w:b/>
                <w:bCs/>
                <w:sz w:val="20"/>
                <w:szCs w:val="20"/>
                <w:lang w:val="sr-Cyrl-RS"/>
              </w:rPr>
            </w:pPr>
            <w:r w:rsidRPr="005D0697">
              <w:rPr>
                <w:rFonts w:ascii="Times New Roman" w:eastAsia="Calibri" w:hAnsi="Times New Roman" w:cs="Times New Roman"/>
                <w:b/>
                <w:bCs/>
                <w:sz w:val="20"/>
                <w:szCs w:val="20"/>
                <w:lang w:val="sr-Cyrl-RS"/>
              </w:rPr>
              <w:t>Оцена знања (максимални број поена 100)</w:t>
            </w:r>
          </w:p>
        </w:tc>
      </w:tr>
      <w:tr w:rsidR="005D0697" w:rsidRPr="005D0697" w:rsidTr="006C31D2">
        <w:trPr>
          <w:trHeight w:val="351"/>
          <w:jc w:val="center"/>
        </w:trPr>
        <w:tc>
          <w:tcPr>
            <w:tcW w:w="3146" w:type="dxa"/>
            <w:vAlign w:val="center"/>
          </w:tcPr>
          <w:p w:rsidR="005D0697" w:rsidRPr="005D0697" w:rsidRDefault="005D0697" w:rsidP="005D0697">
            <w:pPr>
              <w:tabs>
                <w:tab w:val="left" w:pos="567"/>
              </w:tabs>
              <w:spacing w:after="60" w:line="240" w:lineRule="auto"/>
              <w:rPr>
                <w:rFonts w:ascii="Times New Roman" w:eastAsia="Calibri" w:hAnsi="Times New Roman" w:cs="Times New Roman"/>
                <w:b/>
                <w:iCs/>
                <w:sz w:val="20"/>
                <w:szCs w:val="20"/>
                <w:lang w:val="sr-Cyrl-RS"/>
              </w:rPr>
            </w:pPr>
            <w:r w:rsidRPr="005D0697">
              <w:rPr>
                <w:rFonts w:ascii="Times New Roman" w:eastAsia="Calibri" w:hAnsi="Times New Roman" w:cs="Times New Roman"/>
                <w:b/>
                <w:iCs/>
                <w:sz w:val="20"/>
                <w:szCs w:val="20"/>
                <w:lang w:val="sr-Cyrl-RS"/>
              </w:rPr>
              <w:t>Предиспитне обавезе</w:t>
            </w:r>
          </w:p>
        </w:tc>
        <w:tc>
          <w:tcPr>
            <w:tcW w:w="1960" w:type="dxa"/>
            <w:vAlign w:val="center"/>
          </w:tcPr>
          <w:p w:rsidR="005D0697" w:rsidRPr="005D0697" w:rsidRDefault="005D0697" w:rsidP="005D0697">
            <w:pPr>
              <w:tabs>
                <w:tab w:val="left" w:pos="567"/>
              </w:tabs>
              <w:spacing w:after="60" w:line="240" w:lineRule="auto"/>
              <w:rPr>
                <w:rFonts w:ascii="Times New Roman" w:eastAsia="Calibri" w:hAnsi="Times New Roman" w:cs="Times New Roman"/>
                <w:b/>
                <w:bCs/>
                <w:sz w:val="20"/>
                <w:szCs w:val="20"/>
                <w:lang w:val="sr-Cyrl-RS"/>
              </w:rPr>
            </w:pPr>
            <w:r w:rsidRPr="005D0697">
              <w:rPr>
                <w:rFonts w:ascii="Times New Roman" w:eastAsia="Calibri" w:hAnsi="Times New Roman" w:cs="Times New Roman"/>
                <w:sz w:val="20"/>
                <w:szCs w:val="20"/>
                <w:lang w:val="sr-Cyrl-RS"/>
              </w:rPr>
              <w:t>поена</w:t>
            </w:r>
          </w:p>
        </w:tc>
        <w:tc>
          <w:tcPr>
            <w:tcW w:w="3223" w:type="dxa"/>
            <w:gridSpan w:val="2"/>
            <w:shd w:val="clear" w:color="auto" w:fill="auto"/>
            <w:vAlign w:val="center"/>
          </w:tcPr>
          <w:p w:rsidR="005D0697" w:rsidRPr="005D0697" w:rsidRDefault="005D0697" w:rsidP="005D0697">
            <w:pPr>
              <w:tabs>
                <w:tab w:val="left" w:pos="567"/>
              </w:tabs>
              <w:spacing w:after="60" w:line="240" w:lineRule="auto"/>
              <w:rPr>
                <w:rFonts w:ascii="Times New Roman" w:eastAsia="Calibri" w:hAnsi="Times New Roman" w:cs="Times New Roman"/>
                <w:b/>
                <w:bCs/>
                <w:sz w:val="20"/>
                <w:szCs w:val="20"/>
                <w:lang w:val="sr-Cyrl-RS"/>
              </w:rPr>
            </w:pPr>
            <w:r w:rsidRPr="005D0697">
              <w:rPr>
                <w:rFonts w:ascii="Times New Roman" w:eastAsia="Calibri" w:hAnsi="Times New Roman" w:cs="Times New Roman"/>
                <w:b/>
                <w:iCs/>
                <w:sz w:val="20"/>
                <w:szCs w:val="20"/>
                <w:lang w:val="sr-Cyrl-RS"/>
              </w:rPr>
              <w:t xml:space="preserve">Завршни испит </w:t>
            </w:r>
          </w:p>
        </w:tc>
        <w:tc>
          <w:tcPr>
            <w:tcW w:w="1244" w:type="dxa"/>
            <w:shd w:val="clear" w:color="auto" w:fill="auto"/>
            <w:vAlign w:val="center"/>
          </w:tcPr>
          <w:p w:rsidR="005D0697" w:rsidRPr="005D0697" w:rsidRDefault="005D0697" w:rsidP="005D0697">
            <w:pPr>
              <w:tabs>
                <w:tab w:val="left" w:pos="567"/>
              </w:tabs>
              <w:spacing w:after="60" w:line="240" w:lineRule="auto"/>
              <w:rPr>
                <w:rFonts w:ascii="Times New Roman" w:eastAsia="Calibri" w:hAnsi="Times New Roman" w:cs="Times New Roman"/>
                <w:b/>
                <w:bCs/>
                <w:sz w:val="20"/>
                <w:szCs w:val="20"/>
                <w:lang w:val="sr-Cyrl-RS"/>
              </w:rPr>
            </w:pPr>
            <w:r w:rsidRPr="005D0697">
              <w:rPr>
                <w:rFonts w:ascii="Times New Roman" w:eastAsia="Calibri" w:hAnsi="Times New Roman" w:cs="Times New Roman"/>
                <w:sz w:val="20"/>
                <w:szCs w:val="20"/>
                <w:lang w:val="sr-Cyrl-RS"/>
              </w:rPr>
              <w:t>поена</w:t>
            </w:r>
          </w:p>
        </w:tc>
      </w:tr>
      <w:tr w:rsidR="005D0697" w:rsidRPr="005D0697" w:rsidTr="006C31D2">
        <w:trPr>
          <w:trHeight w:val="227"/>
          <w:jc w:val="center"/>
        </w:trPr>
        <w:tc>
          <w:tcPr>
            <w:tcW w:w="3146" w:type="dxa"/>
            <w:vAlign w:val="center"/>
          </w:tcPr>
          <w:p w:rsidR="005D0697" w:rsidRPr="005D0697" w:rsidRDefault="005D0697" w:rsidP="005D0697">
            <w:pPr>
              <w:tabs>
                <w:tab w:val="left" w:pos="567"/>
              </w:tabs>
              <w:spacing w:after="60" w:line="240" w:lineRule="auto"/>
              <w:rPr>
                <w:rFonts w:ascii="Times New Roman" w:eastAsia="Calibri" w:hAnsi="Times New Roman" w:cs="Times New Roman"/>
                <w:i/>
                <w:iCs/>
                <w:sz w:val="20"/>
                <w:szCs w:val="20"/>
                <w:lang w:val="sr-Cyrl-RS"/>
              </w:rPr>
            </w:pPr>
            <w:r w:rsidRPr="005D0697">
              <w:rPr>
                <w:rFonts w:ascii="Times New Roman" w:eastAsia="Calibri" w:hAnsi="Times New Roman" w:cs="Times New Roman"/>
                <w:sz w:val="20"/>
                <w:szCs w:val="20"/>
                <w:lang w:val="sr-Latn-RS"/>
              </w:rPr>
              <w:t>A</w:t>
            </w:r>
            <w:r w:rsidRPr="005D0697">
              <w:rPr>
                <w:rFonts w:ascii="Times New Roman" w:eastAsia="Calibri" w:hAnsi="Times New Roman" w:cs="Times New Roman"/>
                <w:sz w:val="20"/>
                <w:szCs w:val="20"/>
                <w:lang w:val="sr-Cyrl-RS"/>
              </w:rPr>
              <w:t>ктивност у току предавања</w:t>
            </w:r>
          </w:p>
        </w:tc>
        <w:tc>
          <w:tcPr>
            <w:tcW w:w="1960" w:type="dxa"/>
            <w:vAlign w:val="center"/>
          </w:tcPr>
          <w:p w:rsidR="005D0697" w:rsidRPr="005D0697" w:rsidRDefault="005D0697" w:rsidP="005D0697">
            <w:pPr>
              <w:tabs>
                <w:tab w:val="left" w:pos="567"/>
              </w:tabs>
              <w:spacing w:after="60" w:line="240" w:lineRule="auto"/>
              <w:rPr>
                <w:rFonts w:ascii="Times New Roman" w:eastAsia="Calibri" w:hAnsi="Times New Roman" w:cs="Times New Roman"/>
                <w:b/>
                <w:bCs/>
                <w:sz w:val="20"/>
                <w:szCs w:val="20"/>
                <w:lang w:val="sr-Cyrl-RS"/>
              </w:rPr>
            </w:pPr>
            <w:r w:rsidRPr="005D0697">
              <w:rPr>
                <w:rFonts w:ascii="Times New Roman" w:eastAsia="Calibri" w:hAnsi="Times New Roman" w:cs="Times New Roman"/>
                <w:b/>
                <w:bCs/>
                <w:sz w:val="20"/>
                <w:szCs w:val="20"/>
                <w:lang w:val="sr-Cyrl-RS"/>
              </w:rPr>
              <w:t>10</w:t>
            </w:r>
          </w:p>
        </w:tc>
        <w:tc>
          <w:tcPr>
            <w:tcW w:w="3223" w:type="dxa"/>
            <w:gridSpan w:val="2"/>
            <w:shd w:val="clear" w:color="auto" w:fill="auto"/>
            <w:vAlign w:val="center"/>
          </w:tcPr>
          <w:p w:rsidR="005D0697" w:rsidRPr="005D0697" w:rsidRDefault="005D0697" w:rsidP="005D0697">
            <w:pPr>
              <w:tabs>
                <w:tab w:val="left" w:pos="567"/>
              </w:tabs>
              <w:spacing w:after="60" w:line="240" w:lineRule="auto"/>
              <w:rPr>
                <w:rFonts w:ascii="Times New Roman" w:eastAsia="Calibri" w:hAnsi="Times New Roman" w:cs="Times New Roman"/>
                <w:i/>
                <w:iCs/>
                <w:sz w:val="20"/>
                <w:szCs w:val="20"/>
                <w:lang w:val="sr-Cyrl-RS"/>
              </w:rPr>
            </w:pPr>
            <w:r w:rsidRPr="005D0697">
              <w:rPr>
                <w:rFonts w:ascii="Times New Roman" w:eastAsia="Calibri" w:hAnsi="Times New Roman" w:cs="Times New Roman"/>
                <w:sz w:val="20"/>
                <w:szCs w:val="20"/>
                <w:lang w:val="sr-Cyrl-RS"/>
              </w:rPr>
              <w:t>Усмени испт</w:t>
            </w:r>
          </w:p>
        </w:tc>
        <w:tc>
          <w:tcPr>
            <w:tcW w:w="1244" w:type="dxa"/>
            <w:shd w:val="clear" w:color="auto" w:fill="auto"/>
            <w:vAlign w:val="center"/>
          </w:tcPr>
          <w:p w:rsidR="005D0697" w:rsidRPr="005D0697" w:rsidRDefault="005D0697" w:rsidP="005D0697">
            <w:pPr>
              <w:tabs>
                <w:tab w:val="left" w:pos="567"/>
              </w:tabs>
              <w:spacing w:after="60" w:line="240" w:lineRule="auto"/>
              <w:rPr>
                <w:rFonts w:ascii="Times New Roman" w:eastAsia="Calibri" w:hAnsi="Times New Roman" w:cs="Times New Roman"/>
                <w:b/>
                <w:iCs/>
                <w:sz w:val="20"/>
                <w:szCs w:val="20"/>
                <w:lang w:val="sr-Cyrl-RS"/>
              </w:rPr>
            </w:pPr>
            <w:r w:rsidRPr="005D0697">
              <w:rPr>
                <w:rFonts w:ascii="Times New Roman" w:eastAsia="Calibri" w:hAnsi="Times New Roman" w:cs="Times New Roman"/>
                <w:b/>
                <w:iCs/>
                <w:sz w:val="20"/>
                <w:szCs w:val="20"/>
                <w:lang w:val="sr-Cyrl-RS"/>
              </w:rPr>
              <w:t>30</w:t>
            </w:r>
          </w:p>
        </w:tc>
      </w:tr>
      <w:tr w:rsidR="005D0697" w:rsidRPr="005D0697" w:rsidTr="006C31D2">
        <w:trPr>
          <w:trHeight w:val="227"/>
          <w:jc w:val="center"/>
        </w:trPr>
        <w:tc>
          <w:tcPr>
            <w:tcW w:w="3146" w:type="dxa"/>
            <w:vAlign w:val="center"/>
          </w:tcPr>
          <w:p w:rsidR="005D0697" w:rsidRPr="005D0697" w:rsidRDefault="005D0697" w:rsidP="005D0697">
            <w:pPr>
              <w:tabs>
                <w:tab w:val="left" w:pos="567"/>
              </w:tabs>
              <w:spacing w:after="60" w:line="240" w:lineRule="auto"/>
              <w:rPr>
                <w:rFonts w:ascii="Times New Roman" w:eastAsia="Calibri" w:hAnsi="Times New Roman" w:cs="Times New Roman"/>
                <w:sz w:val="20"/>
                <w:szCs w:val="20"/>
                <w:lang w:val="sr-Cyrl-RS"/>
              </w:rPr>
            </w:pPr>
            <w:r w:rsidRPr="005D0697">
              <w:rPr>
                <w:rFonts w:ascii="Times New Roman" w:eastAsia="Calibri" w:hAnsi="Times New Roman" w:cs="Times New Roman"/>
                <w:sz w:val="20"/>
                <w:szCs w:val="20"/>
                <w:lang w:val="sr-Cyrl-RS"/>
              </w:rPr>
              <w:t xml:space="preserve">Колоквијум </w:t>
            </w:r>
            <w:r w:rsidRPr="005D0697">
              <w:rPr>
                <w:rFonts w:ascii="Times New Roman" w:eastAsia="Calibri" w:hAnsi="Times New Roman" w:cs="Times New Roman"/>
                <w:sz w:val="20"/>
                <w:szCs w:val="20"/>
                <w:lang w:val="sr-Latn-RS"/>
              </w:rPr>
              <w:t>1</w:t>
            </w:r>
            <w:r w:rsidRPr="005D0697">
              <w:rPr>
                <w:rFonts w:ascii="Times New Roman" w:eastAsia="Calibri" w:hAnsi="Times New Roman" w:cs="Times New Roman"/>
                <w:sz w:val="20"/>
                <w:szCs w:val="20"/>
                <w:lang w:val="sr-Cyrl-RS"/>
              </w:rPr>
              <w:t xml:space="preserve"> </w:t>
            </w:r>
          </w:p>
        </w:tc>
        <w:tc>
          <w:tcPr>
            <w:tcW w:w="1960" w:type="dxa"/>
            <w:vAlign w:val="center"/>
          </w:tcPr>
          <w:p w:rsidR="005D0697" w:rsidRPr="005D0697" w:rsidRDefault="005D0697" w:rsidP="005D0697">
            <w:pPr>
              <w:tabs>
                <w:tab w:val="left" w:pos="567"/>
              </w:tabs>
              <w:spacing w:after="60" w:line="240" w:lineRule="auto"/>
              <w:rPr>
                <w:rFonts w:ascii="Times New Roman" w:eastAsia="Calibri" w:hAnsi="Times New Roman" w:cs="Times New Roman"/>
                <w:b/>
                <w:bCs/>
                <w:sz w:val="20"/>
                <w:szCs w:val="20"/>
                <w:lang w:val="sr-Latn-RS"/>
              </w:rPr>
            </w:pPr>
            <w:r w:rsidRPr="005D0697">
              <w:rPr>
                <w:rFonts w:ascii="Times New Roman" w:eastAsia="Calibri" w:hAnsi="Times New Roman" w:cs="Times New Roman"/>
                <w:b/>
                <w:bCs/>
                <w:sz w:val="20"/>
                <w:szCs w:val="20"/>
                <w:lang w:val="sr-Latn-RS"/>
              </w:rPr>
              <w:t>20</w:t>
            </w:r>
          </w:p>
        </w:tc>
        <w:tc>
          <w:tcPr>
            <w:tcW w:w="3223" w:type="dxa"/>
            <w:gridSpan w:val="2"/>
            <w:shd w:val="clear" w:color="auto" w:fill="auto"/>
            <w:vAlign w:val="center"/>
          </w:tcPr>
          <w:p w:rsidR="005D0697" w:rsidRPr="005D0697" w:rsidRDefault="005D0697" w:rsidP="005D0697">
            <w:pPr>
              <w:tabs>
                <w:tab w:val="left" w:pos="567"/>
              </w:tabs>
              <w:spacing w:after="60" w:line="240" w:lineRule="auto"/>
              <w:rPr>
                <w:rFonts w:ascii="Times New Roman" w:eastAsia="Calibri" w:hAnsi="Times New Roman" w:cs="Times New Roman"/>
                <w:i/>
                <w:iCs/>
                <w:sz w:val="20"/>
                <w:szCs w:val="20"/>
                <w:lang w:val="sr-Cyrl-RS"/>
              </w:rPr>
            </w:pPr>
          </w:p>
        </w:tc>
        <w:tc>
          <w:tcPr>
            <w:tcW w:w="1244" w:type="dxa"/>
            <w:shd w:val="clear" w:color="auto" w:fill="auto"/>
            <w:vAlign w:val="center"/>
          </w:tcPr>
          <w:p w:rsidR="005D0697" w:rsidRPr="005D0697" w:rsidRDefault="005D0697" w:rsidP="005D0697">
            <w:pPr>
              <w:tabs>
                <w:tab w:val="left" w:pos="567"/>
              </w:tabs>
              <w:spacing w:after="60" w:line="240" w:lineRule="auto"/>
              <w:rPr>
                <w:rFonts w:ascii="Times New Roman" w:eastAsia="Calibri" w:hAnsi="Times New Roman" w:cs="Times New Roman"/>
                <w:b/>
                <w:iCs/>
                <w:sz w:val="20"/>
                <w:szCs w:val="20"/>
                <w:lang w:val="sr-Cyrl-RS"/>
              </w:rPr>
            </w:pPr>
          </w:p>
        </w:tc>
      </w:tr>
      <w:tr w:rsidR="005D0697" w:rsidRPr="005D0697" w:rsidTr="006C31D2">
        <w:trPr>
          <w:trHeight w:val="227"/>
          <w:jc w:val="center"/>
        </w:trPr>
        <w:tc>
          <w:tcPr>
            <w:tcW w:w="3146" w:type="dxa"/>
            <w:vAlign w:val="center"/>
          </w:tcPr>
          <w:p w:rsidR="005D0697" w:rsidRPr="005D0697" w:rsidRDefault="005D0697" w:rsidP="005D0697">
            <w:pPr>
              <w:tabs>
                <w:tab w:val="left" w:pos="567"/>
              </w:tabs>
              <w:spacing w:after="60" w:line="240" w:lineRule="auto"/>
              <w:rPr>
                <w:rFonts w:ascii="Times New Roman" w:eastAsia="Calibri" w:hAnsi="Times New Roman" w:cs="Times New Roman"/>
                <w:b/>
                <w:sz w:val="20"/>
                <w:szCs w:val="20"/>
                <w:lang w:val="sr-Cyrl-RS"/>
              </w:rPr>
            </w:pPr>
            <w:r w:rsidRPr="005D0697">
              <w:rPr>
                <w:rFonts w:ascii="Times New Roman" w:eastAsia="Calibri" w:hAnsi="Times New Roman" w:cs="Times New Roman"/>
                <w:sz w:val="20"/>
                <w:szCs w:val="20"/>
                <w:lang w:val="sr-Cyrl-RS"/>
              </w:rPr>
              <w:t xml:space="preserve">Колоквијум </w:t>
            </w:r>
            <w:r w:rsidRPr="005D0697">
              <w:rPr>
                <w:rFonts w:ascii="Times New Roman" w:eastAsia="Calibri" w:hAnsi="Times New Roman" w:cs="Times New Roman"/>
                <w:sz w:val="20"/>
                <w:szCs w:val="20"/>
                <w:lang w:val="sr-Latn-RS"/>
              </w:rPr>
              <w:t>2</w:t>
            </w:r>
            <w:r w:rsidRPr="005D0697">
              <w:rPr>
                <w:rFonts w:ascii="Times New Roman" w:eastAsia="Calibri" w:hAnsi="Times New Roman" w:cs="Times New Roman"/>
                <w:sz w:val="20"/>
                <w:szCs w:val="20"/>
                <w:lang w:val="sr-Cyrl-RS"/>
              </w:rPr>
              <w:t xml:space="preserve"> </w:t>
            </w:r>
            <w:r w:rsidRPr="005D0697">
              <w:rPr>
                <w:rFonts w:ascii="Times New Roman" w:eastAsia="Calibri" w:hAnsi="Times New Roman" w:cs="Times New Roman"/>
                <w:b/>
                <w:sz w:val="20"/>
                <w:szCs w:val="20"/>
                <w:lang w:val="sr-Cyrl-RS"/>
              </w:rPr>
              <w:t xml:space="preserve"> </w:t>
            </w:r>
          </w:p>
        </w:tc>
        <w:tc>
          <w:tcPr>
            <w:tcW w:w="1960" w:type="dxa"/>
            <w:vAlign w:val="center"/>
          </w:tcPr>
          <w:p w:rsidR="005D0697" w:rsidRPr="005D0697" w:rsidRDefault="005D0697" w:rsidP="005D0697">
            <w:pPr>
              <w:tabs>
                <w:tab w:val="left" w:pos="567"/>
              </w:tabs>
              <w:spacing w:after="60" w:line="240" w:lineRule="auto"/>
              <w:rPr>
                <w:rFonts w:ascii="Times New Roman" w:eastAsia="Calibri" w:hAnsi="Times New Roman" w:cs="Times New Roman"/>
                <w:b/>
                <w:bCs/>
                <w:sz w:val="20"/>
                <w:szCs w:val="20"/>
                <w:lang w:val="sr-Latn-RS"/>
              </w:rPr>
            </w:pPr>
            <w:r w:rsidRPr="005D0697">
              <w:rPr>
                <w:rFonts w:ascii="Times New Roman" w:eastAsia="Calibri" w:hAnsi="Times New Roman" w:cs="Times New Roman"/>
                <w:b/>
                <w:bCs/>
                <w:sz w:val="20"/>
                <w:szCs w:val="20"/>
                <w:lang w:val="sr-Latn-RS"/>
              </w:rPr>
              <w:t>20</w:t>
            </w:r>
          </w:p>
        </w:tc>
        <w:tc>
          <w:tcPr>
            <w:tcW w:w="3223" w:type="dxa"/>
            <w:gridSpan w:val="2"/>
            <w:shd w:val="clear" w:color="auto" w:fill="auto"/>
            <w:vAlign w:val="center"/>
          </w:tcPr>
          <w:p w:rsidR="005D0697" w:rsidRPr="005D0697" w:rsidRDefault="005D0697" w:rsidP="005D0697">
            <w:pPr>
              <w:tabs>
                <w:tab w:val="left" w:pos="567"/>
              </w:tabs>
              <w:spacing w:after="60" w:line="240" w:lineRule="auto"/>
              <w:rPr>
                <w:rFonts w:ascii="Times New Roman" w:eastAsia="Calibri" w:hAnsi="Times New Roman" w:cs="Times New Roman"/>
                <w:i/>
                <w:iCs/>
                <w:sz w:val="20"/>
                <w:szCs w:val="20"/>
                <w:lang w:val="sr-Cyrl-RS"/>
              </w:rPr>
            </w:pPr>
          </w:p>
        </w:tc>
        <w:tc>
          <w:tcPr>
            <w:tcW w:w="1244" w:type="dxa"/>
            <w:shd w:val="clear" w:color="auto" w:fill="auto"/>
            <w:vAlign w:val="center"/>
          </w:tcPr>
          <w:p w:rsidR="005D0697" w:rsidRPr="005D0697" w:rsidRDefault="005D0697" w:rsidP="005D0697">
            <w:pPr>
              <w:tabs>
                <w:tab w:val="left" w:pos="567"/>
              </w:tabs>
              <w:spacing w:after="60" w:line="240" w:lineRule="auto"/>
              <w:rPr>
                <w:rFonts w:ascii="Times New Roman" w:eastAsia="Calibri" w:hAnsi="Times New Roman" w:cs="Times New Roman"/>
                <w:i/>
                <w:iCs/>
                <w:sz w:val="20"/>
                <w:szCs w:val="20"/>
                <w:lang w:val="sr-Cyrl-RS"/>
              </w:rPr>
            </w:pPr>
          </w:p>
        </w:tc>
      </w:tr>
      <w:tr w:rsidR="005D0697" w:rsidRPr="005D0697" w:rsidTr="006C31D2">
        <w:trPr>
          <w:trHeight w:val="227"/>
          <w:jc w:val="center"/>
        </w:trPr>
        <w:tc>
          <w:tcPr>
            <w:tcW w:w="3146" w:type="dxa"/>
            <w:vAlign w:val="center"/>
          </w:tcPr>
          <w:p w:rsidR="005D0697" w:rsidRPr="005D0697" w:rsidRDefault="005D0697" w:rsidP="005D0697">
            <w:pPr>
              <w:tabs>
                <w:tab w:val="left" w:pos="567"/>
              </w:tabs>
              <w:spacing w:after="60" w:line="240" w:lineRule="auto"/>
              <w:rPr>
                <w:rFonts w:ascii="Times New Roman" w:eastAsia="Calibri" w:hAnsi="Times New Roman" w:cs="Times New Roman"/>
                <w:sz w:val="20"/>
                <w:szCs w:val="20"/>
                <w:lang w:val="sr-Cyrl-RS"/>
              </w:rPr>
            </w:pPr>
            <w:r w:rsidRPr="005D0697">
              <w:rPr>
                <w:rFonts w:ascii="Times New Roman" w:eastAsia="Calibri" w:hAnsi="Times New Roman" w:cs="Times New Roman"/>
                <w:sz w:val="20"/>
                <w:szCs w:val="20"/>
                <w:lang w:val="sr-Cyrl-RS"/>
              </w:rPr>
              <w:lastRenderedPageBreak/>
              <w:t xml:space="preserve">Практични рад </w:t>
            </w:r>
          </w:p>
        </w:tc>
        <w:tc>
          <w:tcPr>
            <w:tcW w:w="1960" w:type="dxa"/>
            <w:vAlign w:val="center"/>
          </w:tcPr>
          <w:p w:rsidR="005D0697" w:rsidRPr="005D0697" w:rsidRDefault="005D0697" w:rsidP="005D0697">
            <w:pPr>
              <w:tabs>
                <w:tab w:val="left" w:pos="567"/>
              </w:tabs>
              <w:spacing w:after="60" w:line="240" w:lineRule="auto"/>
              <w:rPr>
                <w:rFonts w:ascii="Times New Roman" w:eastAsia="Calibri" w:hAnsi="Times New Roman" w:cs="Times New Roman"/>
                <w:b/>
                <w:bCs/>
                <w:sz w:val="20"/>
                <w:szCs w:val="20"/>
                <w:lang w:val="sr-Latn-RS"/>
              </w:rPr>
            </w:pPr>
            <w:r w:rsidRPr="005D0697">
              <w:rPr>
                <w:rFonts w:ascii="Times New Roman" w:eastAsia="Calibri" w:hAnsi="Times New Roman" w:cs="Times New Roman"/>
                <w:b/>
                <w:bCs/>
                <w:sz w:val="20"/>
                <w:szCs w:val="20"/>
                <w:lang w:val="sr-Latn-RS"/>
              </w:rPr>
              <w:t>20</w:t>
            </w:r>
          </w:p>
        </w:tc>
        <w:tc>
          <w:tcPr>
            <w:tcW w:w="3223" w:type="dxa"/>
            <w:gridSpan w:val="2"/>
            <w:shd w:val="clear" w:color="auto" w:fill="auto"/>
            <w:vAlign w:val="center"/>
          </w:tcPr>
          <w:p w:rsidR="005D0697" w:rsidRPr="005D0697" w:rsidRDefault="005D0697" w:rsidP="005D0697">
            <w:pPr>
              <w:tabs>
                <w:tab w:val="left" w:pos="567"/>
              </w:tabs>
              <w:spacing w:after="60" w:line="240" w:lineRule="auto"/>
              <w:rPr>
                <w:rFonts w:ascii="Times New Roman" w:eastAsia="Calibri" w:hAnsi="Times New Roman" w:cs="Times New Roman"/>
                <w:i/>
                <w:iCs/>
                <w:sz w:val="20"/>
                <w:szCs w:val="20"/>
                <w:lang w:val="sr-Cyrl-RS"/>
              </w:rPr>
            </w:pPr>
          </w:p>
        </w:tc>
        <w:tc>
          <w:tcPr>
            <w:tcW w:w="1244" w:type="dxa"/>
            <w:shd w:val="clear" w:color="auto" w:fill="auto"/>
            <w:vAlign w:val="center"/>
          </w:tcPr>
          <w:p w:rsidR="005D0697" w:rsidRPr="005D0697" w:rsidRDefault="005D0697" w:rsidP="005D0697">
            <w:pPr>
              <w:tabs>
                <w:tab w:val="left" w:pos="567"/>
              </w:tabs>
              <w:spacing w:after="60" w:line="240" w:lineRule="auto"/>
              <w:rPr>
                <w:rFonts w:ascii="Times New Roman" w:eastAsia="Calibri" w:hAnsi="Times New Roman" w:cs="Times New Roman"/>
                <w:i/>
                <w:iCs/>
                <w:sz w:val="20"/>
                <w:szCs w:val="20"/>
                <w:lang w:val="sr-Cyrl-RS"/>
              </w:rPr>
            </w:pPr>
          </w:p>
        </w:tc>
      </w:tr>
    </w:tbl>
    <w:p w:rsidR="00980473" w:rsidRDefault="00980473" w:rsidP="00C31755">
      <w:pPr>
        <w:jc w:val="center"/>
        <w:rPr>
          <w:rFonts w:ascii="Times New Roman" w:hAnsi="Times New Roman" w:cs="Times New Roman"/>
          <w:b/>
          <w:noProof/>
          <w:sz w:val="20"/>
          <w:szCs w:val="20"/>
          <w:lang w:val="sr-Cyrl-RS"/>
        </w:rPr>
      </w:pPr>
    </w:p>
    <w:p w:rsidR="00980473" w:rsidRDefault="00980473">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55"/>
        <w:gridCol w:w="1917"/>
        <w:gridCol w:w="1283"/>
        <w:gridCol w:w="2144"/>
        <w:gridCol w:w="1358"/>
      </w:tblGrid>
      <w:tr w:rsidR="00980473" w:rsidRPr="00980473" w:rsidTr="00F6505C">
        <w:tc>
          <w:tcPr>
            <w:tcW w:w="10457" w:type="dxa"/>
            <w:gridSpan w:val="5"/>
            <w:shd w:val="clear" w:color="auto" w:fill="auto"/>
          </w:tcPr>
          <w:p w:rsidR="00980473" w:rsidRPr="00980473" w:rsidRDefault="00980473" w:rsidP="00980473">
            <w:pPr>
              <w:widowControl w:val="0"/>
              <w:autoSpaceDE w:val="0"/>
              <w:autoSpaceDN w:val="0"/>
              <w:adjustRightInd w:val="0"/>
              <w:spacing w:after="0" w:line="240" w:lineRule="auto"/>
              <w:rPr>
                <w:rFonts w:ascii="Times New Roman" w:eastAsia="Times New Roman" w:hAnsi="Times New Roman" w:cs="Times New Roman"/>
                <w:b/>
                <w:bCs/>
                <w:lang w:val="sr-Latn-CS" w:eastAsia="sr-Latn-CS"/>
              </w:rPr>
            </w:pPr>
            <w:r w:rsidRPr="00980473">
              <w:rPr>
                <w:rFonts w:ascii="Times New Roman" w:eastAsia="Times New Roman" w:hAnsi="Times New Roman" w:cs="Times New Roman"/>
                <w:b/>
                <w:bCs/>
                <w:lang w:val="sr-Cyrl-CS" w:eastAsia="sr-Latn-CS"/>
              </w:rPr>
              <w:lastRenderedPageBreak/>
              <w:t>Студијски програм: Сестринство</w:t>
            </w:r>
          </w:p>
        </w:tc>
      </w:tr>
      <w:tr w:rsidR="00980473" w:rsidRPr="00980473" w:rsidTr="00F6505C">
        <w:tc>
          <w:tcPr>
            <w:tcW w:w="10457" w:type="dxa"/>
            <w:gridSpan w:val="5"/>
            <w:shd w:val="clear" w:color="auto" w:fill="auto"/>
          </w:tcPr>
          <w:p w:rsidR="00980473" w:rsidRPr="00980473" w:rsidRDefault="00980473" w:rsidP="00980473">
            <w:pPr>
              <w:widowControl w:val="0"/>
              <w:autoSpaceDE w:val="0"/>
              <w:autoSpaceDN w:val="0"/>
              <w:adjustRightInd w:val="0"/>
              <w:spacing w:after="0" w:line="240" w:lineRule="auto"/>
              <w:rPr>
                <w:rFonts w:ascii="Times New Roman" w:eastAsia="Times New Roman" w:hAnsi="Times New Roman" w:cs="Times New Roman"/>
                <w:b/>
                <w:lang w:val="sr-Latn-CS" w:eastAsia="sr-Latn-CS"/>
              </w:rPr>
            </w:pPr>
            <w:r w:rsidRPr="00980473">
              <w:rPr>
                <w:rFonts w:ascii="Times New Roman" w:eastAsia="Times New Roman" w:hAnsi="Times New Roman" w:cs="Times New Roman"/>
                <w:b/>
                <w:bCs/>
                <w:lang w:val="sr-Cyrl-CS" w:eastAsia="sr-Latn-CS"/>
              </w:rPr>
              <w:t xml:space="preserve">Назив предмета: </w:t>
            </w:r>
            <w:r w:rsidRPr="00980473">
              <w:rPr>
                <w:rFonts w:ascii="Times New Roman" w:eastAsia="Times New Roman" w:hAnsi="Times New Roman" w:cs="Times New Roman"/>
                <w:b/>
                <w:lang w:val="sr-Cyrl-RS" w:eastAsia="sr-Latn-CS"/>
              </w:rPr>
              <w:t>ПРОПЕДЕВТИКА И ПРОЦЕС ЗДРАВСТВЕНЕ НЕГЕ У КЛИНИЧКО БОЛНИЧКОЈ ПРАКСИ</w:t>
            </w:r>
          </w:p>
        </w:tc>
      </w:tr>
      <w:tr w:rsidR="00980473" w:rsidRPr="00980473" w:rsidTr="00F6505C">
        <w:tc>
          <w:tcPr>
            <w:tcW w:w="10457" w:type="dxa"/>
            <w:gridSpan w:val="5"/>
          </w:tcPr>
          <w:p w:rsidR="00980473" w:rsidRPr="00980473" w:rsidRDefault="00980473" w:rsidP="00980473">
            <w:pPr>
              <w:widowControl w:val="0"/>
              <w:autoSpaceDE w:val="0"/>
              <w:autoSpaceDN w:val="0"/>
              <w:adjustRightInd w:val="0"/>
              <w:spacing w:after="0" w:line="240" w:lineRule="auto"/>
              <w:rPr>
                <w:rFonts w:ascii="Times New Roman" w:eastAsia="Times New Roman" w:hAnsi="Times New Roman" w:cs="Times New Roman"/>
                <w:lang w:eastAsia="sr-Latn-CS"/>
              </w:rPr>
            </w:pPr>
            <w:r w:rsidRPr="00980473">
              <w:rPr>
                <w:rFonts w:ascii="Times New Roman" w:eastAsia="Times New Roman" w:hAnsi="Times New Roman" w:cs="Times New Roman"/>
                <w:b/>
                <w:bCs/>
                <w:lang w:val="sr-Cyrl-CS" w:eastAsia="sr-Latn-CS"/>
              </w:rPr>
              <w:t>Статус предмета</w:t>
            </w:r>
            <w:r w:rsidRPr="00980473">
              <w:rPr>
                <w:rFonts w:ascii="Times New Roman" w:eastAsia="Times New Roman" w:hAnsi="Times New Roman" w:cs="Times New Roman"/>
                <w:bCs/>
                <w:lang w:val="sr-Cyrl-CS" w:eastAsia="sr-Latn-CS"/>
              </w:rPr>
              <w:t>: Обавезан</w:t>
            </w:r>
          </w:p>
        </w:tc>
      </w:tr>
      <w:tr w:rsidR="00980473" w:rsidRPr="00980473" w:rsidTr="00F6505C">
        <w:tc>
          <w:tcPr>
            <w:tcW w:w="10457" w:type="dxa"/>
            <w:gridSpan w:val="5"/>
          </w:tcPr>
          <w:p w:rsidR="00980473" w:rsidRPr="00980473" w:rsidRDefault="00980473" w:rsidP="00980473">
            <w:pPr>
              <w:widowControl w:val="0"/>
              <w:autoSpaceDE w:val="0"/>
              <w:autoSpaceDN w:val="0"/>
              <w:adjustRightInd w:val="0"/>
              <w:spacing w:after="0" w:line="240" w:lineRule="auto"/>
              <w:rPr>
                <w:rFonts w:ascii="Times New Roman" w:eastAsia="Times New Roman" w:hAnsi="Times New Roman" w:cs="Times New Roman"/>
                <w:lang w:val="sr-Latn-CS" w:eastAsia="sr-Latn-CS"/>
              </w:rPr>
            </w:pPr>
            <w:r w:rsidRPr="00980473">
              <w:rPr>
                <w:rFonts w:ascii="Times New Roman" w:eastAsia="Times New Roman" w:hAnsi="Times New Roman" w:cs="Times New Roman"/>
                <w:b/>
                <w:bCs/>
                <w:lang w:val="sr-Cyrl-CS" w:eastAsia="sr-Latn-CS"/>
              </w:rPr>
              <w:t xml:space="preserve">Број ЕСПБ: </w:t>
            </w:r>
            <w:r w:rsidRPr="00980473">
              <w:rPr>
                <w:rFonts w:ascii="Times New Roman" w:eastAsia="Times New Roman" w:hAnsi="Times New Roman" w:cs="Times New Roman"/>
                <w:bCs/>
                <w:lang w:val="sr-Cyrl-CS" w:eastAsia="sr-Latn-CS"/>
              </w:rPr>
              <w:t>8</w:t>
            </w:r>
          </w:p>
        </w:tc>
      </w:tr>
      <w:tr w:rsidR="00980473" w:rsidRPr="00980473" w:rsidTr="00F6505C">
        <w:tc>
          <w:tcPr>
            <w:tcW w:w="10457" w:type="dxa"/>
            <w:gridSpan w:val="5"/>
          </w:tcPr>
          <w:p w:rsidR="00980473" w:rsidRPr="00980473" w:rsidRDefault="00980473" w:rsidP="00980473">
            <w:pPr>
              <w:widowControl w:val="0"/>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980473">
              <w:rPr>
                <w:rFonts w:ascii="Times New Roman" w:eastAsia="Times New Roman" w:hAnsi="Times New Roman" w:cs="Times New Roman"/>
                <w:b/>
                <w:bCs/>
                <w:lang w:val="sr-Cyrl-CS" w:eastAsia="sr-Latn-CS"/>
              </w:rPr>
              <w:t xml:space="preserve">Услов: </w:t>
            </w:r>
            <w:r w:rsidRPr="00980473">
              <w:rPr>
                <w:rFonts w:ascii="Times New Roman" w:eastAsia="Times New Roman" w:hAnsi="Times New Roman" w:cs="Times New Roman"/>
                <w:bCs/>
                <w:lang w:val="sr-Cyrl-RS" w:eastAsia="sr-Latn-CS"/>
              </w:rPr>
              <w:t xml:space="preserve">Положен предмет </w:t>
            </w:r>
            <w:r w:rsidRPr="00980473">
              <w:rPr>
                <w:rFonts w:ascii="Times New Roman" w:eastAsia="Times New Roman" w:hAnsi="Times New Roman" w:cs="Times New Roman"/>
                <w:bCs/>
                <w:i/>
                <w:lang w:val="sr-Cyrl-RS" w:eastAsia="sr-Latn-CS"/>
              </w:rPr>
              <w:t>Основе сестринства и здравствена нега</w:t>
            </w:r>
          </w:p>
        </w:tc>
      </w:tr>
      <w:tr w:rsidR="00980473" w:rsidRPr="00980473" w:rsidTr="00F6505C">
        <w:tc>
          <w:tcPr>
            <w:tcW w:w="10457" w:type="dxa"/>
            <w:gridSpan w:val="5"/>
          </w:tcPr>
          <w:p w:rsidR="00980473" w:rsidRPr="00980473" w:rsidRDefault="00980473" w:rsidP="00980473">
            <w:pPr>
              <w:widowControl w:val="0"/>
              <w:autoSpaceDE w:val="0"/>
              <w:autoSpaceDN w:val="0"/>
              <w:adjustRightInd w:val="0"/>
              <w:spacing w:after="0" w:line="240" w:lineRule="auto"/>
              <w:jc w:val="both"/>
              <w:rPr>
                <w:rFonts w:ascii="Times New Roman" w:eastAsia="Times New Roman" w:hAnsi="Times New Roman" w:cs="Times New Roman"/>
                <w:b/>
                <w:bCs/>
                <w:lang w:val="sr-Cyrl-CS" w:eastAsia="sr-Latn-CS"/>
              </w:rPr>
            </w:pPr>
            <w:r w:rsidRPr="00980473">
              <w:rPr>
                <w:rFonts w:ascii="Times New Roman" w:eastAsia="Times New Roman" w:hAnsi="Times New Roman" w:cs="Times New Roman"/>
                <w:b/>
                <w:bCs/>
                <w:lang w:val="sr-Cyrl-CS" w:eastAsia="sr-Latn-CS"/>
              </w:rPr>
              <w:t>Циљ предмета</w:t>
            </w:r>
          </w:p>
          <w:p w:rsidR="00980473" w:rsidRPr="00980473" w:rsidRDefault="00980473" w:rsidP="00980473">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980473">
              <w:rPr>
                <w:rFonts w:ascii="Times New Roman" w:eastAsia="Times New Roman" w:hAnsi="Times New Roman" w:cs="Times New Roman"/>
                <w:bCs/>
                <w:lang w:val="pt-BR" w:eastAsia="sr-Latn-CS"/>
              </w:rPr>
              <w:t xml:space="preserve">Циљ овог предмета је </w:t>
            </w:r>
            <w:r w:rsidRPr="00980473">
              <w:rPr>
                <w:rFonts w:ascii="Times New Roman" w:eastAsia="Times New Roman" w:hAnsi="Times New Roman" w:cs="Times New Roman"/>
                <w:bCs/>
                <w:lang w:val="sr-Cyrl-RS" w:eastAsia="sr-Latn-CS"/>
              </w:rPr>
              <w:t>стицање знања и вештина за примену Процеса здравствене неге у клиничко болничкој пракси.</w:t>
            </w:r>
          </w:p>
        </w:tc>
      </w:tr>
      <w:tr w:rsidR="00980473" w:rsidRPr="00980473" w:rsidTr="00F6505C">
        <w:tc>
          <w:tcPr>
            <w:tcW w:w="10457" w:type="dxa"/>
            <w:gridSpan w:val="5"/>
          </w:tcPr>
          <w:p w:rsidR="00980473" w:rsidRPr="00980473" w:rsidRDefault="00980473" w:rsidP="00980473">
            <w:pPr>
              <w:widowControl w:val="0"/>
              <w:autoSpaceDE w:val="0"/>
              <w:autoSpaceDN w:val="0"/>
              <w:adjustRightInd w:val="0"/>
              <w:spacing w:after="0" w:line="240" w:lineRule="auto"/>
              <w:jc w:val="both"/>
              <w:rPr>
                <w:rFonts w:ascii="Times New Roman" w:eastAsia="Times New Roman" w:hAnsi="Times New Roman" w:cs="Times New Roman"/>
                <w:b/>
                <w:bCs/>
                <w:lang w:val="sr-Cyrl-CS" w:eastAsia="sr-Latn-CS"/>
              </w:rPr>
            </w:pPr>
            <w:r w:rsidRPr="00980473">
              <w:rPr>
                <w:rFonts w:ascii="Times New Roman" w:eastAsia="Times New Roman" w:hAnsi="Times New Roman" w:cs="Times New Roman"/>
                <w:b/>
                <w:bCs/>
                <w:lang w:val="sr-Cyrl-CS" w:eastAsia="sr-Latn-CS"/>
              </w:rPr>
              <w:t xml:space="preserve">Исход предмета </w:t>
            </w:r>
          </w:p>
          <w:p w:rsidR="00980473" w:rsidRPr="00980473" w:rsidRDefault="00980473" w:rsidP="00980473">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980473">
              <w:rPr>
                <w:rFonts w:ascii="Times New Roman" w:eastAsia="Times New Roman" w:hAnsi="Times New Roman" w:cs="Times New Roman"/>
                <w:bCs/>
                <w:lang w:val="sr-Cyrl-RS" w:eastAsia="sr-Latn-CS"/>
              </w:rPr>
              <w:t>У</w:t>
            </w:r>
            <w:r w:rsidRPr="00980473">
              <w:rPr>
                <w:rFonts w:ascii="Times New Roman" w:eastAsia="Times New Roman" w:hAnsi="Times New Roman" w:cs="Times New Roman"/>
                <w:bCs/>
                <w:lang w:val="pt-BR" w:eastAsia="sr-Latn-CS"/>
              </w:rPr>
              <w:t>свајање актуелних теоријских и практичних стручних знања из пропедевтике здравствене неге и оспособљавање да се стечена знања примене у професионалном и научно-истраживачком раду. Развој критичког мишљења, самосталности у спровођењу дијагностике и терапијских процедура као и развој способности за тимски рад</w:t>
            </w:r>
            <w:r w:rsidRPr="00980473">
              <w:rPr>
                <w:rFonts w:ascii="Times New Roman" w:eastAsia="Times New Roman" w:hAnsi="Times New Roman" w:cs="Times New Roman"/>
                <w:bCs/>
                <w:lang w:val="sr-Cyrl-RS" w:eastAsia="sr-Latn-CS"/>
              </w:rPr>
              <w:t xml:space="preserve">. </w:t>
            </w:r>
            <w:r w:rsidRPr="00980473">
              <w:rPr>
                <w:rFonts w:ascii="Times New Roman" w:eastAsia="Times New Roman" w:hAnsi="Times New Roman" w:cs="Times New Roman"/>
                <w:bCs/>
                <w:lang w:val="pt-BR" w:eastAsia="sr-Latn-CS"/>
              </w:rPr>
              <w:t xml:space="preserve">Оспособљеност студента да правилно разуме </w:t>
            </w:r>
            <w:r w:rsidRPr="00980473">
              <w:rPr>
                <w:rFonts w:ascii="Times New Roman" w:eastAsia="Times New Roman" w:hAnsi="Times New Roman" w:cs="Times New Roman"/>
                <w:bCs/>
                <w:lang w:val="sr-Cyrl-RS" w:eastAsia="sr-Latn-CS"/>
              </w:rPr>
              <w:t>и примени Процес здравствене неге. Усвајање и п</w:t>
            </w:r>
            <w:r w:rsidRPr="00980473">
              <w:rPr>
                <w:rFonts w:ascii="Times New Roman" w:eastAsia="Times New Roman" w:hAnsi="Times New Roman" w:cs="Times New Roman"/>
                <w:lang w:val="sr-Latn-CS" w:eastAsia="sr-Latn-CS"/>
              </w:rPr>
              <w:t>римена моралних норми и формирање позитивног</w:t>
            </w:r>
            <w:r w:rsidRPr="00980473">
              <w:rPr>
                <w:rFonts w:ascii="Times New Roman" w:eastAsia="Times New Roman" w:hAnsi="Times New Roman" w:cs="Times New Roman"/>
                <w:lang w:val="sr-Cyrl-RS" w:eastAsia="sr-Latn-CS"/>
              </w:rPr>
              <w:t xml:space="preserve"> </w:t>
            </w:r>
            <w:r w:rsidRPr="00980473">
              <w:rPr>
                <w:rFonts w:ascii="Times New Roman" w:eastAsia="Times New Roman" w:hAnsi="Times New Roman" w:cs="Times New Roman"/>
                <w:lang w:val="sr-Latn-CS" w:eastAsia="sr-Latn-CS"/>
              </w:rPr>
              <w:t>става</w:t>
            </w:r>
            <w:r w:rsidRPr="00980473">
              <w:rPr>
                <w:rFonts w:ascii="Times New Roman" w:eastAsia="Times New Roman" w:hAnsi="Times New Roman" w:cs="Times New Roman"/>
                <w:lang w:val="sr-Cyrl-RS" w:eastAsia="sr-Latn-CS"/>
              </w:rPr>
              <w:t xml:space="preserve"> </w:t>
            </w:r>
            <w:r w:rsidRPr="00980473">
              <w:rPr>
                <w:rFonts w:ascii="Times New Roman" w:eastAsia="Times New Roman" w:hAnsi="Times New Roman" w:cs="Times New Roman"/>
                <w:lang w:val="sr-Latn-CS" w:eastAsia="sr-Latn-CS"/>
              </w:rPr>
              <w:t>према професији</w:t>
            </w:r>
            <w:r w:rsidRPr="00980473">
              <w:rPr>
                <w:rFonts w:ascii="Times New Roman" w:eastAsia="Times New Roman" w:hAnsi="Times New Roman" w:cs="Times New Roman"/>
                <w:lang w:val="sr-Cyrl-RS" w:eastAsia="sr-Latn-CS"/>
              </w:rPr>
              <w:t>.</w:t>
            </w:r>
          </w:p>
        </w:tc>
      </w:tr>
      <w:tr w:rsidR="00980473" w:rsidRPr="00980473" w:rsidTr="00F6505C">
        <w:trPr>
          <w:trHeight w:val="2402"/>
        </w:trPr>
        <w:tc>
          <w:tcPr>
            <w:tcW w:w="10457" w:type="dxa"/>
            <w:gridSpan w:val="5"/>
          </w:tcPr>
          <w:p w:rsidR="00980473" w:rsidRPr="00980473" w:rsidRDefault="00980473" w:rsidP="00980473">
            <w:pPr>
              <w:widowControl w:val="0"/>
              <w:autoSpaceDE w:val="0"/>
              <w:autoSpaceDN w:val="0"/>
              <w:adjustRightInd w:val="0"/>
              <w:spacing w:after="0" w:line="240" w:lineRule="auto"/>
              <w:jc w:val="both"/>
              <w:rPr>
                <w:rFonts w:ascii="Times New Roman" w:eastAsia="Times New Roman" w:hAnsi="Times New Roman" w:cs="Times New Roman"/>
                <w:b/>
                <w:bCs/>
                <w:lang w:val="sr-Cyrl-CS" w:eastAsia="sr-Latn-CS"/>
              </w:rPr>
            </w:pPr>
            <w:r w:rsidRPr="00980473">
              <w:rPr>
                <w:rFonts w:ascii="Times New Roman" w:eastAsia="Times New Roman" w:hAnsi="Times New Roman" w:cs="Times New Roman"/>
                <w:b/>
                <w:bCs/>
                <w:lang w:val="sr-Cyrl-CS" w:eastAsia="sr-Latn-CS"/>
              </w:rPr>
              <w:t>Садржај предмета:</w:t>
            </w:r>
          </w:p>
          <w:p w:rsidR="00980473" w:rsidRPr="00980473" w:rsidRDefault="00980473" w:rsidP="00980473">
            <w:pPr>
              <w:widowControl w:val="0"/>
              <w:autoSpaceDE w:val="0"/>
              <w:autoSpaceDN w:val="0"/>
              <w:adjustRightInd w:val="0"/>
              <w:spacing w:after="0" w:line="240" w:lineRule="auto"/>
              <w:jc w:val="both"/>
              <w:rPr>
                <w:rFonts w:ascii="Times New Roman" w:eastAsia="Times New Roman" w:hAnsi="Times New Roman" w:cs="Times New Roman"/>
                <w:i/>
                <w:lang w:val="sr-Cyrl-RS" w:eastAsia="sr-Latn-CS"/>
              </w:rPr>
            </w:pPr>
            <w:r w:rsidRPr="00980473">
              <w:rPr>
                <w:rFonts w:ascii="Times New Roman" w:eastAsia="Times New Roman" w:hAnsi="Times New Roman" w:cs="Times New Roman"/>
                <w:i/>
                <w:lang w:val="sr-Cyrl-RS" w:eastAsia="sr-Latn-CS"/>
              </w:rPr>
              <w:t>Теоријска настава</w:t>
            </w:r>
          </w:p>
          <w:p w:rsidR="00980473" w:rsidRPr="00980473" w:rsidRDefault="00980473" w:rsidP="0019487A">
            <w:pPr>
              <w:widowControl w:val="0"/>
              <w:numPr>
                <w:ilvl w:val="0"/>
                <w:numId w:val="5"/>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980473">
              <w:rPr>
                <w:rFonts w:ascii="Times New Roman" w:eastAsia="Times New Roman" w:hAnsi="Times New Roman" w:cs="Times New Roman"/>
                <w:bCs/>
                <w:lang w:val="sr-Cyrl-RS" w:eastAsia="sr-Latn-CS"/>
              </w:rPr>
              <w:t>Увод у пропедевтику. Узроци, симптоми и знаци болести. Приступ болеснику. Анамнеза.</w:t>
            </w:r>
          </w:p>
          <w:p w:rsidR="00980473" w:rsidRPr="00980473" w:rsidRDefault="00980473" w:rsidP="0019487A">
            <w:pPr>
              <w:widowControl w:val="0"/>
              <w:numPr>
                <w:ilvl w:val="0"/>
                <w:numId w:val="5"/>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980473">
              <w:rPr>
                <w:rFonts w:ascii="Times New Roman" w:eastAsia="Times New Roman" w:hAnsi="Times New Roman" w:cs="Times New Roman"/>
                <w:bCs/>
                <w:lang w:val="sr-Cyrl-RS" w:eastAsia="sr-Latn-CS"/>
              </w:rPr>
              <w:t xml:space="preserve"> Општа инспекција. Технике физичког прегледа. Методе допунске дијагностике. Улога медицинске сестре у спровођењу дијагностике. Улога медицинске сестре у спровођењу терапије</w:t>
            </w:r>
          </w:p>
          <w:p w:rsidR="00980473" w:rsidRPr="00980473" w:rsidRDefault="00980473" w:rsidP="0019487A">
            <w:pPr>
              <w:widowControl w:val="0"/>
              <w:numPr>
                <w:ilvl w:val="0"/>
                <w:numId w:val="5"/>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980473">
              <w:rPr>
                <w:rFonts w:ascii="Times New Roman" w:eastAsia="Times New Roman" w:hAnsi="Times New Roman" w:cs="Times New Roman"/>
                <w:bCs/>
                <w:lang w:val="sr-Cyrl-RS" w:eastAsia="sr-Latn-CS"/>
              </w:rPr>
              <w:t xml:space="preserve">Анамнеза и преглед болесника са респираторним и кардиолошким поремећајима </w:t>
            </w:r>
          </w:p>
          <w:p w:rsidR="00980473" w:rsidRPr="00980473" w:rsidRDefault="00980473" w:rsidP="0019487A">
            <w:pPr>
              <w:widowControl w:val="0"/>
              <w:numPr>
                <w:ilvl w:val="0"/>
                <w:numId w:val="5"/>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980473">
              <w:rPr>
                <w:rFonts w:ascii="Times New Roman" w:eastAsia="Times New Roman" w:hAnsi="Times New Roman" w:cs="Times New Roman"/>
                <w:bCs/>
                <w:lang w:val="sr-Cyrl-RS" w:eastAsia="sr-Latn-CS"/>
              </w:rPr>
              <w:t xml:space="preserve">Анамнеза и преглед болесника са ендокринолошким поремећајима и поремећајима имунског система </w:t>
            </w:r>
          </w:p>
          <w:p w:rsidR="00980473" w:rsidRPr="00980473" w:rsidRDefault="00980473" w:rsidP="0019487A">
            <w:pPr>
              <w:widowControl w:val="0"/>
              <w:numPr>
                <w:ilvl w:val="0"/>
                <w:numId w:val="5"/>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980473">
              <w:rPr>
                <w:rFonts w:ascii="Times New Roman" w:eastAsia="Times New Roman" w:hAnsi="Times New Roman" w:cs="Times New Roman"/>
                <w:bCs/>
                <w:lang w:val="sr-Cyrl-RS" w:eastAsia="sr-Latn-CS"/>
              </w:rPr>
              <w:t xml:space="preserve">Анамнеза и преглед болесника са болестима гастроинтестинланог тракта и јетре </w:t>
            </w:r>
          </w:p>
          <w:p w:rsidR="00980473" w:rsidRPr="00980473" w:rsidRDefault="00980473" w:rsidP="0019487A">
            <w:pPr>
              <w:widowControl w:val="0"/>
              <w:numPr>
                <w:ilvl w:val="0"/>
                <w:numId w:val="5"/>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980473">
              <w:rPr>
                <w:rFonts w:ascii="Times New Roman" w:eastAsia="Times New Roman" w:hAnsi="Times New Roman" w:cs="Times New Roman"/>
                <w:bCs/>
                <w:lang w:val="sr-Cyrl-RS" w:eastAsia="sr-Latn-CS"/>
              </w:rPr>
              <w:t xml:space="preserve">Анамнеза и преглед болесника са повредама </w:t>
            </w:r>
          </w:p>
          <w:p w:rsidR="00980473" w:rsidRPr="00980473" w:rsidRDefault="00980473" w:rsidP="0019487A">
            <w:pPr>
              <w:widowControl w:val="0"/>
              <w:numPr>
                <w:ilvl w:val="0"/>
                <w:numId w:val="5"/>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980473">
              <w:rPr>
                <w:rFonts w:ascii="Times New Roman" w:eastAsia="Times New Roman" w:hAnsi="Times New Roman" w:cs="Times New Roman"/>
                <w:bCs/>
                <w:lang w:val="sr-Cyrl-RS" w:eastAsia="sr-Latn-CS"/>
              </w:rPr>
              <w:t>Теоријске основе процеса здравствене неге. Историјат  и развој  процеса здравствене неге. Опште карактеристике и структура процеса здравствене неге. Фазе процеса здравствене неге. Анализа класичне неге и неге по процесу.</w:t>
            </w:r>
          </w:p>
          <w:p w:rsidR="00980473" w:rsidRPr="00980473" w:rsidRDefault="00980473" w:rsidP="0019487A">
            <w:pPr>
              <w:widowControl w:val="0"/>
              <w:numPr>
                <w:ilvl w:val="0"/>
                <w:numId w:val="5"/>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980473">
              <w:rPr>
                <w:rFonts w:ascii="Times New Roman" w:eastAsia="Times New Roman" w:hAnsi="Times New Roman" w:cs="Times New Roman"/>
                <w:bCs/>
                <w:lang w:val="sr-Cyrl-RS" w:eastAsia="sr-Latn-CS"/>
              </w:rPr>
              <w:t xml:space="preserve">Утврђивање  потребе за негом </w:t>
            </w:r>
          </w:p>
          <w:p w:rsidR="00980473" w:rsidRPr="00980473" w:rsidRDefault="00980473" w:rsidP="0019487A">
            <w:pPr>
              <w:widowControl w:val="0"/>
              <w:numPr>
                <w:ilvl w:val="0"/>
                <w:numId w:val="5"/>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980473">
              <w:rPr>
                <w:rFonts w:ascii="Times New Roman" w:eastAsia="Times New Roman" w:hAnsi="Times New Roman" w:cs="Times New Roman"/>
                <w:bCs/>
                <w:lang w:val="sr-Cyrl-RS" w:eastAsia="sr-Latn-CS"/>
              </w:rPr>
              <w:t>Постављање дијагнозе  неге. Коришћење НАНДА класификација. Одређивање приоритета</w:t>
            </w:r>
          </w:p>
          <w:p w:rsidR="00980473" w:rsidRPr="00980473" w:rsidRDefault="00980473" w:rsidP="0019487A">
            <w:pPr>
              <w:widowControl w:val="0"/>
              <w:numPr>
                <w:ilvl w:val="0"/>
                <w:numId w:val="5"/>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980473">
              <w:rPr>
                <w:rFonts w:ascii="Times New Roman" w:eastAsia="Times New Roman" w:hAnsi="Times New Roman" w:cs="Times New Roman"/>
                <w:bCs/>
                <w:lang w:val="sr-Cyrl-RS" w:eastAsia="sr-Latn-CS"/>
              </w:rPr>
              <w:t xml:space="preserve">Планирање  неге,  елементи  планирања  и документовање  плана  неге.Самосталне и међузависне сестринске интервенције. Стандарди и критеријуми у нези. </w:t>
            </w:r>
          </w:p>
          <w:p w:rsidR="00980473" w:rsidRPr="00980473" w:rsidRDefault="00980473" w:rsidP="0019487A">
            <w:pPr>
              <w:widowControl w:val="0"/>
              <w:numPr>
                <w:ilvl w:val="0"/>
                <w:numId w:val="5"/>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980473">
              <w:rPr>
                <w:rFonts w:ascii="Times New Roman" w:eastAsia="Times New Roman" w:hAnsi="Times New Roman" w:cs="Times New Roman"/>
                <w:bCs/>
                <w:lang w:val="sr-Cyrl-RS" w:eastAsia="sr-Latn-CS"/>
              </w:rPr>
              <w:t xml:space="preserve">Реализација здравствене  неге,  тим  за  негу,  учешће  болесника  и  породице  у  реализацији  програма  неге. Снаге и слабости болесника </w:t>
            </w:r>
          </w:p>
          <w:p w:rsidR="00980473" w:rsidRPr="00980473" w:rsidRDefault="00980473" w:rsidP="0019487A">
            <w:pPr>
              <w:widowControl w:val="0"/>
              <w:numPr>
                <w:ilvl w:val="0"/>
                <w:numId w:val="5"/>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980473">
              <w:rPr>
                <w:rFonts w:ascii="Times New Roman" w:eastAsia="Times New Roman" w:hAnsi="Times New Roman" w:cs="Times New Roman"/>
                <w:bCs/>
                <w:lang w:val="sr-Cyrl-RS" w:eastAsia="sr-Latn-CS"/>
              </w:rPr>
              <w:t xml:space="preserve">Документовање  процедура  неге. Посебна и заједничка документација </w:t>
            </w:r>
          </w:p>
          <w:p w:rsidR="00980473" w:rsidRPr="00980473" w:rsidRDefault="00980473" w:rsidP="0019487A">
            <w:pPr>
              <w:widowControl w:val="0"/>
              <w:numPr>
                <w:ilvl w:val="0"/>
                <w:numId w:val="5"/>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980473">
              <w:rPr>
                <w:rFonts w:ascii="Times New Roman" w:eastAsia="Times New Roman" w:hAnsi="Times New Roman" w:cs="Times New Roman"/>
                <w:bCs/>
                <w:lang w:val="sr-Cyrl-RS" w:eastAsia="sr-Latn-CS"/>
              </w:rPr>
              <w:t xml:space="preserve">Евалуација, начин  евалуирања. </w:t>
            </w:r>
          </w:p>
          <w:p w:rsidR="00980473" w:rsidRPr="00980473" w:rsidRDefault="00980473" w:rsidP="0019487A">
            <w:pPr>
              <w:widowControl w:val="0"/>
              <w:numPr>
                <w:ilvl w:val="0"/>
                <w:numId w:val="5"/>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980473">
              <w:rPr>
                <w:rFonts w:ascii="Times New Roman" w:eastAsia="Times New Roman" w:hAnsi="Times New Roman" w:cs="Times New Roman"/>
                <w:bCs/>
                <w:lang w:val="sr-Cyrl-RS" w:eastAsia="sr-Latn-CS"/>
              </w:rPr>
              <w:t>Регулативе  професионалног понашања</w:t>
            </w:r>
          </w:p>
          <w:p w:rsidR="00980473" w:rsidRPr="00980473" w:rsidRDefault="00980473" w:rsidP="0019487A">
            <w:pPr>
              <w:widowControl w:val="0"/>
              <w:numPr>
                <w:ilvl w:val="0"/>
                <w:numId w:val="5"/>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980473">
              <w:rPr>
                <w:rFonts w:ascii="Times New Roman" w:eastAsia="Times New Roman" w:hAnsi="Times New Roman" w:cs="Times New Roman"/>
                <w:bCs/>
                <w:lang w:val="sr-Cyrl-RS" w:eastAsia="sr-Latn-CS"/>
              </w:rPr>
              <w:t xml:space="preserve">Етичке дилеме и ставови. </w:t>
            </w:r>
          </w:p>
          <w:p w:rsidR="00980473" w:rsidRPr="00980473" w:rsidRDefault="00980473" w:rsidP="00980473">
            <w:pPr>
              <w:widowControl w:val="0"/>
              <w:autoSpaceDE w:val="0"/>
              <w:autoSpaceDN w:val="0"/>
              <w:adjustRightInd w:val="0"/>
              <w:spacing w:after="0" w:line="240" w:lineRule="auto"/>
              <w:jc w:val="both"/>
              <w:rPr>
                <w:rFonts w:ascii="Times New Roman" w:eastAsia="Times New Roman" w:hAnsi="Times New Roman" w:cs="Times New Roman"/>
                <w:i/>
                <w:lang w:val="sr-Cyrl-RS" w:eastAsia="sr-Latn-CS"/>
              </w:rPr>
            </w:pPr>
            <w:r w:rsidRPr="00980473">
              <w:rPr>
                <w:rFonts w:ascii="Times New Roman" w:eastAsia="Times New Roman" w:hAnsi="Times New Roman" w:cs="Times New Roman"/>
                <w:i/>
                <w:lang w:val="sr-Cyrl-RS" w:eastAsia="sr-Latn-CS"/>
              </w:rPr>
              <w:t>Практична настава</w:t>
            </w:r>
          </w:p>
          <w:p w:rsidR="00980473" w:rsidRPr="00980473" w:rsidRDefault="00980473" w:rsidP="0019487A">
            <w:pPr>
              <w:widowControl w:val="0"/>
              <w:numPr>
                <w:ilvl w:val="0"/>
                <w:numId w:val="6"/>
              </w:numPr>
              <w:autoSpaceDE w:val="0"/>
              <w:autoSpaceDN w:val="0"/>
              <w:adjustRightInd w:val="0"/>
              <w:spacing w:after="0" w:line="240" w:lineRule="auto"/>
              <w:jc w:val="both"/>
              <w:rPr>
                <w:rFonts w:ascii="Times New Roman" w:eastAsia="Times New Roman" w:hAnsi="Times New Roman" w:cs="Times New Roman"/>
                <w:lang w:val="sr-Cyrl-RS" w:eastAsia="sr-Latn-CS"/>
              </w:rPr>
            </w:pPr>
            <w:r w:rsidRPr="00980473">
              <w:rPr>
                <w:rFonts w:ascii="Times New Roman" w:eastAsia="Times New Roman" w:hAnsi="Times New Roman" w:cs="Times New Roman"/>
                <w:lang w:val="sr-Cyrl-RS" w:eastAsia="sr-Latn-CS"/>
              </w:rPr>
              <w:t xml:space="preserve">Увежбавање здравственог интервјуа. Отворена и затворена питања . </w:t>
            </w:r>
          </w:p>
          <w:p w:rsidR="00980473" w:rsidRPr="00980473" w:rsidRDefault="00980473" w:rsidP="0019487A">
            <w:pPr>
              <w:widowControl w:val="0"/>
              <w:numPr>
                <w:ilvl w:val="0"/>
                <w:numId w:val="6"/>
              </w:numPr>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980473">
              <w:rPr>
                <w:rFonts w:ascii="Times New Roman" w:eastAsia="Times New Roman" w:hAnsi="Times New Roman" w:cs="Times New Roman"/>
                <w:lang w:val="sr-Cyrl-RS" w:eastAsia="sr-Latn-CS"/>
              </w:rPr>
              <w:t>Увежбавање</w:t>
            </w:r>
            <w:r w:rsidRPr="00980473">
              <w:rPr>
                <w:rFonts w:ascii="Times New Roman" w:eastAsia="Times New Roman" w:hAnsi="Times New Roman" w:cs="Times New Roman"/>
                <w:b/>
                <w:bCs/>
                <w:lang w:val="sr-Cyrl-RS" w:eastAsia="sr-Latn-CS"/>
              </w:rPr>
              <w:t xml:space="preserve"> </w:t>
            </w:r>
            <w:r w:rsidRPr="00980473">
              <w:rPr>
                <w:rFonts w:ascii="Times New Roman" w:eastAsia="Times New Roman" w:hAnsi="Times New Roman" w:cs="Times New Roman"/>
                <w:lang w:val="sr-Cyrl-RS" w:eastAsia="sr-Latn-CS"/>
              </w:rPr>
              <w:t>техника физичког прегледа:од главе до пете и преглед по системима</w:t>
            </w:r>
            <w:r w:rsidRPr="00980473">
              <w:rPr>
                <w:rFonts w:ascii="Times New Roman" w:eastAsia="Times New Roman" w:hAnsi="Times New Roman" w:cs="Times New Roman"/>
                <w:b/>
                <w:bCs/>
                <w:lang w:val="sr-Cyrl-RS" w:eastAsia="sr-Latn-CS"/>
              </w:rPr>
              <w:t xml:space="preserve">. </w:t>
            </w:r>
          </w:p>
          <w:p w:rsidR="00980473" w:rsidRPr="00980473" w:rsidRDefault="00980473" w:rsidP="0019487A">
            <w:pPr>
              <w:widowControl w:val="0"/>
              <w:numPr>
                <w:ilvl w:val="0"/>
                <w:numId w:val="6"/>
              </w:numPr>
              <w:autoSpaceDE w:val="0"/>
              <w:autoSpaceDN w:val="0"/>
              <w:adjustRightInd w:val="0"/>
              <w:spacing w:after="0" w:line="240" w:lineRule="auto"/>
              <w:jc w:val="both"/>
              <w:rPr>
                <w:rFonts w:ascii="Times New Roman" w:eastAsia="Times New Roman" w:hAnsi="Times New Roman" w:cs="Times New Roman"/>
                <w:lang w:val="sr-Cyrl-RS" w:eastAsia="sr-Latn-CS"/>
              </w:rPr>
            </w:pPr>
            <w:r w:rsidRPr="00980473">
              <w:rPr>
                <w:rFonts w:ascii="Times New Roman" w:eastAsia="Times New Roman" w:hAnsi="Times New Roman" w:cs="Times New Roman"/>
                <w:lang w:val="sr-Cyrl-RS" w:eastAsia="sr-Latn-CS"/>
              </w:rPr>
              <w:t>Рад са болесницима са респираторним и кардиолошким проблемима</w:t>
            </w:r>
          </w:p>
          <w:p w:rsidR="00980473" w:rsidRPr="00980473" w:rsidRDefault="00980473" w:rsidP="0019487A">
            <w:pPr>
              <w:widowControl w:val="0"/>
              <w:numPr>
                <w:ilvl w:val="0"/>
                <w:numId w:val="6"/>
              </w:numPr>
              <w:autoSpaceDE w:val="0"/>
              <w:autoSpaceDN w:val="0"/>
              <w:adjustRightInd w:val="0"/>
              <w:spacing w:after="0" w:line="240" w:lineRule="auto"/>
              <w:jc w:val="both"/>
              <w:rPr>
                <w:rFonts w:ascii="Times New Roman" w:eastAsia="Times New Roman" w:hAnsi="Times New Roman" w:cs="Times New Roman"/>
                <w:lang w:val="sr-Cyrl-RS" w:eastAsia="sr-Latn-CS"/>
              </w:rPr>
            </w:pPr>
            <w:r w:rsidRPr="00980473">
              <w:rPr>
                <w:rFonts w:ascii="Times New Roman" w:eastAsia="Times New Roman" w:hAnsi="Times New Roman" w:cs="Times New Roman"/>
                <w:lang w:val="sr-Cyrl-RS" w:eastAsia="sr-Latn-CS"/>
              </w:rPr>
              <w:t xml:space="preserve">Анамнеза и преглед  гастроенетролошлих боленсика </w:t>
            </w:r>
          </w:p>
          <w:p w:rsidR="00980473" w:rsidRPr="00980473" w:rsidRDefault="00980473" w:rsidP="0019487A">
            <w:pPr>
              <w:widowControl w:val="0"/>
              <w:numPr>
                <w:ilvl w:val="0"/>
                <w:numId w:val="6"/>
              </w:numPr>
              <w:autoSpaceDE w:val="0"/>
              <w:autoSpaceDN w:val="0"/>
              <w:adjustRightInd w:val="0"/>
              <w:spacing w:after="0" w:line="240" w:lineRule="auto"/>
              <w:jc w:val="both"/>
              <w:rPr>
                <w:rFonts w:ascii="Times New Roman" w:eastAsia="Times New Roman" w:hAnsi="Times New Roman" w:cs="Times New Roman"/>
                <w:lang w:val="sr-Cyrl-RS" w:eastAsia="sr-Latn-CS"/>
              </w:rPr>
            </w:pPr>
            <w:r w:rsidRPr="00980473">
              <w:rPr>
                <w:rFonts w:ascii="Times New Roman" w:eastAsia="Times New Roman" w:hAnsi="Times New Roman" w:cs="Times New Roman"/>
                <w:lang w:val="sr-Cyrl-RS" w:eastAsia="sr-Latn-CS"/>
              </w:rPr>
              <w:t xml:space="preserve">Хируршки болесник: анамнеза, преглед </w:t>
            </w:r>
          </w:p>
          <w:p w:rsidR="00980473" w:rsidRPr="00980473" w:rsidRDefault="00980473" w:rsidP="0019487A">
            <w:pPr>
              <w:widowControl w:val="0"/>
              <w:numPr>
                <w:ilvl w:val="0"/>
                <w:numId w:val="6"/>
              </w:numPr>
              <w:autoSpaceDE w:val="0"/>
              <w:autoSpaceDN w:val="0"/>
              <w:adjustRightInd w:val="0"/>
              <w:spacing w:after="0" w:line="240" w:lineRule="auto"/>
              <w:jc w:val="both"/>
              <w:rPr>
                <w:rFonts w:ascii="Times New Roman" w:eastAsia="Times New Roman" w:hAnsi="Times New Roman" w:cs="Times New Roman"/>
                <w:lang w:val="sr-Cyrl-RS" w:eastAsia="sr-Latn-CS"/>
              </w:rPr>
            </w:pPr>
            <w:r w:rsidRPr="00980473">
              <w:rPr>
                <w:rFonts w:ascii="Times New Roman" w:eastAsia="Times New Roman" w:hAnsi="Times New Roman" w:cs="Times New Roman"/>
                <w:lang w:val="sr-Cyrl-RS" w:eastAsia="sr-Latn-CS"/>
              </w:rPr>
              <w:t xml:space="preserve">На одабраним болесницима, подељени у мале групе, увежбавање техике прикупљања подата и процене потребе за негом </w:t>
            </w:r>
          </w:p>
          <w:p w:rsidR="00980473" w:rsidRPr="00980473" w:rsidRDefault="00980473" w:rsidP="0019487A">
            <w:pPr>
              <w:widowControl w:val="0"/>
              <w:numPr>
                <w:ilvl w:val="0"/>
                <w:numId w:val="6"/>
              </w:numPr>
              <w:autoSpaceDE w:val="0"/>
              <w:autoSpaceDN w:val="0"/>
              <w:adjustRightInd w:val="0"/>
              <w:spacing w:after="0" w:line="240" w:lineRule="auto"/>
              <w:jc w:val="both"/>
              <w:rPr>
                <w:rFonts w:ascii="Times New Roman" w:eastAsia="Times New Roman" w:hAnsi="Times New Roman" w:cs="Times New Roman"/>
                <w:lang w:val="sr-Cyrl-RS" w:eastAsia="sr-Latn-CS"/>
              </w:rPr>
            </w:pPr>
            <w:r w:rsidRPr="00980473">
              <w:rPr>
                <w:rFonts w:ascii="Times New Roman" w:eastAsia="Times New Roman" w:hAnsi="Times New Roman" w:cs="Times New Roman"/>
                <w:lang w:val="sr-Cyrl-RS" w:eastAsia="sr-Latn-CS"/>
              </w:rPr>
              <w:t xml:space="preserve">Постављање дијагнозе неге, коришћење и увежбавање на НАНДА класификацији. </w:t>
            </w:r>
          </w:p>
          <w:p w:rsidR="00980473" w:rsidRPr="00980473" w:rsidRDefault="00980473" w:rsidP="0019487A">
            <w:pPr>
              <w:widowControl w:val="0"/>
              <w:numPr>
                <w:ilvl w:val="0"/>
                <w:numId w:val="6"/>
              </w:numPr>
              <w:autoSpaceDE w:val="0"/>
              <w:autoSpaceDN w:val="0"/>
              <w:adjustRightInd w:val="0"/>
              <w:spacing w:after="0" w:line="240" w:lineRule="auto"/>
              <w:jc w:val="both"/>
              <w:rPr>
                <w:rFonts w:ascii="Times New Roman" w:eastAsia="Times New Roman" w:hAnsi="Times New Roman" w:cs="Times New Roman"/>
                <w:lang w:val="sr-Cyrl-RS" w:eastAsia="sr-Latn-CS"/>
              </w:rPr>
            </w:pPr>
            <w:r w:rsidRPr="00980473">
              <w:rPr>
                <w:rFonts w:ascii="Times New Roman" w:eastAsia="Times New Roman" w:hAnsi="Times New Roman" w:cs="Times New Roman"/>
                <w:lang w:val="sr-Cyrl-RS" w:eastAsia="sr-Latn-CS"/>
              </w:rPr>
              <w:t>Уважбавање приоритета (на једном болеснику, приоритет дијагноза, на више пацијената, приоритетни пацијент!)</w:t>
            </w:r>
          </w:p>
          <w:p w:rsidR="00980473" w:rsidRPr="00980473" w:rsidRDefault="00980473" w:rsidP="0019487A">
            <w:pPr>
              <w:widowControl w:val="0"/>
              <w:numPr>
                <w:ilvl w:val="0"/>
                <w:numId w:val="6"/>
              </w:numPr>
              <w:autoSpaceDE w:val="0"/>
              <w:autoSpaceDN w:val="0"/>
              <w:adjustRightInd w:val="0"/>
              <w:spacing w:after="0" w:line="240" w:lineRule="auto"/>
              <w:jc w:val="both"/>
              <w:rPr>
                <w:rFonts w:ascii="Times New Roman" w:eastAsia="Times New Roman" w:hAnsi="Times New Roman" w:cs="Times New Roman"/>
                <w:lang w:val="sr-Cyrl-RS" w:eastAsia="sr-Latn-CS"/>
              </w:rPr>
            </w:pPr>
            <w:r w:rsidRPr="00980473">
              <w:rPr>
                <w:rFonts w:ascii="Times New Roman" w:eastAsia="Times New Roman" w:hAnsi="Times New Roman" w:cs="Times New Roman"/>
                <w:lang w:val="sr-Cyrl-RS" w:eastAsia="sr-Latn-CS"/>
              </w:rPr>
              <w:t xml:space="preserve">Обрада изабраног болесника :циљ неге СМАРТ </w:t>
            </w:r>
          </w:p>
          <w:p w:rsidR="00980473" w:rsidRPr="00980473" w:rsidRDefault="00980473" w:rsidP="0019487A">
            <w:pPr>
              <w:widowControl w:val="0"/>
              <w:numPr>
                <w:ilvl w:val="0"/>
                <w:numId w:val="6"/>
              </w:numPr>
              <w:autoSpaceDE w:val="0"/>
              <w:autoSpaceDN w:val="0"/>
              <w:adjustRightInd w:val="0"/>
              <w:spacing w:after="0" w:line="240" w:lineRule="auto"/>
              <w:jc w:val="both"/>
              <w:rPr>
                <w:rFonts w:ascii="Times New Roman" w:eastAsia="Times New Roman" w:hAnsi="Times New Roman" w:cs="Times New Roman"/>
                <w:lang w:val="sr-Cyrl-RS" w:eastAsia="sr-Latn-CS"/>
              </w:rPr>
            </w:pPr>
            <w:r w:rsidRPr="00980473">
              <w:rPr>
                <w:rFonts w:ascii="Times New Roman" w:eastAsia="Times New Roman" w:hAnsi="Times New Roman" w:cs="Times New Roman"/>
                <w:lang w:val="sr-Cyrl-RS" w:eastAsia="sr-Latn-CS"/>
              </w:rPr>
              <w:t xml:space="preserve">Планирање неге, планирање интервенција , самосталних и међузависних </w:t>
            </w:r>
          </w:p>
          <w:p w:rsidR="00980473" w:rsidRPr="00980473" w:rsidRDefault="00980473" w:rsidP="0019487A">
            <w:pPr>
              <w:widowControl w:val="0"/>
              <w:numPr>
                <w:ilvl w:val="0"/>
                <w:numId w:val="6"/>
              </w:numPr>
              <w:autoSpaceDE w:val="0"/>
              <w:autoSpaceDN w:val="0"/>
              <w:adjustRightInd w:val="0"/>
              <w:spacing w:after="0" w:line="240" w:lineRule="auto"/>
              <w:jc w:val="both"/>
              <w:rPr>
                <w:rFonts w:ascii="Times New Roman" w:eastAsia="Times New Roman" w:hAnsi="Times New Roman" w:cs="Times New Roman"/>
                <w:lang w:val="sr-Cyrl-RS" w:eastAsia="sr-Latn-CS"/>
              </w:rPr>
            </w:pPr>
            <w:r w:rsidRPr="00980473">
              <w:rPr>
                <w:rFonts w:ascii="Times New Roman" w:eastAsia="Times New Roman" w:hAnsi="Times New Roman" w:cs="Times New Roman"/>
                <w:lang w:val="sr-Cyrl-RS" w:eastAsia="sr-Latn-CS"/>
              </w:rPr>
              <w:t xml:space="preserve">Извођење интервенција уз надзор. Праћење рада тима за негу </w:t>
            </w:r>
          </w:p>
          <w:p w:rsidR="00980473" w:rsidRPr="00980473" w:rsidRDefault="00980473" w:rsidP="0019487A">
            <w:pPr>
              <w:widowControl w:val="0"/>
              <w:numPr>
                <w:ilvl w:val="0"/>
                <w:numId w:val="6"/>
              </w:numPr>
              <w:autoSpaceDE w:val="0"/>
              <w:autoSpaceDN w:val="0"/>
              <w:adjustRightInd w:val="0"/>
              <w:spacing w:after="0" w:line="240" w:lineRule="auto"/>
              <w:jc w:val="both"/>
              <w:rPr>
                <w:rFonts w:ascii="Times New Roman" w:eastAsia="Times New Roman" w:hAnsi="Times New Roman" w:cs="Times New Roman"/>
                <w:lang w:val="sr-Cyrl-RS" w:eastAsia="sr-Latn-CS"/>
              </w:rPr>
            </w:pPr>
            <w:r w:rsidRPr="00980473">
              <w:rPr>
                <w:rFonts w:ascii="Times New Roman" w:eastAsia="Times New Roman" w:hAnsi="Times New Roman" w:cs="Times New Roman"/>
                <w:lang w:val="sr-Cyrl-RS" w:eastAsia="sr-Latn-CS"/>
              </w:rPr>
              <w:t xml:space="preserve">Документација здравствене неге: заједничка и посебна . Електронска документација. Здравствени информациони системи </w:t>
            </w:r>
          </w:p>
          <w:p w:rsidR="00980473" w:rsidRPr="00980473" w:rsidRDefault="00980473" w:rsidP="0019487A">
            <w:pPr>
              <w:widowControl w:val="0"/>
              <w:numPr>
                <w:ilvl w:val="0"/>
                <w:numId w:val="6"/>
              </w:numPr>
              <w:autoSpaceDE w:val="0"/>
              <w:autoSpaceDN w:val="0"/>
              <w:adjustRightInd w:val="0"/>
              <w:spacing w:after="0" w:line="240" w:lineRule="auto"/>
              <w:jc w:val="both"/>
              <w:rPr>
                <w:rFonts w:ascii="Times New Roman" w:eastAsia="Times New Roman" w:hAnsi="Times New Roman" w:cs="Times New Roman"/>
                <w:lang w:val="sr-Cyrl-RS" w:eastAsia="sr-Latn-CS"/>
              </w:rPr>
            </w:pPr>
            <w:r w:rsidRPr="00980473">
              <w:rPr>
                <w:rFonts w:ascii="Times New Roman" w:eastAsia="Times New Roman" w:hAnsi="Times New Roman" w:cs="Times New Roman"/>
                <w:lang w:val="sr-Cyrl-RS" w:eastAsia="sr-Latn-CS"/>
              </w:rPr>
              <w:t xml:space="preserve">Клинички пут: одабир болесника по процесу и опредељивање за улазак у клинички пут. </w:t>
            </w:r>
          </w:p>
          <w:p w:rsidR="00980473" w:rsidRPr="00980473" w:rsidRDefault="00980473" w:rsidP="0019487A">
            <w:pPr>
              <w:widowControl w:val="0"/>
              <w:numPr>
                <w:ilvl w:val="0"/>
                <w:numId w:val="6"/>
              </w:numPr>
              <w:autoSpaceDE w:val="0"/>
              <w:autoSpaceDN w:val="0"/>
              <w:adjustRightInd w:val="0"/>
              <w:spacing w:after="0" w:line="240" w:lineRule="auto"/>
              <w:jc w:val="both"/>
              <w:rPr>
                <w:rFonts w:ascii="Times New Roman" w:eastAsia="Times New Roman" w:hAnsi="Times New Roman" w:cs="Times New Roman"/>
                <w:lang w:val="sr-Cyrl-RS" w:eastAsia="sr-Latn-CS"/>
              </w:rPr>
            </w:pPr>
            <w:r w:rsidRPr="00980473">
              <w:rPr>
                <w:rFonts w:ascii="Times New Roman" w:eastAsia="Times New Roman" w:hAnsi="Times New Roman" w:cs="Times New Roman"/>
                <w:lang w:val="sr-Cyrl-RS" w:eastAsia="sr-Latn-CS"/>
              </w:rPr>
              <w:t xml:space="preserve">Разматрање завршеног и документованог процеса здравствене неге за конкретне болеснике, учење кроз рад, истицање доброг, учење кроз грешке . </w:t>
            </w:r>
          </w:p>
          <w:p w:rsidR="00980473" w:rsidRPr="00980473" w:rsidRDefault="00980473" w:rsidP="0019487A">
            <w:pPr>
              <w:widowControl w:val="0"/>
              <w:numPr>
                <w:ilvl w:val="0"/>
                <w:numId w:val="6"/>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980473">
              <w:rPr>
                <w:rFonts w:ascii="Times New Roman" w:eastAsia="Times New Roman" w:hAnsi="Times New Roman" w:cs="Times New Roman"/>
                <w:i/>
                <w:iCs/>
                <w:lang w:val="sr-Cyrl-RS" w:eastAsia="sr-Latn-CS"/>
              </w:rPr>
              <w:t xml:space="preserve">Отворени час: приступање испиту кроз пројекат </w:t>
            </w:r>
            <w:r w:rsidRPr="00980473">
              <w:rPr>
                <w:rFonts w:ascii="Times New Roman" w:eastAsia="Times New Roman" w:hAnsi="Times New Roman" w:cs="Times New Roman"/>
                <w:i/>
                <w:iCs/>
                <w:lang w:val="sr-Latn-RS" w:eastAsia="sr-Latn-CS"/>
              </w:rPr>
              <w:t>(case report)</w:t>
            </w:r>
            <w:r w:rsidRPr="00980473">
              <w:rPr>
                <w:rFonts w:ascii="Times New Roman" w:eastAsia="Times New Roman" w:hAnsi="Times New Roman" w:cs="Times New Roman"/>
                <w:i/>
                <w:iCs/>
                <w:lang w:val="sr-Cyrl-RS" w:eastAsia="sr-Latn-CS"/>
              </w:rPr>
              <w:t xml:space="preserve"> за одређен број студената који су показали одлично знање и активност током семестра!</w:t>
            </w:r>
          </w:p>
        </w:tc>
      </w:tr>
      <w:tr w:rsidR="00980473" w:rsidRPr="00980473" w:rsidTr="00F6505C">
        <w:tc>
          <w:tcPr>
            <w:tcW w:w="10457" w:type="dxa"/>
            <w:gridSpan w:val="5"/>
          </w:tcPr>
          <w:p w:rsidR="00980473" w:rsidRPr="00980473" w:rsidRDefault="00980473" w:rsidP="00980473">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980473">
              <w:rPr>
                <w:rFonts w:ascii="Times New Roman" w:eastAsia="Times New Roman" w:hAnsi="Times New Roman" w:cs="Times New Roman"/>
                <w:b/>
                <w:bCs/>
                <w:lang w:val="sr-Cyrl-CS" w:eastAsia="sr-Latn-CS"/>
              </w:rPr>
              <w:t xml:space="preserve">Литература </w:t>
            </w:r>
          </w:p>
          <w:p w:rsidR="00980473" w:rsidRPr="00980473" w:rsidRDefault="00980473" w:rsidP="00980473">
            <w:pPr>
              <w:widowControl w:val="0"/>
              <w:autoSpaceDE w:val="0"/>
              <w:autoSpaceDN w:val="0"/>
              <w:adjustRightInd w:val="0"/>
              <w:spacing w:after="0" w:line="240" w:lineRule="auto"/>
              <w:rPr>
                <w:rFonts w:ascii="Times New Roman" w:eastAsia="Times New Roman" w:hAnsi="Times New Roman" w:cs="Times New Roman"/>
                <w:bCs/>
                <w:i/>
                <w:lang w:val="sr-Cyrl-RS" w:eastAsia="sr-Latn-CS"/>
              </w:rPr>
            </w:pPr>
            <w:r w:rsidRPr="00980473">
              <w:rPr>
                <w:rFonts w:ascii="Times New Roman" w:eastAsia="Times New Roman" w:hAnsi="Times New Roman" w:cs="Times New Roman"/>
                <w:bCs/>
                <w:i/>
                <w:lang w:val="sr-Cyrl-CS" w:eastAsia="sr-Latn-CS"/>
              </w:rPr>
              <w:t>Обавезна литература</w:t>
            </w:r>
          </w:p>
          <w:p w:rsidR="00980473" w:rsidRPr="00980473" w:rsidRDefault="00980473" w:rsidP="00980473">
            <w:pPr>
              <w:widowControl w:val="0"/>
              <w:autoSpaceDE w:val="0"/>
              <w:autoSpaceDN w:val="0"/>
              <w:adjustRightInd w:val="0"/>
              <w:spacing w:after="0" w:line="240" w:lineRule="auto"/>
              <w:rPr>
                <w:rFonts w:ascii="Times New Roman" w:eastAsia="Times New Roman" w:hAnsi="Times New Roman" w:cs="Times New Roman"/>
                <w:sz w:val="20"/>
                <w:szCs w:val="20"/>
                <w:lang w:val="sr-Latn-CS" w:eastAsia="sr-Latn-CS"/>
              </w:rPr>
            </w:pPr>
            <w:r w:rsidRPr="00980473">
              <w:rPr>
                <w:rFonts w:ascii="Times New Roman" w:eastAsia="Times New Roman" w:hAnsi="Times New Roman" w:cs="Times New Roman"/>
                <w:sz w:val="20"/>
                <w:szCs w:val="20"/>
                <w:lang w:val="sr-Cyrl-RS" w:eastAsia="sr-Latn-CS"/>
              </w:rPr>
              <w:lastRenderedPageBreak/>
              <w:t xml:space="preserve">1. </w:t>
            </w:r>
            <w:r w:rsidRPr="00980473">
              <w:rPr>
                <w:rFonts w:ascii="Times New Roman" w:eastAsia="Times New Roman" w:hAnsi="Times New Roman" w:cs="Times New Roman"/>
                <w:sz w:val="20"/>
                <w:szCs w:val="20"/>
                <w:lang w:val="sr-Latn-CS" w:eastAsia="sr-Latn-CS"/>
              </w:rPr>
              <w:t>Тијанић М, Ђурановић Д, Рудић Р, Миловић Љ. Здравствена нега и савремено сестринство, Научна КМД, Београд, 2010</w:t>
            </w:r>
          </w:p>
          <w:p w:rsidR="00980473" w:rsidRPr="00980473" w:rsidRDefault="00980473" w:rsidP="00980473">
            <w:pPr>
              <w:widowControl w:val="0"/>
              <w:autoSpaceDE w:val="0"/>
              <w:autoSpaceDN w:val="0"/>
              <w:adjustRightInd w:val="0"/>
              <w:spacing w:after="0" w:line="240" w:lineRule="auto"/>
              <w:rPr>
                <w:rFonts w:ascii="Times New Roman" w:eastAsia="Times New Roman" w:hAnsi="Times New Roman" w:cs="Times New Roman"/>
                <w:sz w:val="20"/>
                <w:szCs w:val="20"/>
                <w:lang w:val="sr-Cyrl-RS" w:eastAsia="sr-Latn-CS"/>
              </w:rPr>
            </w:pPr>
            <w:r w:rsidRPr="00980473">
              <w:rPr>
                <w:rFonts w:ascii="Times New Roman" w:eastAsia="Times New Roman" w:hAnsi="Times New Roman" w:cs="Times New Roman"/>
                <w:sz w:val="20"/>
                <w:szCs w:val="20"/>
                <w:lang w:val="sr-Cyrl-RS" w:eastAsia="sr-Latn-CS"/>
              </w:rPr>
              <w:t>2.</w:t>
            </w:r>
            <w:r w:rsidRPr="00980473">
              <w:rPr>
                <w:rFonts w:ascii="Times New Roman" w:eastAsia="Times New Roman" w:hAnsi="Times New Roman" w:cs="Times New Roman"/>
                <w:sz w:val="20"/>
                <w:szCs w:val="20"/>
                <w:lang w:val="sr-Latn-CS" w:eastAsia="sr-Latn-CS"/>
              </w:rPr>
              <w:t xml:space="preserve"> Рудић Р, Коцев Н, Мунћан Б. Процес здравствене неге: Практикум за студенте-водич за праксу, Књига-Комерц, Београд, 2008.</w:t>
            </w:r>
          </w:p>
          <w:p w:rsidR="00980473" w:rsidRPr="00980473" w:rsidRDefault="00980473" w:rsidP="00980473">
            <w:pPr>
              <w:widowControl w:val="0"/>
              <w:autoSpaceDE w:val="0"/>
              <w:autoSpaceDN w:val="0"/>
              <w:adjustRightInd w:val="0"/>
              <w:spacing w:after="0" w:line="240" w:lineRule="auto"/>
              <w:rPr>
                <w:rFonts w:ascii="Times New Roman" w:eastAsia="Times New Roman" w:hAnsi="Times New Roman" w:cs="Times New Roman"/>
                <w:i/>
                <w:sz w:val="20"/>
                <w:szCs w:val="20"/>
                <w:lang w:val="sr-Cyrl-RS" w:eastAsia="sr-Latn-CS"/>
              </w:rPr>
            </w:pPr>
            <w:r w:rsidRPr="00980473">
              <w:rPr>
                <w:rFonts w:ascii="Times New Roman" w:eastAsia="Times New Roman" w:hAnsi="Times New Roman" w:cs="Times New Roman"/>
                <w:i/>
                <w:sz w:val="20"/>
                <w:szCs w:val="20"/>
                <w:lang w:val="sr-Cyrl-RS" w:eastAsia="sr-Latn-CS"/>
              </w:rPr>
              <w:t>Помоћна литература</w:t>
            </w:r>
          </w:p>
          <w:p w:rsidR="00980473" w:rsidRPr="00980473" w:rsidRDefault="00980473" w:rsidP="00980473">
            <w:pPr>
              <w:widowControl w:val="0"/>
              <w:autoSpaceDE w:val="0"/>
              <w:autoSpaceDN w:val="0"/>
              <w:adjustRightInd w:val="0"/>
              <w:spacing w:after="0" w:line="240" w:lineRule="auto"/>
              <w:rPr>
                <w:rFonts w:ascii="Times New Roman" w:eastAsia="Times New Roman" w:hAnsi="Times New Roman" w:cs="Times New Roman"/>
                <w:sz w:val="20"/>
                <w:szCs w:val="20"/>
                <w:lang w:val="sr-Cyrl-RS" w:eastAsia="sr-Latn-CS"/>
              </w:rPr>
            </w:pPr>
            <w:r w:rsidRPr="00980473">
              <w:rPr>
                <w:rFonts w:ascii="Times New Roman" w:eastAsia="Times New Roman" w:hAnsi="Times New Roman" w:cs="Times New Roman"/>
                <w:sz w:val="20"/>
                <w:szCs w:val="20"/>
                <w:lang w:val="sr-Cyrl-RS" w:eastAsia="sr-Latn-CS"/>
              </w:rPr>
              <w:t xml:space="preserve">1. </w:t>
            </w:r>
            <w:r w:rsidRPr="00980473">
              <w:rPr>
                <w:rFonts w:ascii="Times New Roman" w:eastAsia="Times New Roman" w:hAnsi="Times New Roman" w:cs="Times New Roman"/>
                <w:sz w:val="20"/>
                <w:szCs w:val="20"/>
                <w:lang w:val="sr-Latn-CS" w:eastAsia="sr-Latn-CS"/>
              </w:rPr>
              <w:t>Baronski S, et al. Сестринске процедуре.</w:t>
            </w:r>
            <w:r w:rsidRPr="00980473">
              <w:rPr>
                <w:rFonts w:ascii="Times New Roman" w:eastAsia="Times New Roman" w:hAnsi="Times New Roman" w:cs="Times New Roman"/>
                <w:sz w:val="20"/>
                <w:szCs w:val="20"/>
                <w:lang w:val="sr-Cyrl-RS" w:eastAsia="sr-Latn-CS"/>
              </w:rPr>
              <w:t xml:space="preserve">Београд, </w:t>
            </w:r>
            <w:r w:rsidRPr="00980473">
              <w:rPr>
                <w:rFonts w:ascii="Times New Roman" w:eastAsia="Times New Roman" w:hAnsi="Times New Roman" w:cs="Times New Roman"/>
                <w:sz w:val="20"/>
                <w:szCs w:val="20"/>
                <w:lang w:val="sr-Latn-CS" w:eastAsia="sr-Latn-CS"/>
              </w:rPr>
              <w:t xml:space="preserve"> Дата статус, 2010.</w:t>
            </w:r>
          </w:p>
        </w:tc>
      </w:tr>
      <w:tr w:rsidR="00980473" w:rsidRPr="00980473" w:rsidTr="00F6505C">
        <w:tc>
          <w:tcPr>
            <w:tcW w:w="3755" w:type="dxa"/>
          </w:tcPr>
          <w:p w:rsidR="00980473" w:rsidRPr="00980473" w:rsidRDefault="00980473" w:rsidP="00980473">
            <w:pPr>
              <w:widowControl w:val="0"/>
              <w:autoSpaceDE w:val="0"/>
              <w:autoSpaceDN w:val="0"/>
              <w:adjustRightInd w:val="0"/>
              <w:spacing w:after="0" w:line="240" w:lineRule="auto"/>
              <w:rPr>
                <w:rFonts w:ascii="Times New Roman" w:eastAsia="Times New Roman" w:hAnsi="Times New Roman" w:cs="Times New Roman"/>
                <w:b/>
                <w:bCs/>
                <w:lang w:val="sr-Latn-CS" w:eastAsia="sr-Latn-CS"/>
              </w:rPr>
            </w:pPr>
            <w:r w:rsidRPr="00980473">
              <w:rPr>
                <w:rFonts w:ascii="Times New Roman" w:eastAsia="Times New Roman" w:hAnsi="Times New Roman" w:cs="Times New Roman"/>
                <w:b/>
                <w:bCs/>
                <w:lang w:val="sr-Cyrl-CS" w:eastAsia="sr-Latn-CS"/>
              </w:rPr>
              <w:lastRenderedPageBreak/>
              <w:t xml:space="preserve">Број часова </w:t>
            </w:r>
            <w:r w:rsidRPr="00980473">
              <w:rPr>
                <w:rFonts w:ascii="Times New Roman" w:eastAsia="Times New Roman" w:hAnsi="Times New Roman" w:cs="Times New Roman"/>
                <w:b/>
                <w:lang w:val="sr-Cyrl-CS" w:eastAsia="sr-Latn-CS"/>
              </w:rPr>
              <w:t>активне наставе: 5</w:t>
            </w:r>
          </w:p>
        </w:tc>
        <w:tc>
          <w:tcPr>
            <w:tcW w:w="3200" w:type="dxa"/>
            <w:gridSpan w:val="2"/>
          </w:tcPr>
          <w:p w:rsidR="00980473" w:rsidRPr="00980473" w:rsidRDefault="00980473" w:rsidP="00980473">
            <w:pPr>
              <w:widowControl w:val="0"/>
              <w:autoSpaceDE w:val="0"/>
              <w:autoSpaceDN w:val="0"/>
              <w:adjustRightInd w:val="0"/>
              <w:spacing w:after="0" w:line="240" w:lineRule="auto"/>
              <w:rPr>
                <w:rFonts w:ascii="Times New Roman" w:eastAsia="Times New Roman" w:hAnsi="Times New Roman" w:cs="Times New Roman"/>
                <w:b/>
                <w:bCs/>
                <w:lang w:val="sr-Latn-CS" w:eastAsia="sr-Latn-CS"/>
              </w:rPr>
            </w:pPr>
            <w:r w:rsidRPr="00980473">
              <w:rPr>
                <w:rFonts w:ascii="Times New Roman" w:eastAsia="Times New Roman" w:hAnsi="Times New Roman" w:cs="Times New Roman"/>
                <w:b/>
                <w:lang w:val="sr-Cyrl-CS" w:eastAsia="sr-Latn-CS"/>
              </w:rPr>
              <w:t>Теоријска настава: 2</w:t>
            </w:r>
          </w:p>
        </w:tc>
        <w:tc>
          <w:tcPr>
            <w:tcW w:w="3502" w:type="dxa"/>
            <w:gridSpan w:val="2"/>
          </w:tcPr>
          <w:p w:rsidR="00980473" w:rsidRPr="00980473" w:rsidRDefault="00980473" w:rsidP="00980473">
            <w:pPr>
              <w:widowControl w:val="0"/>
              <w:autoSpaceDE w:val="0"/>
              <w:autoSpaceDN w:val="0"/>
              <w:adjustRightInd w:val="0"/>
              <w:spacing w:after="0" w:line="240" w:lineRule="auto"/>
              <w:rPr>
                <w:rFonts w:ascii="Times New Roman" w:eastAsia="Times New Roman" w:hAnsi="Times New Roman" w:cs="Times New Roman"/>
                <w:b/>
                <w:bCs/>
                <w:lang w:val="sr-Latn-CS" w:eastAsia="sr-Latn-CS"/>
              </w:rPr>
            </w:pPr>
            <w:r w:rsidRPr="00980473">
              <w:rPr>
                <w:rFonts w:ascii="Times New Roman" w:eastAsia="Times New Roman" w:hAnsi="Times New Roman" w:cs="Times New Roman"/>
                <w:b/>
                <w:lang w:val="sr-Cyrl-CS" w:eastAsia="sr-Latn-CS"/>
              </w:rPr>
              <w:t>Практична настава: 3</w:t>
            </w:r>
          </w:p>
        </w:tc>
      </w:tr>
      <w:tr w:rsidR="00980473" w:rsidRPr="00980473" w:rsidTr="00F6505C">
        <w:tc>
          <w:tcPr>
            <w:tcW w:w="10457" w:type="dxa"/>
            <w:gridSpan w:val="5"/>
          </w:tcPr>
          <w:p w:rsidR="00980473" w:rsidRPr="00980473" w:rsidRDefault="00980473" w:rsidP="00980473">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980473">
              <w:rPr>
                <w:rFonts w:ascii="Times New Roman" w:eastAsia="Times New Roman" w:hAnsi="Times New Roman" w:cs="Times New Roman"/>
                <w:b/>
                <w:bCs/>
                <w:lang w:val="sr-Cyrl-CS" w:eastAsia="sr-Latn-CS"/>
              </w:rPr>
              <w:t>Методе извођења наставе</w:t>
            </w:r>
          </w:p>
          <w:p w:rsidR="00980473" w:rsidRPr="00980473" w:rsidRDefault="00980473" w:rsidP="00980473">
            <w:pPr>
              <w:widowControl w:val="0"/>
              <w:autoSpaceDE w:val="0"/>
              <w:autoSpaceDN w:val="0"/>
              <w:adjustRightInd w:val="0"/>
              <w:spacing w:after="0" w:line="240" w:lineRule="auto"/>
              <w:rPr>
                <w:rFonts w:ascii="Times New Roman" w:eastAsia="Times New Roman" w:hAnsi="Times New Roman" w:cs="Times New Roman"/>
                <w:bCs/>
                <w:lang w:val="sr-Cyrl-RS" w:eastAsia="sr-Latn-CS"/>
              </w:rPr>
            </w:pPr>
            <w:r w:rsidRPr="00980473">
              <w:rPr>
                <w:rFonts w:ascii="Times New Roman" w:eastAsia="Times New Roman" w:hAnsi="Times New Roman" w:cs="Times New Roman"/>
                <w:bCs/>
                <w:lang w:val="sr-Cyrl-RS" w:eastAsia="sr-Latn-CS"/>
              </w:rPr>
              <w:t>Интерактивна предавања</w:t>
            </w:r>
            <w:r w:rsidRPr="00980473">
              <w:rPr>
                <w:rFonts w:ascii="Times New Roman" w:eastAsia="Times New Roman" w:hAnsi="Times New Roman" w:cs="Times New Roman"/>
                <w:bCs/>
                <w:lang w:val="pt-BR" w:eastAsia="sr-Latn-CS"/>
              </w:rPr>
              <w:t>,</w:t>
            </w:r>
            <w:r w:rsidRPr="00980473">
              <w:rPr>
                <w:rFonts w:ascii="Times New Roman" w:eastAsia="Times New Roman" w:hAnsi="Times New Roman" w:cs="Times New Roman"/>
                <w:bCs/>
                <w:lang w:val="sr-Cyrl-RS" w:eastAsia="sr-Latn-CS"/>
              </w:rPr>
              <w:t xml:space="preserve"> вежбе,</w:t>
            </w:r>
            <w:r w:rsidRPr="00980473">
              <w:rPr>
                <w:rFonts w:ascii="Times New Roman" w:eastAsia="Times New Roman" w:hAnsi="Times New Roman" w:cs="Times New Roman"/>
                <w:bCs/>
                <w:lang w:val="pt-BR" w:eastAsia="sr-Latn-CS"/>
              </w:rPr>
              <w:t xml:space="preserve"> радионице и консултације</w:t>
            </w:r>
            <w:r w:rsidRPr="00980473">
              <w:rPr>
                <w:rFonts w:ascii="Times New Roman" w:eastAsia="Times New Roman" w:hAnsi="Times New Roman" w:cs="Times New Roman"/>
                <w:bCs/>
                <w:lang w:val="sr-Cyrl-RS" w:eastAsia="sr-Latn-CS"/>
              </w:rPr>
              <w:t xml:space="preserve">, отворени час </w:t>
            </w:r>
          </w:p>
        </w:tc>
      </w:tr>
      <w:tr w:rsidR="00980473" w:rsidRPr="00980473" w:rsidTr="00F6505C">
        <w:tc>
          <w:tcPr>
            <w:tcW w:w="10457" w:type="dxa"/>
            <w:gridSpan w:val="5"/>
          </w:tcPr>
          <w:p w:rsidR="00980473" w:rsidRPr="00980473" w:rsidRDefault="00980473" w:rsidP="00980473">
            <w:pPr>
              <w:widowControl w:val="0"/>
              <w:autoSpaceDE w:val="0"/>
              <w:autoSpaceDN w:val="0"/>
              <w:adjustRightInd w:val="0"/>
              <w:spacing w:after="0" w:line="240" w:lineRule="auto"/>
              <w:jc w:val="center"/>
              <w:rPr>
                <w:rFonts w:ascii="Times New Roman" w:eastAsia="Times New Roman" w:hAnsi="Times New Roman" w:cs="Times New Roman"/>
                <w:b/>
                <w:bCs/>
                <w:lang w:val="sr-Cyrl-CS" w:eastAsia="sr-Latn-CS"/>
              </w:rPr>
            </w:pPr>
            <w:r w:rsidRPr="00980473">
              <w:rPr>
                <w:rFonts w:ascii="Times New Roman" w:eastAsia="Times New Roman" w:hAnsi="Times New Roman" w:cs="Times New Roman"/>
                <w:b/>
                <w:bCs/>
                <w:lang w:val="sr-Cyrl-CS" w:eastAsia="sr-Latn-CS"/>
              </w:rPr>
              <w:t>Оцена  знања (максимални број поена 100)</w:t>
            </w:r>
          </w:p>
        </w:tc>
      </w:tr>
      <w:tr w:rsidR="00980473" w:rsidRPr="00980473" w:rsidTr="00F6505C">
        <w:tc>
          <w:tcPr>
            <w:tcW w:w="3755" w:type="dxa"/>
          </w:tcPr>
          <w:p w:rsidR="00980473" w:rsidRPr="00980473" w:rsidRDefault="00980473" w:rsidP="00980473">
            <w:pPr>
              <w:widowControl w:val="0"/>
              <w:autoSpaceDE w:val="0"/>
              <w:autoSpaceDN w:val="0"/>
              <w:adjustRightInd w:val="0"/>
              <w:spacing w:after="0" w:line="240" w:lineRule="auto"/>
              <w:rPr>
                <w:rFonts w:ascii="Times New Roman" w:eastAsia="Times New Roman" w:hAnsi="Times New Roman" w:cs="Times New Roman"/>
                <w:b/>
                <w:iCs/>
                <w:lang w:val="sr-Cyrl-CS" w:eastAsia="sr-Latn-CS"/>
              </w:rPr>
            </w:pPr>
            <w:r w:rsidRPr="00980473">
              <w:rPr>
                <w:rFonts w:ascii="Times New Roman" w:eastAsia="Times New Roman" w:hAnsi="Times New Roman" w:cs="Times New Roman"/>
                <w:b/>
                <w:iCs/>
                <w:lang w:val="sr-Cyrl-CS" w:eastAsia="sr-Latn-CS"/>
              </w:rPr>
              <w:t>Предиспитне обавезе</w:t>
            </w:r>
          </w:p>
        </w:tc>
        <w:tc>
          <w:tcPr>
            <w:tcW w:w="1917" w:type="dxa"/>
          </w:tcPr>
          <w:p w:rsidR="00980473" w:rsidRPr="00980473" w:rsidRDefault="00980473" w:rsidP="00980473">
            <w:pPr>
              <w:widowControl w:val="0"/>
              <w:autoSpaceDE w:val="0"/>
              <w:autoSpaceDN w:val="0"/>
              <w:adjustRightInd w:val="0"/>
              <w:spacing w:after="0" w:line="240" w:lineRule="auto"/>
              <w:rPr>
                <w:rFonts w:ascii="Times New Roman" w:eastAsia="Times New Roman" w:hAnsi="Times New Roman" w:cs="Times New Roman"/>
                <w:lang w:val="sr-Cyrl-CS" w:eastAsia="sr-Latn-CS"/>
              </w:rPr>
            </w:pPr>
            <w:r w:rsidRPr="00980473">
              <w:rPr>
                <w:rFonts w:ascii="Times New Roman" w:eastAsia="Times New Roman" w:hAnsi="Times New Roman" w:cs="Times New Roman"/>
                <w:lang w:val="sr-Cyrl-CS" w:eastAsia="sr-Latn-CS"/>
              </w:rPr>
              <w:t>поена</w:t>
            </w:r>
          </w:p>
          <w:p w:rsidR="00980473" w:rsidRPr="00980473" w:rsidRDefault="00980473" w:rsidP="00980473">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p>
        </w:tc>
        <w:tc>
          <w:tcPr>
            <w:tcW w:w="3427" w:type="dxa"/>
            <w:gridSpan w:val="2"/>
            <w:shd w:val="clear" w:color="auto" w:fill="auto"/>
          </w:tcPr>
          <w:p w:rsidR="00980473" w:rsidRPr="00980473" w:rsidRDefault="00980473" w:rsidP="00980473">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980473">
              <w:rPr>
                <w:rFonts w:ascii="Times New Roman" w:eastAsia="Times New Roman" w:hAnsi="Times New Roman" w:cs="Times New Roman"/>
                <w:b/>
                <w:iCs/>
                <w:lang w:val="sr-Cyrl-CS" w:eastAsia="sr-Latn-CS"/>
              </w:rPr>
              <w:t xml:space="preserve">Завршни испит </w:t>
            </w:r>
          </w:p>
        </w:tc>
        <w:tc>
          <w:tcPr>
            <w:tcW w:w="1358" w:type="dxa"/>
            <w:shd w:val="clear" w:color="auto" w:fill="auto"/>
          </w:tcPr>
          <w:p w:rsidR="00980473" w:rsidRPr="00980473" w:rsidRDefault="00980473" w:rsidP="00980473">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980473">
              <w:rPr>
                <w:rFonts w:ascii="Times New Roman" w:eastAsia="Times New Roman" w:hAnsi="Times New Roman" w:cs="Times New Roman"/>
                <w:lang w:val="sr-Cyrl-CS" w:eastAsia="sr-Latn-CS"/>
              </w:rPr>
              <w:t>поена</w:t>
            </w:r>
          </w:p>
        </w:tc>
      </w:tr>
      <w:tr w:rsidR="00980473" w:rsidRPr="00980473" w:rsidTr="00F6505C">
        <w:tc>
          <w:tcPr>
            <w:tcW w:w="3755" w:type="dxa"/>
            <w:vAlign w:val="center"/>
          </w:tcPr>
          <w:p w:rsidR="00980473" w:rsidRPr="00980473" w:rsidRDefault="00980473" w:rsidP="00980473">
            <w:pPr>
              <w:widowControl w:val="0"/>
              <w:tabs>
                <w:tab w:val="left" w:pos="567"/>
              </w:tabs>
              <w:autoSpaceDE w:val="0"/>
              <w:autoSpaceDN w:val="0"/>
              <w:adjustRightInd w:val="0"/>
              <w:spacing w:after="60" w:line="240" w:lineRule="auto"/>
              <w:rPr>
                <w:rFonts w:ascii="Times New Roman" w:eastAsia="Calibri" w:hAnsi="Times New Roman" w:cs="Times New Roman"/>
                <w:i/>
                <w:iCs/>
                <w:szCs w:val="20"/>
                <w:lang w:val="sr-Cyrl-RS" w:eastAsia="sr-Latn-CS"/>
              </w:rPr>
            </w:pPr>
            <w:r w:rsidRPr="00980473">
              <w:rPr>
                <w:rFonts w:ascii="Times New Roman" w:eastAsia="Calibri" w:hAnsi="Times New Roman" w:cs="Times New Roman"/>
                <w:szCs w:val="20"/>
                <w:lang w:val="sr-Latn-RS" w:eastAsia="sr-Latn-CS"/>
              </w:rPr>
              <w:t>A</w:t>
            </w:r>
            <w:r w:rsidRPr="00980473">
              <w:rPr>
                <w:rFonts w:ascii="Times New Roman" w:eastAsia="Calibri" w:hAnsi="Times New Roman" w:cs="Times New Roman"/>
                <w:szCs w:val="20"/>
                <w:lang w:val="sr-Cyrl-RS" w:eastAsia="sr-Latn-CS"/>
              </w:rPr>
              <w:t>ктивност у току предавања</w:t>
            </w:r>
          </w:p>
        </w:tc>
        <w:tc>
          <w:tcPr>
            <w:tcW w:w="1917" w:type="dxa"/>
            <w:vAlign w:val="center"/>
          </w:tcPr>
          <w:p w:rsidR="00980473" w:rsidRPr="00980473" w:rsidRDefault="00980473" w:rsidP="00980473">
            <w:pPr>
              <w:widowControl w:val="0"/>
              <w:tabs>
                <w:tab w:val="left" w:pos="567"/>
              </w:tabs>
              <w:autoSpaceDE w:val="0"/>
              <w:autoSpaceDN w:val="0"/>
              <w:adjustRightInd w:val="0"/>
              <w:spacing w:after="60" w:line="240" w:lineRule="auto"/>
              <w:rPr>
                <w:rFonts w:ascii="Times New Roman" w:eastAsia="Calibri" w:hAnsi="Times New Roman" w:cs="Times New Roman"/>
                <w:b/>
                <w:bCs/>
                <w:szCs w:val="20"/>
                <w:lang w:val="sr-Cyrl-RS" w:eastAsia="sr-Latn-CS"/>
              </w:rPr>
            </w:pPr>
            <w:r w:rsidRPr="00980473">
              <w:rPr>
                <w:rFonts w:ascii="Times New Roman" w:eastAsia="Calibri" w:hAnsi="Times New Roman" w:cs="Times New Roman"/>
                <w:b/>
                <w:bCs/>
                <w:szCs w:val="20"/>
                <w:lang w:val="sr-Cyrl-RS" w:eastAsia="sr-Latn-CS"/>
              </w:rPr>
              <w:t>10</w:t>
            </w:r>
          </w:p>
        </w:tc>
        <w:tc>
          <w:tcPr>
            <w:tcW w:w="3427" w:type="dxa"/>
            <w:gridSpan w:val="2"/>
            <w:shd w:val="clear" w:color="auto" w:fill="auto"/>
            <w:vAlign w:val="center"/>
          </w:tcPr>
          <w:p w:rsidR="00980473" w:rsidRPr="00980473" w:rsidRDefault="00980473" w:rsidP="00980473">
            <w:pPr>
              <w:widowControl w:val="0"/>
              <w:tabs>
                <w:tab w:val="left" w:pos="567"/>
              </w:tabs>
              <w:autoSpaceDE w:val="0"/>
              <w:autoSpaceDN w:val="0"/>
              <w:adjustRightInd w:val="0"/>
              <w:spacing w:after="60" w:line="240" w:lineRule="auto"/>
              <w:rPr>
                <w:rFonts w:ascii="Times New Roman" w:eastAsia="Calibri" w:hAnsi="Times New Roman" w:cs="Times New Roman"/>
                <w:i/>
                <w:iCs/>
                <w:szCs w:val="20"/>
                <w:lang w:val="sr-Cyrl-RS" w:eastAsia="sr-Latn-CS"/>
              </w:rPr>
            </w:pPr>
            <w:r w:rsidRPr="00980473">
              <w:rPr>
                <w:rFonts w:ascii="Times New Roman" w:eastAsia="Calibri" w:hAnsi="Times New Roman" w:cs="Times New Roman"/>
                <w:szCs w:val="20"/>
                <w:lang w:val="sr-Cyrl-RS" w:eastAsia="sr-Latn-CS"/>
              </w:rPr>
              <w:t>Усмени испт</w:t>
            </w:r>
          </w:p>
        </w:tc>
        <w:tc>
          <w:tcPr>
            <w:tcW w:w="1358" w:type="dxa"/>
            <w:shd w:val="clear" w:color="auto" w:fill="auto"/>
            <w:vAlign w:val="center"/>
          </w:tcPr>
          <w:p w:rsidR="00980473" w:rsidRPr="00980473" w:rsidRDefault="00980473" w:rsidP="00980473">
            <w:pPr>
              <w:widowControl w:val="0"/>
              <w:tabs>
                <w:tab w:val="left" w:pos="567"/>
              </w:tabs>
              <w:autoSpaceDE w:val="0"/>
              <w:autoSpaceDN w:val="0"/>
              <w:adjustRightInd w:val="0"/>
              <w:spacing w:after="60" w:line="240" w:lineRule="auto"/>
              <w:rPr>
                <w:rFonts w:ascii="Times New Roman" w:eastAsia="Calibri" w:hAnsi="Times New Roman" w:cs="Times New Roman"/>
                <w:b/>
                <w:iCs/>
                <w:szCs w:val="20"/>
                <w:lang w:val="sr-Cyrl-RS" w:eastAsia="sr-Latn-CS"/>
              </w:rPr>
            </w:pPr>
            <w:r w:rsidRPr="00980473">
              <w:rPr>
                <w:rFonts w:ascii="Times New Roman" w:eastAsia="Calibri" w:hAnsi="Times New Roman" w:cs="Times New Roman"/>
                <w:b/>
                <w:iCs/>
                <w:szCs w:val="20"/>
                <w:lang w:val="sr-Cyrl-RS" w:eastAsia="sr-Latn-CS"/>
              </w:rPr>
              <w:t>30</w:t>
            </w:r>
          </w:p>
        </w:tc>
      </w:tr>
      <w:tr w:rsidR="00980473" w:rsidRPr="00980473" w:rsidTr="00F6505C">
        <w:tc>
          <w:tcPr>
            <w:tcW w:w="3755" w:type="dxa"/>
            <w:vAlign w:val="center"/>
          </w:tcPr>
          <w:p w:rsidR="00980473" w:rsidRPr="00980473" w:rsidRDefault="00980473" w:rsidP="00980473">
            <w:pPr>
              <w:widowControl w:val="0"/>
              <w:tabs>
                <w:tab w:val="left" w:pos="567"/>
              </w:tabs>
              <w:autoSpaceDE w:val="0"/>
              <w:autoSpaceDN w:val="0"/>
              <w:adjustRightInd w:val="0"/>
              <w:spacing w:after="60" w:line="240" w:lineRule="auto"/>
              <w:rPr>
                <w:rFonts w:ascii="Times New Roman" w:eastAsia="Calibri" w:hAnsi="Times New Roman" w:cs="Times New Roman"/>
                <w:szCs w:val="20"/>
                <w:lang w:val="sr-Cyrl-RS" w:eastAsia="sr-Latn-CS"/>
              </w:rPr>
            </w:pPr>
            <w:r w:rsidRPr="00980473">
              <w:rPr>
                <w:rFonts w:ascii="Times New Roman" w:eastAsia="Calibri" w:hAnsi="Times New Roman" w:cs="Times New Roman"/>
                <w:szCs w:val="20"/>
                <w:lang w:val="sr-Cyrl-RS" w:eastAsia="sr-Latn-CS"/>
              </w:rPr>
              <w:t xml:space="preserve">Колоквијум </w:t>
            </w:r>
            <w:r w:rsidRPr="00980473">
              <w:rPr>
                <w:rFonts w:ascii="Times New Roman" w:eastAsia="Calibri" w:hAnsi="Times New Roman" w:cs="Times New Roman"/>
                <w:szCs w:val="20"/>
                <w:lang w:val="sr-Latn-RS" w:eastAsia="sr-Latn-CS"/>
              </w:rPr>
              <w:t>1</w:t>
            </w:r>
            <w:r w:rsidRPr="00980473">
              <w:rPr>
                <w:rFonts w:ascii="Times New Roman" w:eastAsia="Calibri" w:hAnsi="Times New Roman" w:cs="Times New Roman"/>
                <w:szCs w:val="20"/>
                <w:lang w:val="sr-Cyrl-RS" w:eastAsia="sr-Latn-CS"/>
              </w:rPr>
              <w:t xml:space="preserve"> </w:t>
            </w:r>
          </w:p>
        </w:tc>
        <w:tc>
          <w:tcPr>
            <w:tcW w:w="1917" w:type="dxa"/>
            <w:vAlign w:val="center"/>
          </w:tcPr>
          <w:p w:rsidR="00980473" w:rsidRPr="00980473" w:rsidRDefault="00980473" w:rsidP="00980473">
            <w:pPr>
              <w:widowControl w:val="0"/>
              <w:tabs>
                <w:tab w:val="left" w:pos="567"/>
              </w:tabs>
              <w:autoSpaceDE w:val="0"/>
              <w:autoSpaceDN w:val="0"/>
              <w:adjustRightInd w:val="0"/>
              <w:spacing w:after="60" w:line="240" w:lineRule="auto"/>
              <w:rPr>
                <w:rFonts w:ascii="Times New Roman" w:eastAsia="Calibri" w:hAnsi="Times New Roman" w:cs="Times New Roman"/>
                <w:b/>
                <w:bCs/>
                <w:szCs w:val="20"/>
                <w:lang w:val="sr-Latn-RS" w:eastAsia="sr-Latn-CS"/>
              </w:rPr>
            </w:pPr>
            <w:r w:rsidRPr="00980473">
              <w:rPr>
                <w:rFonts w:ascii="Times New Roman" w:eastAsia="Calibri" w:hAnsi="Times New Roman" w:cs="Times New Roman"/>
                <w:b/>
                <w:bCs/>
                <w:szCs w:val="20"/>
                <w:lang w:val="sr-Latn-RS" w:eastAsia="sr-Latn-CS"/>
              </w:rPr>
              <w:t>20</w:t>
            </w:r>
          </w:p>
        </w:tc>
        <w:tc>
          <w:tcPr>
            <w:tcW w:w="3427" w:type="dxa"/>
            <w:gridSpan w:val="2"/>
            <w:shd w:val="clear" w:color="auto" w:fill="auto"/>
            <w:vAlign w:val="center"/>
          </w:tcPr>
          <w:p w:rsidR="00980473" w:rsidRPr="00980473" w:rsidRDefault="00980473" w:rsidP="00980473">
            <w:pPr>
              <w:widowControl w:val="0"/>
              <w:tabs>
                <w:tab w:val="left" w:pos="567"/>
              </w:tabs>
              <w:autoSpaceDE w:val="0"/>
              <w:autoSpaceDN w:val="0"/>
              <w:adjustRightInd w:val="0"/>
              <w:spacing w:after="60" w:line="240" w:lineRule="auto"/>
              <w:rPr>
                <w:rFonts w:ascii="Times New Roman" w:eastAsia="Calibri" w:hAnsi="Times New Roman" w:cs="Times New Roman"/>
                <w:i/>
                <w:iCs/>
                <w:szCs w:val="20"/>
                <w:lang w:val="sr-Cyrl-RS" w:eastAsia="sr-Latn-CS"/>
              </w:rPr>
            </w:pPr>
          </w:p>
        </w:tc>
        <w:tc>
          <w:tcPr>
            <w:tcW w:w="1358" w:type="dxa"/>
            <w:shd w:val="clear" w:color="auto" w:fill="auto"/>
            <w:vAlign w:val="center"/>
          </w:tcPr>
          <w:p w:rsidR="00980473" w:rsidRPr="00980473" w:rsidRDefault="00980473" w:rsidP="00980473">
            <w:pPr>
              <w:widowControl w:val="0"/>
              <w:tabs>
                <w:tab w:val="left" w:pos="567"/>
              </w:tabs>
              <w:autoSpaceDE w:val="0"/>
              <w:autoSpaceDN w:val="0"/>
              <w:adjustRightInd w:val="0"/>
              <w:spacing w:after="60" w:line="240" w:lineRule="auto"/>
              <w:rPr>
                <w:rFonts w:ascii="Times New Roman" w:eastAsia="Calibri" w:hAnsi="Times New Roman" w:cs="Times New Roman"/>
                <w:b/>
                <w:iCs/>
                <w:szCs w:val="20"/>
                <w:lang w:val="sr-Cyrl-RS" w:eastAsia="sr-Latn-CS"/>
              </w:rPr>
            </w:pPr>
          </w:p>
        </w:tc>
      </w:tr>
      <w:tr w:rsidR="00980473" w:rsidRPr="00980473" w:rsidTr="00F6505C">
        <w:tc>
          <w:tcPr>
            <w:tcW w:w="3755" w:type="dxa"/>
            <w:vAlign w:val="center"/>
          </w:tcPr>
          <w:p w:rsidR="00980473" w:rsidRPr="00980473" w:rsidRDefault="00980473" w:rsidP="00980473">
            <w:pPr>
              <w:widowControl w:val="0"/>
              <w:tabs>
                <w:tab w:val="left" w:pos="567"/>
              </w:tabs>
              <w:autoSpaceDE w:val="0"/>
              <w:autoSpaceDN w:val="0"/>
              <w:adjustRightInd w:val="0"/>
              <w:spacing w:after="60" w:line="240" w:lineRule="auto"/>
              <w:rPr>
                <w:rFonts w:ascii="Times New Roman" w:eastAsia="Calibri" w:hAnsi="Times New Roman" w:cs="Times New Roman"/>
                <w:b/>
                <w:szCs w:val="20"/>
                <w:lang w:val="sr-Cyrl-RS" w:eastAsia="sr-Latn-CS"/>
              </w:rPr>
            </w:pPr>
            <w:r w:rsidRPr="00980473">
              <w:rPr>
                <w:rFonts w:ascii="Times New Roman" w:eastAsia="Calibri" w:hAnsi="Times New Roman" w:cs="Times New Roman"/>
                <w:szCs w:val="20"/>
                <w:lang w:val="sr-Cyrl-RS" w:eastAsia="sr-Latn-CS"/>
              </w:rPr>
              <w:t xml:space="preserve">Колоквијум </w:t>
            </w:r>
            <w:r w:rsidRPr="00980473">
              <w:rPr>
                <w:rFonts w:ascii="Times New Roman" w:eastAsia="Calibri" w:hAnsi="Times New Roman" w:cs="Times New Roman"/>
                <w:szCs w:val="20"/>
                <w:lang w:val="sr-Latn-RS" w:eastAsia="sr-Latn-CS"/>
              </w:rPr>
              <w:t>2</w:t>
            </w:r>
            <w:r w:rsidRPr="00980473">
              <w:rPr>
                <w:rFonts w:ascii="Times New Roman" w:eastAsia="Calibri" w:hAnsi="Times New Roman" w:cs="Times New Roman"/>
                <w:szCs w:val="20"/>
                <w:lang w:val="sr-Cyrl-RS" w:eastAsia="sr-Latn-CS"/>
              </w:rPr>
              <w:t xml:space="preserve"> </w:t>
            </w:r>
            <w:r w:rsidRPr="00980473">
              <w:rPr>
                <w:rFonts w:ascii="Times New Roman" w:eastAsia="Calibri" w:hAnsi="Times New Roman" w:cs="Times New Roman"/>
                <w:b/>
                <w:szCs w:val="20"/>
                <w:lang w:val="sr-Cyrl-RS" w:eastAsia="sr-Latn-CS"/>
              </w:rPr>
              <w:t xml:space="preserve"> </w:t>
            </w:r>
          </w:p>
        </w:tc>
        <w:tc>
          <w:tcPr>
            <w:tcW w:w="1917" w:type="dxa"/>
            <w:vAlign w:val="center"/>
          </w:tcPr>
          <w:p w:rsidR="00980473" w:rsidRPr="00980473" w:rsidRDefault="00980473" w:rsidP="00980473">
            <w:pPr>
              <w:widowControl w:val="0"/>
              <w:tabs>
                <w:tab w:val="left" w:pos="567"/>
              </w:tabs>
              <w:autoSpaceDE w:val="0"/>
              <w:autoSpaceDN w:val="0"/>
              <w:adjustRightInd w:val="0"/>
              <w:spacing w:after="60" w:line="240" w:lineRule="auto"/>
              <w:rPr>
                <w:rFonts w:ascii="Times New Roman" w:eastAsia="Calibri" w:hAnsi="Times New Roman" w:cs="Times New Roman"/>
                <w:b/>
                <w:bCs/>
                <w:szCs w:val="20"/>
                <w:lang w:val="sr-Latn-RS" w:eastAsia="sr-Latn-CS"/>
              </w:rPr>
            </w:pPr>
            <w:r w:rsidRPr="00980473">
              <w:rPr>
                <w:rFonts w:ascii="Times New Roman" w:eastAsia="Calibri" w:hAnsi="Times New Roman" w:cs="Times New Roman"/>
                <w:b/>
                <w:bCs/>
                <w:szCs w:val="20"/>
                <w:lang w:val="sr-Latn-RS" w:eastAsia="sr-Latn-CS"/>
              </w:rPr>
              <w:t>20</w:t>
            </w:r>
          </w:p>
        </w:tc>
        <w:tc>
          <w:tcPr>
            <w:tcW w:w="3427" w:type="dxa"/>
            <w:gridSpan w:val="2"/>
            <w:shd w:val="clear" w:color="auto" w:fill="auto"/>
            <w:vAlign w:val="center"/>
          </w:tcPr>
          <w:p w:rsidR="00980473" w:rsidRPr="00980473" w:rsidRDefault="00980473" w:rsidP="00980473">
            <w:pPr>
              <w:widowControl w:val="0"/>
              <w:tabs>
                <w:tab w:val="left" w:pos="567"/>
              </w:tabs>
              <w:autoSpaceDE w:val="0"/>
              <w:autoSpaceDN w:val="0"/>
              <w:adjustRightInd w:val="0"/>
              <w:spacing w:after="60" w:line="240" w:lineRule="auto"/>
              <w:rPr>
                <w:rFonts w:ascii="Times New Roman" w:eastAsia="Calibri" w:hAnsi="Times New Roman" w:cs="Times New Roman"/>
                <w:i/>
                <w:iCs/>
                <w:szCs w:val="20"/>
                <w:lang w:val="sr-Cyrl-RS" w:eastAsia="sr-Latn-CS"/>
              </w:rPr>
            </w:pPr>
          </w:p>
        </w:tc>
        <w:tc>
          <w:tcPr>
            <w:tcW w:w="1358" w:type="dxa"/>
            <w:shd w:val="clear" w:color="auto" w:fill="auto"/>
            <w:vAlign w:val="center"/>
          </w:tcPr>
          <w:p w:rsidR="00980473" w:rsidRPr="00980473" w:rsidRDefault="00980473" w:rsidP="00980473">
            <w:pPr>
              <w:widowControl w:val="0"/>
              <w:tabs>
                <w:tab w:val="left" w:pos="567"/>
              </w:tabs>
              <w:autoSpaceDE w:val="0"/>
              <w:autoSpaceDN w:val="0"/>
              <w:adjustRightInd w:val="0"/>
              <w:spacing w:after="60" w:line="240" w:lineRule="auto"/>
              <w:rPr>
                <w:rFonts w:ascii="Times New Roman" w:eastAsia="Calibri" w:hAnsi="Times New Roman" w:cs="Times New Roman"/>
                <w:i/>
                <w:iCs/>
                <w:szCs w:val="20"/>
                <w:lang w:val="sr-Cyrl-RS" w:eastAsia="sr-Latn-CS"/>
              </w:rPr>
            </w:pPr>
          </w:p>
        </w:tc>
      </w:tr>
      <w:tr w:rsidR="00980473" w:rsidRPr="00980473" w:rsidTr="00F6505C">
        <w:tc>
          <w:tcPr>
            <w:tcW w:w="3755" w:type="dxa"/>
            <w:vAlign w:val="center"/>
          </w:tcPr>
          <w:p w:rsidR="00980473" w:rsidRPr="00980473" w:rsidRDefault="00980473" w:rsidP="00980473">
            <w:pPr>
              <w:widowControl w:val="0"/>
              <w:tabs>
                <w:tab w:val="left" w:pos="567"/>
              </w:tabs>
              <w:autoSpaceDE w:val="0"/>
              <w:autoSpaceDN w:val="0"/>
              <w:adjustRightInd w:val="0"/>
              <w:spacing w:after="60" w:line="240" w:lineRule="auto"/>
              <w:rPr>
                <w:rFonts w:ascii="Times New Roman" w:eastAsia="Calibri" w:hAnsi="Times New Roman" w:cs="Times New Roman"/>
                <w:szCs w:val="20"/>
                <w:lang w:val="sr-Cyrl-RS" w:eastAsia="sr-Latn-CS"/>
              </w:rPr>
            </w:pPr>
            <w:r w:rsidRPr="00980473">
              <w:rPr>
                <w:rFonts w:ascii="Times New Roman" w:eastAsia="Calibri" w:hAnsi="Times New Roman" w:cs="Times New Roman"/>
                <w:szCs w:val="20"/>
                <w:lang w:val="sr-Cyrl-RS" w:eastAsia="sr-Latn-CS"/>
              </w:rPr>
              <w:t xml:space="preserve">Практични рад </w:t>
            </w:r>
          </w:p>
        </w:tc>
        <w:tc>
          <w:tcPr>
            <w:tcW w:w="1917" w:type="dxa"/>
            <w:vAlign w:val="center"/>
          </w:tcPr>
          <w:p w:rsidR="00980473" w:rsidRPr="00980473" w:rsidRDefault="00980473" w:rsidP="00980473">
            <w:pPr>
              <w:widowControl w:val="0"/>
              <w:tabs>
                <w:tab w:val="left" w:pos="567"/>
              </w:tabs>
              <w:autoSpaceDE w:val="0"/>
              <w:autoSpaceDN w:val="0"/>
              <w:adjustRightInd w:val="0"/>
              <w:spacing w:after="60" w:line="240" w:lineRule="auto"/>
              <w:rPr>
                <w:rFonts w:ascii="Times New Roman" w:eastAsia="Calibri" w:hAnsi="Times New Roman" w:cs="Times New Roman"/>
                <w:b/>
                <w:bCs/>
                <w:szCs w:val="20"/>
                <w:lang w:val="sr-Latn-RS" w:eastAsia="sr-Latn-CS"/>
              </w:rPr>
            </w:pPr>
            <w:r w:rsidRPr="00980473">
              <w:rPr>
                <w:rFonts w:ascii="Times New Roman" w:eastAsia="Calibri" w:hAnsi="Times New Roman" w:cs="Times New Roman"/>
                <w:b/>
                <w:bCs/>
                <w:szCs w:val="20"/>
                <w:lang w:val="sr-Latn-RS" w:eastAsia="sr-Latn-CS"/>
              </w:rPr>
              <w:t>20</w:t>
            </w:r>
          </w:p>
        </w:tc>
        <w:tc>
          <w:tcPr>
            <w:tcW w:w="3427" w:type="dxa"/>
            <w:gridSpan w:val="2"/>
            <w:shd w:val="clear" w:color="auto" w:fill="auto"/>
            <w:vAlign w:val="center"/>
          </w:tcPr>
          <w:p w:rsidR="00980473" w:rsidRPr="00980473" w:rsidRDefault="00980473" w:rsidP="00980473">
            <w:pPr>
              <w:widowControl w:val="0"/>
              <w:tabs>
                <w:tab w:val="left" w:pos="567"/>
              </w:tabs>
              <w:autoSpaceDE w:val="0"/>
              <w:autoSpaceDN w:val="0"/>
              <w:adjustRightInd w:val="0"/>
              <w:spacing w:after="60" w:line="240" w:lineRule="auto"/>
              <w:rPr>
                <w:rFonts w:ascii="Times New Roman" w:eastAsia="Calibri" w:hAnsi="Times New Roman" w:cs="Times New Roman"/>
                <w:i/>
                <w:iCs/>
                <w:szCs w:val="20"/>
                <w:lang w:val="sr-Cyrl-RS" w:eastAsia="sr-Latn-CS"/>
              </w:rPr>
            </w:pPr>
          </w:p>
        </w:tc>
        <w:tc>
          <w:tcPr>
            <w:tcW w:w="1358" w:type="dxa"/>
            <w:shd w:val="clear" w:color="auto" w:fill="auto"/>
            <w:vAlign w:val="center"/>
          </w:tcPr>
          <w:p w:rsidR="00980473" w:rsidRPr="00980473" w:rsidRDefault="00980473" w:rsidP="00980473">
            <w:pPr>
              <w:widowControl w:val="0"/>
              <w:tabs>
                <w:tab w:val="left" w:pos="567"/>
              </w:tabs>
              <w:autoSpaceDE w:val="0"/>
              <w:autoSpaceDN w:val="0"/>
              <w:adjustRightInd w:val="0"/>
              <w:spacing w:after="60" w:line="240" w:lineRule="auto"/>
              <w:rPr>
                <w:rFonts w:ascii="Times New Roman" w:eastAsia="Calibri" w:hAnsi="Times New Roman" w:cs="Times New Roman"/>
                <w:i/>
                <w:iCs/>
                <w:szCs w:val="20"/>
                <w:lang w:val="sr-Cyrl-RS" w:eastAsia="sr-Latn-CS"/>
              </w:rPr>
            </w:pPr>
          </w:p>
        </w:tc>
      </w:tr>
    </w:tbl>
    <w:p w:rsidR="00980473" w:rsidRDefault="00980473" w:rsidP="00C31755">
      <w:pPr>
        <w:jc w:val="center"/>
        <w:rPr>
          <w:rFonts w:ascii="Times New Roman" w:hAnsi="Times New Roman" w:cs="Times New Roman"/>
          <w:b/>
          <w:noProof/>
          <w:sz w:val="20"/>
          <w:szCs w:val="20"/>
          <w:lang w:val="sr-Cyrl-RS"/>
        </w:rPr>
      </w:pPr>
    </w:p>
    <w:p w:rsidR="00980473" w:rsidRDefault="00980473">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6"/>
        <w:gridCol w:w="1960"/>
        <w:gridCol w:w="1175"/>
        <w:gridCol w:w="2048"/>
        <w:gridCol w:w="1244"/>
      </w:tblGrid>
      <w:tr w:rsidR="00980473" w:rsidTr="00980473">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b/>
                <w:bCs/>
                <w:sz w:val="20"/>
                <w:szCs w:val="20"/>
              </w:rPr>
            </w:pPr>
            <w:r>
              <w:rPr>
                <w:rFonts w:ascii="Times New Roman" w:hAnsi="Times New Roman"/>
                <w:b/>
                <w:bCs/>
                <w:sz w:val="20"/>
                <w:szCs w:val="20"/>
              </w:rPr>
              <w:lastRenderedPageBreak/>
              <w:t>Студијски програм: Сестринство</w:t>
            </w:r>
          </w:p>
        </w:tc>
      </w:tr>
      <w:tr w:rsidR="00980473" w:rsidTr="00980473">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sz w:val="20"/>
                <w:szCs w:val="20"/>
              </w:rPr>
            </w:pPr>
            <w:r>
              <w:rPr>
                <w:rFonts w:ascii="Times New Roman" w:hAnsi="Times New Roman"/>
                <w:b/>
                <w:bCs/>
                <w:sz w:val="20"/>
                <w:szCs w:val="20"/>
              </w:rPr>
              <w:t>Назив предмета: ЕНГЛЕСКИ ЈЕЗИК 2</w:t>
            </w:r>
          </w:p>
        </w:tc>
      </w:tr>
      <w:tr w:rsidR="00980473" w:rsidTr="00980473">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sz w:val="20"/>
                <w:szCs w:val="20"/>
              </w:rPr>
            </w:pPr>
            <w:r>
              <w:rPr>
                <w:rFonts w:ascii="Times New Roman" w:hAnsi="Times New Roman"/>
                <w:b/>
                <w:bCs/>
                <w:sz w:val="20"/>
                <w:szCs w:val="20"/>
              </w:rPr>
              <w:t xml:space="preserve">Статус предмета: </w:t>
            </w:r>
            <w:r>
              <w:rPr>
                <w:rFonts w:ascii="Times New Roman" w:hAnsi="Times New Roman"/>
                <w:bCs/>
                <w:sz w:val="20"/>
                <w:szCs w:val="20"/>
              </w:rPr>
              <w:t>Изборни</w:t>
            </w:r>
          </w:p>
        </w:tc>
      </w:tr>
      <w:tr w:rsidR="00980473" w:rsidTr="00980473">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sz w:val="20"/>
                <w:szCs w:val="20"/>
              </w:rPr>
            </w:pPr>
            <w:r>
              <w:rPr>
                <w:rFonts w:ascii="Times New Roman" w:hAnsi="Times New Roman"/>
                <w:b/>
                <w:bCs/>
                <w:sz w:val="20"/>
                <w:szCs w:val="20"/>
              </w:rPr>
              <w:t>Број ЕСПБ: 6</w:t>
            </w:r>
          </w:p>
        </w:tc>
      </w:tr>
      <w:tr w:rsidR="00980473" w:rsidTr="00980473">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sz w:val="20"/>
                <w:szCs w:val="20"/>
              </w:rPr>
            </w:pPr>
            <w:r>
              <w:rPr>
                <w:rFonts w:ascii="Times New Roman" w:hAnsi="Times New Roman"/>
                <w:b/>
                <w:bCs/>
                <w:sz w:val="20"/>
                <w:szCs w:val="20"/>
              </w:rPr>
              <w:t xml:space="preserve">Услов: </w:t>
            </w:r>
            <w:r>
              <w:rPr>
                <w:rFonts w:ascii="Times New Roman" w:hAnsi="Times New Roman"/>
                <w:bCs/>
                <w:sz w:val="20"/>
                <w:szCs w:val="20"/>
              </w:rPr>
              <w:t>Положен</w:t>
            </w:r>
            <w:r>
              <w:rPr>
                <w:rFonts w:ascii="Times New Roman" w:hAnsi="Times New Roman"/>
                <w:bCs/>
                <w:sz w:val="20"/>
                <w:szCs w:val="20"/>
                <w:lang w:val="sr-Cyrl-RS"/>
              </w:rPr>
              <w:t xml:space="preserve"> предмет </w:t>
            </w:r>
            <w:r>
              <w:rPr>
                <w:rFonts w:ascii="Times New Roman" w:hAnsi="Times New Roman"/>
                <w:bCs/>
                <w:i/>
                <w:sz w:val="20"/>
                <w:szCs w:val="20"/>
              </w:rPr>
              <w:t>Енглески језик 1</w:t>
            </w:r>
          </w:p>
        </w:tc>
      </w:tr>
      <w:tr w:rsidR="00980473" w:rsidTr="00980473">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b/>
                <w:bCs/>
                <w:sz w:val="20"/>
                <w:szCs w:val="20"/>
              </w:rPr>
            </w:pPr>
            <w:r>
              <w:rPr>
                <w:rFonts w:ascii="Times New Roman" w:hAnsi="Times New Roman"/>
                <w:b/>
                <w:bCs/>
                <w:sz w:val="20"/>
                <w:szCs w:val="20"/>
              </w:rPr>
              <w:t xml:space="preserve">Циљ предмета </w:t>
            </w:r>
          </w:p>
          <w:p w:rsidR="00980473" w:rsidRDefault="00980473">
            <w:pPr>
              <w:tabs>
                <w:tab w:val="left" w:pos="567"/>
              </w:tabs>
              <w:spacing w:after="60" w:line="256" w:lineRule="auto"/>
              <w:jc w:val="both"/>
              <w:rPr>
                <w:rFonts w:ascii="Times New Roman" w:hAnsi="Times New Roman"/>
                <w:b/>
                <w:bCs/>
                <w:sz w:val="20"/>
                <w:szCs w:val="20"/>
              </w:rPr>
            </w:pPr>
            <w:r>
              <w:rPr>
                <w:rFonts w:ascii="Times New Roman" w:hAnsi="Times New Roman"/>
                <w:bCs/>
                <w:sz w:val="20"/>
                <w:szCs w:val="20"/>
              </w:rPr>
              <w:t>Овај курс је креиран тако да припреми студенте за рад у међународном пословном окружењу. У свакој наставној јединици се води рачуна да се постигну доленаведени исходи предмета, тако што се настава и наставни материјал прилагођавају свакој групи студената, као и сваком студенту понаособ, како би се постигли жељени исходи. Крајњи циљ представља студент који се са сигурношћу може упустити у савремене пословне воде поседујући све језичке потребне вештине у планираним оквирима: слушање, читање, говор и писање.</w:t>
            </w:r>
          </w:p>
        </w:tc>
      </w:tr>
      <w:tr w:rsidR="00980473" w:rsidTr="00980473">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b/>
                <w:bCs/>
                <w:sz w:val="20"/>
                <w:szCs w:val="20"/>
              </w:rPr>
            </w:pPr>
            <w:r>
              <w:rPr>
                <w:rFonts w:ascii="Times New Roman" w:hAnsi="Times New Roman"/>
                <w:b/>
                <w:bCs/>
                <w:sz w:val="20"/>
                <w:szCs w:val="20"/>
              </w:rPr>
              <w:t xml:space="preserve">Исход предмета </w:t>
            </w:r>
          </w:p>
          <w:p w:rsidR="00980473" w:rsidRDefault="00980473">
            <w:pPr>
              <w:tabs>
                <w:tab w:val="left" w:pos="567"/>
              </w:tabs>
              <w:spacing w:after="60" w:line="256" w:lineRule="auto"/>
              <w:jc w:val="both"/>
              <w:rPr>
                <w:rFonts w:ascii="Times New Roman" w:hAnsi="Times New Roman"/>
                <w:sz w:val="20"/>
                <w:szCs w:val="20"/>
              </w:rPr>
            </w:pPr>
            <w:r>
              <w:rPr>
                <w:rFonts w:ascii="Times New Roman" w:hAnsi="Times New Roman"/>
                <w:bCs/>
                <w:sz w:val="20"/>
                <w:szCs w:val="20"/>
              </w:rPr>
              <w:t xml:space="preserve">Предмет припрема студенте за сналажење у ситуацијама везаним за опис компаније, корпоратиовне културе, процес производње и продаје. Студент ће бити способан да опише своје занимање, радно место и фирму за коју ради. Моћи ће да се сналази на страним сајтовима, као и да креира и сопствени по угледу на постојећи. Умеће да чита и пише формалне и неформалне мејлове, као и да попуни формуларе. Поред тога, знаће да опише опрему са којом ради, као и канцеларијски материјал, да изврши наручивање или прими наруџбу путем телефона и бави се испоруком робе. Такође, студенти ће бити оспособљени да разумеју говорни и писани текст у оквиру датих тема. Коначно, студенти ће активно користити вокабулар и граматичке структуре обухваћене силабусом. </w:t>
            </w:r>
          </w:p>
        </w:tc>
      </w:tr>
      <w:tr w:rsidR="00980473" w:rsidTr="00980473">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bCs/>
                <w:sz w:val="20"/>
                <w:szCs w:val="20"/>
              </w:rPr>
            </w:pPr>
            <w:r>
              <w:rPr>
                <w:rFonts w:ascii="Times New Roman" w:hAnsi="Times New Roman"/>
                <w:b/>
                <w:bCs/>
                <w:sz w:val="20"/>
                <w:szCs w:val="20"/>
              </w:rPr>
              <w:t>Садржај предмета</w:t>
            </w:r>
          </w:p>
          <w:p w:rsidR="00980473" w:rsidRDefault="00980473">
            <w:pPr>
              <w:tabs>
                <w:tab w:val="left" w:pos="567"/>
              </w:tabs>
              <w:spacing w:after="60" w:line="256" w:lineRule="auto"/>
              <w:rPr>
                <w:rFonts w:ascii="Times New Roman" w:hAnsi="Times New Roman"/>
                <w:i/>
                <w:iCs/>
                <w:sz w:val="20"/>
                <w:szCs w:val="20"/>
              </w:rPr>
            </w:pPr>
            <w:r>
              <w:rPr>
                <w:rFonts w:ascii="Times New Roman" w:hAnsi="Times New Roman"/>
                <w:i/>
                <w:iCs/>
                <w:sz w:val="20"/>
                <w:szCs w:val="20"/>
              </w:rPr>
              <w:t>Теоријска настава</w:t>
            </w:r>
          </w:p>
          <w:p w:rsidR="00980473" w:rsidRDefault="00980473">
            <w:pPr>
              <w:tabs>
                <w:tab w:val="left" w:pos="567"/>
              </w:tabs>
              <w:spacing w:after="60" w:line="256" w:lineRule="auto"/>
              <w:jc w:val="both"/>
              <w:rPr>
                <w:rFonts w:ascii="Times New Roman" w:hAnsi="Times New Roman"/>
                <w:bCs/>
                <w:iCs/>
                <w:sz w:val="20"/>
                <w:szCs w:val="20"/>
                <w:lang w:val="sr-Cyrl-CS"/>
              </w:rPr>
            </w:pPr>
            <w:r>
              <w:rPr>
                <w:rFonts w:ascii="Times New Roman" w:hAnsi="Times New Roman"/>
                <w:bCs/>
                <w:iCs/>
                <w:sz w:val="20"/>
                <w:szCs w:val="20"/>
                <w:lang w:val="sr-Cyrl-CS"/>
              </w:rPr>
              <w:t>Предмет обухвата активности којима се за сваку тему која се обрађује обраћа пажња на вештине слушања, читања и разумевања текста, као и проналажење потребних информација из датих инпута. Поред тога, обухвата репродуктивне активности као што је писање пословних облика кореспонденције и теме за дискусију, давање мишљења и предлога, неслагање са предложеним, све у одговарајућем пословном регистру. За све теме и вештине је дата одговарајућа граматичка и вокабуларска основа.</w:t>
            </w:r>
          </w:p>
          <w:p w:rsidR="00980473" w:rsidRDefault="00980473">
            <w:pPr>
              <w:tabs>
                <w:tab w:val="left" w:pos="567"/>
              </w:tabs>
              <w:spacing w:after="60" w:line="256" w:lineRule="auto"/>
              <w:jc w:val="both"/>
              <w:rPr>
                <w:rFonts w:ascii="Times New Roman" w:hAnsi="Times New Roman"/>
                <w:iCs/>
                <w:sz w:val="20"/>
                <w:szCs w:val="20"/>
                <w:lang w:val="sr-Cyrl-CS"/>
              </w:rPr>
            </w:pPr>
            <w:r>
              <w:rPr>
                <w:rFonts w:ascii="Times New Roman" w:hAnsi="Times New Roman"/>
                <w:iCs/>
                <w:sz w:val="20"/>
                <w:szCs w:val="20"/>
                <w:lang w:val="sr-Cyrl-CS"/>
              </w:rPr>
              <w:t>Просто садашње време (</w:t>
            </w:r>
            <w:r>
              <w:rPr>
                <w:rFonts w:ascii="Times New Roman" w:hAnsi="Times New Roman"/>
                <w:iCs/>
                <w:sz w:val="20"/>
                <w:szCs w:val="20"/>
              </w:rPr>
              <w:t>present</w:t>
            </w:r>
            <w:r>
              <w:rPr>
                <w:rFonts w:ascii="Times New Roman" w:hAnsi="Times New Roman"/>
                <w:iCs/>
                <w:sz w:val="20"/>
                <w:szCs w:val="20"/>
                <w:lang w:val="sr-Cyrl-CS"/>
              </w:rPr>
              <w:t xml:space="preserve"> </w:t>
            </w:r>
            <w:r>
              <w:rPr>
                <w:rFonts w:ascii="Times New Roman" w:hAnsi="Times New Roman"/>
                <w:iCs/>
                <w:sz w:val="20"/>
                <w:szCs w:val="20"/>
              </w:rPr>
              <w:t>simple</w:t>
            </w:r>
            <w:r>
              <w:rPr>
                <w:rFonts w:ascii="Times New Roman" w:hAnsi="Times New Roman"/>
                <w:iCs/>
                <w:sz w:val="20"/>
                <w:szCs w:val="20"/>
                <w:lang w:val="sr-Cyrl-CS"/>
              </w:rPr>
              <w:t>); Садашње трајно време (</w:t>
            </w:r>
            <w:r>
              <w:rPr>
                <w:rFonts w:ascii="Times New Roman" w:hAnsi="Times New Roman"/>
                <w:iCs/>
                <w:sz w:val="20"/>
                <w:szCs w:val="20"/>
              </w:rPr>
              <w:t>present</w:t>
            </w:r>
            <w:r>
              <w:rPr>
                <w:rFonts w:ascii="Times New Roman" w:hAnsi="Times New Roman"/>
                <w:iCs/>
                <w:sz w:val="20"/>
                <w:szCs w:val="20"/>
                <w:lang w:val="sr-Cyrl-CS"/>
              </w:rPr>
              <w:t xml:space="preserve"> </w:t>
            </w:r>
            <w:r>
              <w:rPr>
                <w:rFonts w:ascii="Times New Roman" w:hAnsi="Times New Roman"/>
                <w:iCs/>
                <w:sz w:val="20"/>
                <w:szCs w:val="20"/>
              </w:rPr>
              <w:t>continuous</w:t>
            </w:r>
            <w:r>
              <w:rPr>
                <w:rFonts w:ascii="Times New Roman" w:hAnsi="Times New Roman"/>
                <w:iCs/>
                <w:sz w:val="20"/>
                <w:szCs w:val="20"/>
                <w:lang w:val="sr-Cyrl-CS"/>
              </w:rPr>
              <w:t xml:space="preserve"> </w:t>
            </w:r>
            <w:r>
              <w:rPr>
                <w:rFonts w:ascii="Times New Roman" w:hAnsi="Times New Roman"/>
                <w:iCs/>
                <w:sz w:val="20"/>
                <w:szCs w:val="20"/>
              </w:rPr>
              <w:t>tense</w:t>
            </w:r>
            <w:r>
              <w:rPr>
                <w:rFonts w:ascii="Times New Roman" w:hAnsi="Times New Roman"/>
                <w:iCs/>
                <w:sz w:val="20"/>
                <w:szCs w:val="20"/>
                <w:lang w:val="sr-Cyrl-CS"/>
              </w:rPr>
              <w:t>); Прилошке одредбе за време; Просто прошло време (</w:t>
            </w:r>
            <w:r>
              <w:rPr>
                <w:rFonts w:ascii="Times New Roman" w:hAnsi="Times New Roman"/>
                <w:iCs/>
                <w:sz w:val="20"/>
                <w:szCs w:val="20"/>
              </w:rPr>
              <w:t>past</w:t>
            </w:r>
            <w:r>
              <w:rPr>
                <w:rFonts w:ascii="Times New Roman" w:hAnsi="Times New Roman"/>
                <w:iCs/>
                <w:sz w:val="20"/>
                <w:szCs w:val="20"/>
                <w:lang w:val="sr-Cyrl-CS"/>
              </w:rPr>
              <w:t xml:space="preserve"> </w:t>
            </w:r>
            <w:r>
              <w:rPr>
                <w:rFonts w:ascii="Times New Roman" w:hAnsi="Times New Roman"/>
                <w:iCs/>
                <w:sz w:val="20"/>
                <w:szCs w:val="20"/>
              </w:rPr>
              <w:t>simple</w:t>
            </w:r>
            <w:r>
              <w:rPr>
                <w:rFonts w:ascii="Times New Roman" w:hAnsi="Times New Roman"/>
                <w:iCs/>
                <w:sz w:val="20"/>
                <w:szCs w:val="20"/>
                <w:lang w:val="sr-Cyrl-CS"/>
              </w:rPr>
              <w:t xml:space="preserve">: </w:t>
            </w:r>
            <w:r>
              <w:rPr>
                <w:rFonts w:ascii="Times New Roman" w:hAnsi="Times New Roman"/>
                <w:iCs/>
                <w:sz w:val="20"/>
                <w:szCs w:val="20"/>
              </w:rPr>
              <w:t>regular</w:t>
            </w:r>
            <w:r>
              <w:rPr>
                <w:rFonts w:ascii="Times New Roman" w:hAnsi="Times New Roman"/>
                <w:iCs/>
                <w:sz w:val="20"/>
                <w:szCs w:val="20"/>
                <w:lang w:val="sr-Cyrl-CS"/>
              </w:rPr>
              <w:t xml:space="preserve"> </w:t>
            </w:r>
            <w:r>
              <w:rPr>
                <w:rFonts w:ascii="Times New Roman" w:hAnsi="Times New Roman"/>
                <w:iCs/>
                <w:sz w:val="20"/>
                <w:szCs w:val="20"/>
              </w:rPr>
              <w:t>and</w:t>
            </w:r>
            <w:r>
              <w:rPr>
                <w:rFonts w:ascii="Times New Roman" w:hAnsi="Times New Roman"/>
                <w:iCs/>
                <w:sz w:val="20"/>
                <w:szCs w:val="20"/>
                <w:lang w:val="sr-Cyrl-CS"/>
              </w:rPr>
              <w:t xml:space="preserve"> </w:t>
            </w:r>
            <w:r>
              <w:rPr>
                <w:rFonts w:ascii="Times New Roman" w:hAnsi="Times New Roman"/>
                <w:iCs/>
                <w:sz w:val="20"/>
                <w:szCs w:val="20"/>
              </w:rPr>
              <w:t>irregular</w:t>
            </w:r>
            <w:r>
              <w:rPr>
                <w:rFonts w:ascii="Times New Roman" w:hAnsi="Times New Roman"/>
                <w:iCs/>
                <w:sz w:val="20"/>
                <w:szCs w:val="20"/>
                <w:lang w:val="sr-Cyrl-CS"/>
              </w:rPr>
              <w:t xml:space="preserve"> </w:t>
            </w:r>
            <w:r>
              <w:rPr>
                <w:rFonts w:ascii="Times New Roman" w:hAnsi="Times New Roman"/>
                <w:iCs/>
                <w:sz w:val="20"/>
                <w:szCs w:val="20"/>
              </w:rPr>
              <w:t>verbs</w:t>
            </w:r>
            <w:r>
              <w:rPr>
                <w:rFonts w:ascii="Times New Roman" w:hAnsi="Times New Roman"/>
                <w:iCs/>
                <w:sz w:val="20"/>
                <w:szCs w:val="20"/>
                <w:lang w:val="sr-Cyrl-CS"/>
              </w:rPr>
              <w:t>); Прошло трајно време (</w:t>
            </w:r>
            <w:r>
              <w:rPr>
                <w:rFonts w:ascii="Times New Roman" w:hAnsi="Times New Roman"/>
                <w:iCs/>
                <w:sz w:val="20"/>
                <w:szCs w:val="20"/>
              </w:rPr>
              <w:t>past</w:t>
            </w:r>
            <w:r>
              <w:rPr>
                <w:rFonts w:ascii="Times New Roman" w:hAnsi="Times New Roman"/>
                <w:iCs/>
                <w:sz w:val="20"/>
                <w:szCs w:val="20"/>
                <w:lang w:val="sr-Cyrl-CS"/>
              </w:rPr>
              <w:t xml:space="preserve"> </w:t>
            </w:r>
            <w:r>
              <w:rPr>
                <w:rFonts w:ascii="Times New Roman" w:hAnsi="Times New Roman"/>
                <w:iCs/>
                <w:sz w:val="20"/>
                <w:szCs w:val="20"/>
              </w:rPr>
              <w:t>continuous</w:t>
            </w:r>
            <w:r>
              <w:rPr>
                <w:rFonts w:ascii="Times New Roman" w:hAnsi="Times New Roman"/>
                <w:iCs/>
                <w:sz w:val="20"/>
                <w:szCs w:val="20"/>
                <w:lang w:val="sr-Cyrl-CS"/>
              </w:rPr>
              <w:t xml:space="preserve">); Пасив; Писање формалних мејлова; Писање неформалних мејлова; Колокације са глаголима  </w:t>
            </w:r>
            <w:r>
              <w:rPr>
                <w:rFonts w:ascii="Times New Roman" w:hAnsi="Times New Roman"/>
                <w:i/>
                <w:iCs/>
                <w:sz w:val="20"/>
                <w:szCs w:val="20"/>
              </w:rPr>
              <w:t>do</w:t>
            </w:r>
            <w:r>
              <w:rPr>
                <w:rFonts w:ascii="Times New Roman" w:hAnsi="Times New Roman"/>
                <w:i/>
                <w:iCs/>
                <w:sz w:val="20"/>
                <w:szCs w:val="20"/>
                <w:lang w:val="sr-Cyrl-CS"/>
              </w:rPr>
              <w:t xml:space="preserve">, </w:t>
            </w:r>
            <w:r>
              <w:rPr>
                <w:rFonts w:ascii="Times New Roman" w:hAnsi="Times New Roman"/>
                <w:i/>
                <w:iCs/>
                <w:sz w:val="20"/>
                <w:szCs w:val="20"/>
              </w:rPr>
              <w:t>make</w:t>
            </w:r>
            <w:r>
              <w:rPr>
                <w:rFonts w:ascii="Times New Roman" w:hAnsi="Times New Roman"/>
                <w:i/>
                <w:iCs/>
                <w:sz w:val="20"/>
                <w:szCs w:val="20"/>
                <w:lang w:val="sr-Cyrl-CS"/>
              </w:rPr>
              <w:t xml:space="preserve">, </w:t>
            </w:r>
            <w:r>
              <w:rPr>
                <w:rFonts w:ascii="Times New Roman" w:hAnsi="Times New Roman"/>
                <w:i/>
                <w:iCs/>
                <w:sz w:val="20"/>
                <w:szCs w:val="20"/>
              </w:rPr>
              <w:t>have</w:t>
            </w:r>
            <w:r>
              <w:rPr>
                <w:rFonts w:ascii="Times New Roman" w:hAnsi="Times New Roman"/>
                <w:i/>
                <w:iCs/>
                <w:sz w:val="20"/>
                <w:szCs w:val="20"/>
                <w:lang w:val="sr-Cyrl-CS"/>
              </w:rPr>
              <w:t xml:space="preserve">; </w:t>
            </w:r>
            <w:r>
              <w:rPr>
                <w:rFonts w:ascii="Times New Roman" w:hAnsi="Times New Roman"/>
                <w:iCs/>
                <w:sz w:val="20"/>
                <w:szCs w:val="20"/>
                <w:lang w:val="sr-Cyrl-CS"/>
              </w:rPr>
              <w:t xml:space="preserve">творба речи; Вокабулар – позиције у оквиру компаније; Вокабулар – канцеларијска опрема и прибор“; Вокабулар – процеси и производња; Онлајн комуникација; Корпоративна култура; </w:t>
            </w:r>
            <w:r>
              <w:rPr>
                <w:rFonts w:ascii="Times New Roman" w:hAnsi="Times New Roman"/>
                <w:iCs/>
                <w:sz w:val="20"/>
                <w:szCs w:val="20"/>
              </w:rPr>
              <w:t>Outsourcing</w:t>
            </w:r>
            <w:r>
              <w:rPr>
                <w:rFonts w:ascii="Times New Roman" w:hAnsi="Times New Roman"/>
                <w:iCs/>
                <w:sz w:val="20"/>
                <w:szCs w:val="20"/>
                <w:lang w:val="sr-Cyrl-CS"/>
              </w:rPr>
              <w:t>.</w:t>
            </w:r>
          </w:p>
          <w:p w:rsidR="00980473" w:rsidRDefault="00980473">
            <w:pPr>
              <w:tabs>
                <w:tab w:val="left" w:pos="567"/>
              </w:tabs>
              <w:spacing w:after="60" w:line="256" w:lineRule="auto"/>
              <w:rPr>
                <w:rFonts w:ascii="Times New Roman" w:hAnsi="Times New Roman"/>
                <w:i/>
                <w:iCs/>
                <w:sz w:val="20"/>
                <w:szCs w:val="20"/>
                <w:lang w:val="sr-Cyrl-CS"/>
              </w:rPr>
            </w:pPr>
            <w:r>
              <w:rPr>
                <w:rFonts w:ascii="Times New Roman" w:hAnsi="Times New Roman"/>
                <w:i/>
                <w:iCs/>
                <w:sz w:val="20"/>
                <w:szCs w:val="20"/>
                <w:lang w:val="sr-Cyrl-CS"/>
              </w:rPr>
              <w:t xml:space="preserve">Практична настава </w:t>
            </w:r>
          </w:p>
          <w:p w:rsidR="00980473" w:rsidRDefault="00980473">
            <w:pPr>
              <w:tabs>
                <w:tab w:val="left" w:pos="567"/>
              </w:tabs>
              <w:spacing w:after="60" w:line="256" w:lineRule="auto"/>
              <w:jc w:val="both"/>
              <w:rPr>
                <w:rFonts w:ascii="Times New Roman" w:hAnsi="Times New Roman"/>
                <w:sz w:val="20"/>
                <w:szCs w:val="20"/>
                <w:lang w:val="sr-Cyrl-CS"/>
              </w:rPr>
            </w:pPr>
            <w:r>
              <w:rPr>
                <w:rFonts w:ascii="Times New Roman" w:hAnsi="Times New Roman"/>
                <w:iCs/>
                <w:sz w:val="20"/>
                <w:szCs w:val="20"/>
                <w:lang w:val="sr-Cyrl-CS"/>
              </w:rPr>
              <w:t>Увежбавање све четири језичке вештине (вештине разумевања прочитаног текста, вештине разумевања говора, вештине писања и вештине говора) на нивоу Б1 Заједничког европског реферетног оквира за стране језике.</w:t>
            </w:r>
          </w:p>
        </w:tc>
      </w:tr>
      <w:tr w:rsidR="00980473" w:rsidTr="00980473">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b/>
                <w:bCs/>
                <w:sz w:val="20"/>
                <w:szCs w:val="20"/>
              </w:rPr>
            </w:pPr>
            <w:r>
              <w:rPr>
                <w:rFonts w:ascii="Times New Roman" w:hAnsi="Times New Roman"/>
                <w:b/>
                <w:bCs/>
                <w:sz w:val="20"/>
                <w:szCs w:val="20"/>
              </w:rPr>
              <w:t xml:space="preserve">Литература </w:t>
            </w:r>
          </w:p>
          <w:p w:rsidR="00980473" w:rsidRDefault="00980473">
            <w:pPr>
              <w:tabs>
                <w:tab w:val="left" w:pos="567"/>
              </w:tabs>
              <w:spacing w:after="60" w:line="256" w:lineRule="auto"/>
              <w:jc w:val="both"/>
              <w:rPr>
                <w:rFonts w:ascii="Times New Roman" w:hAnsi="Times New Roman"/>
                <w:bCs/>
                <w:i/>
                <w:sz w:val="20"/>
                <w:szCs w:val="20"/>
              </w:rPr>
            </w:pPr>
            <w:r>
              <w:rPr>
                <w:rFonts w:ascii="Times New Roman" w:hAnsi="Times New Roman"/>
                <w:bCs/>
                <w:i/>
                <w:sz w:val="20"/>
                <w:szCs w:val="20"/>
              </w:rPr>
              <w:t>Обавезна литература</w:t>
            </w:r>
          </w:p>
          <w:p w:rsidR="00980473" w:rsidRDefault="00980473">
            <w:pPr>
              <w:tabs>
                <w:tab w:val="left" w:pos="567"/>
              </w:tabs>
              <w:spacing w:after="60" w:line="256" w:lineRule="auto"/>
              <w:jc w:val="both"/>
              <w:rPr>
                <w:rFonts w:ascii="Times New Roman" w:hAnsi="Times New Roman"/>
                <w:bCs/>
                <w:sz w:val="20"/>
                <w:szCs w:val="20"/>
                <w:lang w:val="en-GB"/>
              </w:rPr>
            </w:pPr>
            <w:r>
              <w:rPr>
                <w:rFonts w:ascii="Times New Roman" w:hAnsi="Times New Roman"/>
                <w:bCs/>
                <w:sz w:val="20"/>
                <w:szCs w:val="20"/>
                <w:lang w:val="sr-Cyrl-CS"/>
              </w:rPr>
              <w:t>[</w:t>
            </w:r>
            <w:r>
              <w:rPr>
                <w:rFonts w:ascii="Times New Roman" w:hAnsi="Times New Roman"/>
                <w:bCs/>
                <w:sz w:val="20"/>
                <w:szCs w:val="20"/>
                <w:lang w:val="en-GB"/>
              </w:rPr>
              <w:t>1</w:t>
            </w:r>
            <w:r>
              <w:rPr>
                <w:rFonts w:ascii="Times New Roman" w:hAnsi="Times New Roman"/>
                <w:bCs/>
                <w:sz w:val="20"/>
                <w:szCs w:val="20"/>
                <w:lang w:val="sr-Cyrl-CS"/>
              </w:rPr>
              <w:t>]</w:t>
            </w:r>
            <w:r>
              <w:rPr>
                <w:rFonts w:ascii="Times New Roman" w:hAnsi="Times New Roman"/>
                <w:bCs/>
                <w:sz w:val="20"/>
                <w:szCs w:val="20"/>
                <w:lang w:val="en-GB"/>
              </w:rPr>
              <w:t xml:space="preserve">    </w:t>
            </w:r>
            <w:r>
              <w:rPr>
                <w:rFonts w:ascii="Times New Roman" w:hAnsi="Times New Roman"/>
                <w:bCs/>
                <w:i/>
                <w:sz w:val="20"/>
                <w:szCs w:val="20"/>
                <w:lang w:val="en-GB"/>
              </w:rPr>
              <w:t xml:space="preserve">Business Benchmark, Pre-intermediate to Intermediate, </w:t>
            </w:r>
            <w:r>
              <w:rPr>
                <w:rFonts w:ascii="Times New Roman" w:hAnsi="Times New Roman"/>
                <w:bCs/>
                <w:sz w:val="20"/>
                <w:szCs w:val="20"/>
                <w:lang w:val="en-GB"/>
              </w:rPr>
              <w:t xml:space="preserve">Student’s book, Norman Whitby, </w:t>
            </w:r>
          </w:p>
          <w:p w:rsidR="00980473" w:rsidRDefault="00980473">
            <w:pPr>
              <w:tabs>
                <w:tab w:val="left" w:pos="567"/>
              </w:tabs>
              <w:spacing w:after="60" w:line="256" w:lineRule="auto"/>
              <w:jc w:val="both"/>
              <w:rPr>
                <w:rFonts w:ascii="Times New Roman" w:hAnsi="Times New Roman"/>
                <w:bCs/>
                <w:sz w:val="20"/>
                <w:szCs w:val="20"/>
                <w:lang w:val="en-GB"/>
              </w:rPr>
            </w:pPr>
            <w:r>
              <w:rPr>
                <w:rFonts w:ascii="Times New Roman" w:hAnsi="Times New Roman"/>
                <w:bCs/>
                <w:sz w:val="20"/>
                <w:szCs w:val="20"/>
                <w:lang w:val="en-GB"/>
              </w:rPr>
              <w:t xml:space="preserve">        Cambridge University Press</w:t>
            </w:r>
          </w:p>
          <w:p w:rsidR="00980473" w:rsidRDefault="00980473">
            <w:pPr>
              <w:tabs>
                <w:tab w:val="left" w:pos="567"/>
              </w:tabs>
              <w:spacing w:after="60" w:line="256" w:lineRule="auto"/>
              <w:jc w:val="both"/>
              <w:rPr>
                <w:rFonts w:ascii="Times New Roman" w:hAnsi="Times New Roman"/>
                <w:bCs/>
                <w:sz w:val="20"/>
                <w:szCs w:val="20"/>
                <w:lang w:val="en-GB"/>
              </w:rPr>
            </w:pPr>
            <w:r>
              <w:rPr>
                <w:rFonts w:ascii="Times New Roman" w:hAnsi="Times New Roman"/>
                <w:bCs/>
                <w:sz w:val="20"/>
                <w:szCs w:val="20"/>
                <w:lang w:val="sr-Cyrl-CS"/>
              </w:rPr>
              <w:t>[2]</w:t>
            </w:r>
            <w:r>
              <w:rPr>
                <w:rFonts w:ascii="Times New Roman" w:hAnsi="Times New Roman"/>
                <w:bCs/>
                <w:sz w:val="20"/>
                <w:szCs w:val="20"/>
                <w:lang w:val="en-GB"/>
              </w:rPr>
              <w:t xml:space="preserve">   </w:t>
            </w:r>
            <w:r>
              <w:rPr>
                <w:rFonts w:ascii="Times New Roman" w:hAnsi="Times New Roman"/>
                <w:bCs/>
                <w:i/>
                <w:sz w:val="20"/>
                <w:szCs w:val="20"/>
                <w:lang w:val="en-GB"/>
              </w:rPr>
              <w:t xml:space="preserve">Business Benchmark, Pre-intermediate to Intermediate, </w:t>
            </w:r>
            <w:r>
              <w:rPr>
                <w:rFonts w:ascii="Times New Roman" w:hAnsi="Times New Roman"/>
                <w:bCs/>
                <w:sz w:val="20"/>
                <w:szCs w:val="20"/>
                <w:lang w:val="en-GB"/>
              </w:rPr>
              <w:t xml:space="preserve">Personal Study Book, Norman Whitby, </w:t>
            </w:r>
          </w:p>
          <w:p w:rsidR="00980473" w:rsidRDefault="00980473">
            <w:pPr>
              <w:tabs>
                <w:tab w:val="left" w:pos="567"/>
              </w:tabs>
              <w:spacing w:after="60" w:line="256" w:lineRule="auto"/>
              <w:jc w:val="both"/>
              <w:rPr>
                <w:rFonts w:ascii="Times New Roman" w:hAnsi="Times New Roman"/>
                <w:b/>
                <w:bCs/>
                <w:sz w:val="20"/>
                <w:szCs w:val="20"/>
              </w:rPr>
            </w:pPr>
            <w:r>
              <w:rPr>
                <w:rFonts w:ascii="Times New Roman" w:hAnsi="Times New Roman"/>
                <w:bCs/>
                <w:sz w:val="20"/>
                <w:szCs w:val="20"/>
                <w:lang w:val="en-GB"/>
              </w:rPr>
              <w:t xml:space="preserve">        Cambridge University Press</w:t>
            </w:r>
          </w:p>
          <w:p w:rsidR="00980473" w:rsidRDefault="00980473">
            <w:pPr>
              <w:tabs>
                <w:tab w:val="left" w:pos="567"/>
              </w:tabs>
              <w:spacing w:after="60" w:line="256" w:lineRule="auto"/>
              <w:jc w:val="both"/>
              <w:rPr>
                <w:rFonts w:ascii="Times New Roman" w:hAnsi="Times New Roman"/>
                <w:bCs/>
                <w:i/>
                <w:sz w:val="20"/>
                <w:szCs w:val="20"/>
              </w:rPr>
            </w:pPr>
            <w:r>
              <w:rPr>
                <w:rFonts w:ascii="Times New Roman" w:hAnsi="Times New Roman"/>
                <w:bCs/>
                <w:i/>
                <w:sz w:val="20"/>
                <w:szCs w:val="20"/>
              </w:rPr>
              <w:t>Помоћна литература</w:t>
            </w:r>
          </w:p>
          <w:p w:rsidR="00980473" w:rsidRDefault="00980473">
            <w:pPr>
              <w:tabs>
                <w:tab w:val="left" w:pos="567"/>
              </w:tabs>
              <w:spacing w:after="60" w:line="256" w:lineRule="auto"/>
              <w:jc w:val="both"/>
              <w:rPr>
                <w:rFonts w:ascii="Times New Roman" w:hAnsi="Times New Roman"/>
                <w:sz w:val="20"/>
                <w:szCs w:val="20"/>
                <w:lang w:val="it-IT"/>
              </w:rPr>
            </w:pPr>
            <w:r>
              <w:rPr>
                <w:rFonts w:ascii="Times New Roman" w:hAnsi="Times New Roman"/>
                <w:sz w:val="20"/>
                <w:szCs w:val="20"/>
                <w:lang w:val="sr-Cyrl-CS"/>
              </w:rPr>
              <w:t>[</w:t>
            </w:r>
            <w:r>
              <w:rPr>
                <w:rFonts w:ascii="Times New Roman" w:hAnsi="Times New Roman"/>
                <w:sz w:val="20"/>
                <w:szCs w:val="20"/>
              </w:rPr>
              <w:t>3</w:t>
            </w:r>
            <w:r>
              <w:rPr>
                <w:rFonts w:ascii="Times New Roman" w:hAnsi="Times New Roman"/>
                <w:sz w:val="20"/>
                <w:szCs w:val="20"/>
                <w:lang w:val="sr-Cyrl-CS"/>
              </w:rPr>
              <w:t>]</w:t>
            </w:r>
            <w:r>
              <w:rPr>
                <w:rFonts w:ascii="Times New Roman" w:hAnsi="Times New Roman"/>
                <w:sz w:val="20"/>
                <w:szCs w:val="20"/>
              </w:rPr>
              <w:t xml:space="preserve">   бројна стручна литература, видео и аудио записи, подкастови, интерактивне вежбе, текстови итд.   доступни на интернету, а прилагођени наставним и професионалним потребама студената.</w:t>
            </w:r>
          </w:p>
          <w:p w:rsidR="00980473" w:rsidRDefault="00980473">
            <w:pPr>
              <w:tabs>
                <w:tab w:val="left" w:pos="567"/>
              </w:tabs>
              <w:spacing w:after="60" w:line="256" w:lineRule="auto"/>
              <w:jc w:val="both"/>
              <w:rPr>
                <w:rFonts w:ascii="Times New Roman" w:hAnsi="Times New Roman"/>
                <w:sz w:val="20"/>
                <w:szCs w:val="20"/>
                <w:lang w:val="it-IT"/>
              </w:rPr>
            </w:pPr>
            <w:r>
              <w:rPr>
                <w:rFonts w:ascii="Times New Roman" w:hAnsi="Times New Roman"/>
                <w:sz w:val="20"/>
                <w:szCs w:val="20"/>
                <w:lang w:val="sr-Cyrl-CS"/>
              </w:rPr>
              <w:t>[</w:t>
            </w:r>
            <w:r>
              <w:rPr>
                <w:rFonts w:ascii="Times New Roman" w:hAnsi="Times New Roman"/>
                <w:sz w:val="20"/>
                <w:szCs w:val="20"/>
                <w:lang w:val="it-IT"/>
              </w:rPr>
              <w:t>4</w:t>
            </w:r>
            <w:r>
              <w:rPr>
                <w:rFonts w:ascii="Times New Roman" w:hAnsi="Times New Roman"/>
                <w:sz w:val="20"/>
                <w:szCs w:val="20"/>
                <w:lang w:val="sr-Cyrl-CS"/>
              </w:rPr>
              <w:t>]</w:t>
            </w:r>
            <w:r>
              <w:rPr>
                <w:rFonts w:ascii="Times New Roman" w:hAnsi="Times New Roman"/>
                <w:sz w:val="20"/>
                <w:szCs w:val="20"/>
                <w:lang w:val="it-IT"/>
              </w:rPr>
              <w:t xml:space="preserve">   </w:t>
            </w:r>
            <w:r>
              <w:rPr>
                <w:rFonts w:ascii="Times New Roman" w:hAnsi="Times New Roman"/>
                <w:i/>
                <w:sz w:val="20"/>
                <w:szCs w:val="20"/>
                <w:lang w:val="sr-Cyrl-CS"/>
              </w:rPr>
              <w:t>The Oxford English Dictionary</w:t>
            </w:r>
            <w:r>
              <w:rPr>
                <w:rFonts w:ascii="Times New Roman" w:hAnsi="Times New Roman"/>
                <w:sz w:val="20"/>
                <w:szCs w:val="20"/>
                <w:lang w:val="sr-Cyrl-CS"/>
              </w:rPr>
              <w:t>, Oxford University Press</w:t>
            </w:r>
          </w:p>
          <w:p w:rsidR="00980473" w:rsidRDefault="00980473">
            <w:pPr>
              <w:tabs>
                <w:tab w:val="left" w:pos="567"/>
              </w:tabs>
              <w:spacing w:after="60" w:line="256" w:lineRule="auto"/>
              <w:jc w:val="both"/>
              <w:rPr>
                <w:rFonts w:ascii="Times New Roman" w:hAnsi="Times New Roman"/>
                <w:sz w:val="20"/>
                <w:szCs w:val="20"/>
              </w:rPr>
            </w:pPr>
            <w:r>
              <w:rPr>
                <w:rFonts w:ascii="Times New Roman" w:hAnsi="Times New Roman"/>
                <w:sz w:val="20"/>
                <w:szCs w:val="20"/>
                <w:lang w:val="sr-Cyrl-CS"/>
              </w:rPr>
              <w:t>[</w:t>
            </w:r>
            <w:r>
              <w:rPr>
                <w:rFonts w:ascii="Times New Roman" w:hAnsi="Times New Roman"/>
                <w:sz w:val="20"/>
                <w:szCs w:val="20"/>
                <w:lang w:val="en-GB"/>
              </w:rPr>
              <w:t>5</w:t>
            </w:r>
            <w:r>
              <w:rPr>
                <w:rFonts w:ascii="Times New Roman" w:hAnsi="Times New Roman"/>
                <w:sz w:val="20"/>
                <w:szCs w:val="20"/>
                <w:lang w:val="sr-Cyrl-CS"/>
              </w:rPr>
              <w:t>]</w:t>
            </w:r>
            <w:r>
              <w:rPr>
                <w:rFonts w:ascii="Times New Roman" w:hAnsi="Times New Roman"/>
                <w:sz w:val="20"/>
                <w:szCs w:val="20"/>
                <w:lang w:val="en-GB"/>
              </w:rPr>
              <w:t xml:space="preserve">   </w:t>
            </w:r>
            <w:r>
              <w:rPr>
                <w:rFonts w:ascii="Times New Roman" w:hAnsi="Times New Roman"/>
                <w:sz w:val="20"/>
                <w:szCs w:val="20"/>
              </w:rPr>
              <w:t xml:space="preserve">Онлајн речници </w:t>
            </w:r>
            <w:r>
              <w:rPr>
                <w:rFonts w:ascii="Times New Roman" w:hAnsi="Times New Roman"/>
                <w:sz w:val="20"/>
                <w:szCs w:val="20"/>
                <w:lang w:val="sr-Latn-CS"/>
              </w:rPr>
              <w:t xml:space="preserve"> BusinessDictionary.com, </w:t>
            </w:r>
            <w:r>
              <w:rPr>
                <w:rFonts w:ascii="Times New Roman" w:hAnsi="Times New Roman"/>
                <w:sz w:val="20"/>
                <w:szCs w:val="20"/>
                <w:lang w:val="en-GB"/>
              </w:rPr>
              <w:t>Travel industry Dictionary, Webopedia (IT   Business Dictionary), The Free Dictionary (for Banking</w:t>
            </w:r>
            <w:r>
              <w:rPr>
                <w:rFonts w:ascii="Times New Roman" w:hAnsi="Times New Roman"/>
                <w:sz w:val="20"/>
                <w:szCs w:val="20"/>
              </w:rPr>
              <w:t>)</w:t>
            </w:r>
            <w:r>
              <w:rPr>
                <w:rFonts w:ascii="Times New Roman" w:hAnsi="Times New Roman"/>
                <w:sz w:val="20"/>
                <w:szCs w:val="20"/>
                <w:lang w:val="en-GB"/>
              </w:rPr>
              <w:t>.</w:t>
            </w:r>
          </w:p>
        </w:tc>
      </w:tr>
      <w:tr w:rsidR="00980473" w:rsidTr="00980473">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b/>
                <w:bCs/>
                <w:sz w:val="20"/>
                <w:szCs w:val="20"/>
              </w:rPr>
            </w:pPr>
            <w:r>
              <w:rPr>
                <w:rFonts w:ascii="Times New Roman" w:hAnsi="Times New Roman"/>
                <w:b/>
                <w:bCs/>
                <w:sz w:val="20"/>
                <w:szCs w:val="20"/>
              </w:rPr>
              <w:t xml:space="preserve">Број часова </w:t>
            </w:r>
            <w:r>
              <w:rPr>
                <w:rFonts w:ascii="Times New Roman" w:hAnsi="Times New Roman"/>
                <w:b/>
                <w:sz w:val="20"/>
                <w:szCs w:val="20"/>
              </w:rPr>
              <w:t xml:space="preserve"> активне наставе: 5</w:t>
            </w:r>
          </w:p>
        </w:tc>
        <w:tc>
          <w:tcPr>
            <w:tcW w:w="3135" w:type="dxa"/>
            <w:gridSpan w:val="2"/>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b/>
                <w:bCs/>
                <w:sz w:val="20"/>
                <w:szCs w:val="20"/>
              </w:rPr>
            </w:pPr>
            <w:r>
              <w:rPr>
                <w:rFonts w:ascii="Times New Roman" w:hAnsi="Times New Roman"/>
                <w:b/>
                <w:sz w:val="20"/>
                <w:szCs w:val="20"/>
              </w:rPr>
              <w:t>Теоријска настава: 3</w:t>
            </w:r>
          </w:p>
        </w:tc>
        <w:tc>
          <w:tcPr>
            <w:tcW w:w="3292" w:type="dxa"/>
            <w:gridSpan w:val="2"/>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b/>
                <w:bCs/>
                <w:sz w:val="20"/>
                <w:szCs w:val="20"/>
              </w:rPr>
            </w:pPr>
            <w:r>
              <w:rPr>
                <w:rFonts w:ascii="Times New Roman" w:hAnsi="Times New Roman"/>
                <w:b/>
                <w:sz w:val="20"/>
                <w:szCs w:val="20"/>
              </w:rPr>
              <w:t>Практична настава: 2</w:t>
            </w:r>
          </w:p>
        </w:tc>
      </w:tr>
      <w:tr w:rsidR="00980473" w:rsidTr="00980473">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b/>
                <w:bCs/>
                <w:sz w:val="20"/>
                <w:szCs w:val="20"/>
              </w:rPr>
            </w:pPr>
            <w:r>
              <w:rPr>
                <w:rFonts w:ascii="Times New Roman" w:hAnsi="Times New Roman"/>
                <w:b/>
                <w:bCs/>
                <w:sz w:val="20"/>
                <w:szCs w:val="20"/>
              </w:rPr>
              <w:t>Методе извођења наставе</w:t>
            </w:r>
          </w:p>
          <w:p w:rsidR="00980473" w:rsidRDefault="00980473">
            <w:pPr>
              <w:tabs>
                <w:tab w:val="left" w:pos="567"/>
              </w:tabs>
              <w:spacing w:after="60" w:line="256" w:lineRule="auto"/>
              <w:jc w:val="both"/>
              <w:rPr>
                <w:rFonts w:ascii="Times New Roman" w:hAnsi="Times New Roman"/>
                <w:sz w:val="20"/>
                <w:szCs w:val="20"/>
              </w:rPr>
            </w:pPr>
            <w:r>
              <w:rPr>
                <w:rFonts w:ascii="Times New Roman" w:hAnsi="Times New Roman"/>
                <w:sz w:val="20"/>
                <w:szCs w:val="20"/>
                <w:lang w:val="sr-Cyrl-CS"/>
              </w:rPr>
              <w:t xml:space="preserve">Предавања, вежбе, </w:t>
            </w:r>
            <w:r>
              <w:rPr>
                <w:rFonts w:ascii="Times New Roman" w:hAnsi="Times New Roman"/>
                <w:sz w:val="20"/>
                <w:szCs w:val="20"/>
                <w:lang w:val="ru-RU"/>
              </w:rPr>
              <w:t xml:space="preserve">симулације реалних језичких ситуација у пословном окружењу, пројекти, коришћење онлајн простора за додатне и ванфакултетске наставне активности, континуирани процес </w:t>
            </w:r>
            <w:r>
              <w:rPr>
                <w:rFonts w:ascii="Times New Roman" w:hAnsi="Times New Roman"/>
                <w:sz w:val="20"/>
                <w:szCs w:val="20"/>
                <w:lang w:val="sr-Cyrl-CS"/>
              </w:rPr>
              <w:t>провере знања и прилагођавања наставе потребама студената, колоквијуми, консултације, испит.</w:t>
            </w:r>
          </w:p>
        </w:tc>
      </w:tr>
      <w:tr w:rsidR="00980473" w:rsidTr="00980473">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b/>
                <w:bCs/>
                <w:sz w:val="20"/>
                <w:szCs w:val="20"/>
              </w:rPr>
            </w:pPr>
            <w:r>
              <w:rPr>
                <w:rFonts w:ascii="Times New Roman" w:hAnsi="Times New Roman"/>
                <w:b/>
                <w:bCs/>
                <w:sz w:val="20"/>
                <w:szCs w:val="20"/>
              </w:rPr>
              <w:t>Оцена  знања (максимални број поена 100)</w:t>
            </w:r>
          </w:p>
        </w:tc>
      </w:tr>
      <w:tr w:rsidR="00980473" w:rsidTr="00980473">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b/>
                <w:iCs/>
                <w:sz w:val="20"/>
                <w:szCs w:val="20"/>
              </w:rPr>
            </w:pPr>
            <w:r>
              <w:rPr>
                <w:rFonts w:ascii="Times New Roman" w:hAnsi="Times New Roman"/>
                <w:b/>
                <w:iCs/>
                <w:sz w:val="20"/>
                <w:szCs w:val="20"/>
              </w:rPr>
              <w:lastRenderedPageBreak/>
              <w:t>Предиспитне обавезе</w:t>
            </w:r>
          </w:p>
        </w:tc>
        <w:tc>
          <w:tcPr>
            <w:tcW w:w="1960" w:type="dxa"/>
            <w:tcBorders>
              <w:top w:val="single" w:sz="4" w:space="0" w:color="auto"/>
              <w:left w:val="single" w:sz="4" w:space="0" w:color="auto"/>
              <w:bottom w:val="single" w:sz="4" w:space="0" w:color="auto"/>
              <w:right w:val="single" w:sz="4" w:space="0" w:color="auto"/>
            </w:tcBorders>
            <w:vAlign w:val="center"/>
          </w:tcPr>
          <w:p w:rsidR="00980473" w:rsidRDefault="00980473">
            <w:pPr>
              <w:tabs>
                <w:tab w:val="left" w:pos="567"/>
              </w:tabs>
              <w:spacing w:after="60" w:line="256" w:lineRule="auto"/>
              <w:rPr>
                <w:rFonts w:ascii="Times New Roman" w:hAnsi="Times New Roman"/>
                <w:sz w:val="20"/>
                <w:szCs w:val="20"/>
              </w:rPr>
            </w:pPr>
            <w:r>
              <w:rPr>
                <w:rFonts w:ascii="Times New Roman" w:hAnsi="Times New Roman"/>
                <w:sz w:val="20"/>
                <w:szCs w:val="20"/>
              </w:rPr>
              <w:t>поена</w:t>
            </w:r>
          </w:p>
          <w:p w:rsidR="00980473" w:rsidRDefault="00980473">
            <w:pPr>
              <w:tabs>
                <w:tab w:val="left" w:pos="567"/>
              </w:tabs>
              <w:spacing w:after="60" w:line="256" w:lineRule="auto"/>
              <w:rPr>
                <w:rFonts w:ascii="Times New Roman" w:hAnsi="Times New Roman"/>
                <w:b/>
                <w:bCs/>
                <w:sz w:val="20"/>
                <w:szCs w:val="20"/>
              </w:rPr>
            </w:pPr>
          </w:p>
        </w:tc>
        <w:tc>
          <w:tcPr>
            <w:tcW w:w="3223" w:type="dxa"/>
            <w:gridSpan w:val="2"/>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b/>
                <w:bCs/>
                <w:sz w:val="20"/>
                <w:szCs w:val="20"/>
              </w:rPr>
            </w:pPr>
            <w:r>
              <w:rPr>
                <w:rFonts w:ascii="Times New Roman" w:hAnsi="Times New Roman"/>
                <w:b/>
                <w:iCs/>
                <w:sz w:val="20"/>
                <w:szCs w:val="20"/>
              </w:rPr>
              <w:t xml:space="preserve">Завршни испит </w:t>
            </w:r>
          </w:p>
        </w:tc>
        <w:tc>
          <w:tcPr>
            <w:tcW w:w="1244" w:type="dxa"/>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b/>
                <w:bCs/>
                <w:sz w:val="20"/>
                <w:szCs w:val="20"/>
              </w:rPr>
            </w:pPr>
            <w:r>
              <w:rPr>
                <w:rFonts w:ascii="Times New Roman" w:hAnsi="Times New Roman"/>
                <w:sz w:val="20"/>
                <w:szCs w:val="20"/>
              </w:rPr>
              <w:t>поена</w:t>
            </w:r>
          </w:p>
        </w:tc>
      </w:tr>
      <w:tr w:rsidR="00980473" w:rsidTr="00980473">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i/>
                <w:iCs/>
                <w:sz w:val="20"/>
                <w:szCs w:val="20"/>
              </w:rPr>
            </w:pPr>
            <w:r>
              <w:rPr>
                <w:rFonts w:ascii="Times New Roman" w:hAnsi="Times New Roman"/>
                <w:sz w:val="20"/>
                <w:szCs w:val="20"/>
              </w:rPr>
              <w:t>Активност у току предавања</w:t>
            </w:r>
          </w:p>
        </w:tc>
        <w:tc>
          <w:tcPr>
            <w:tcW w:w="1960" w:type="dxa"/>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b/>
                <w:bCs/>
                <w:sz w:val="20"/>
                <w:szCs w:val="20"/>
              </w:rPr>
            </w:pPr>
            <w:r>
              <w:rPr>
                <w:rFonts w:ascii="Times New Roman" w:hAnsi="Times New Roman"/>
                <w:b/>
                <w:bCs/>
                <w:sz w:val="20"/>
                <w:szCs w:val="20"/>
              </w:rPr>
              <w:t>10</w:t>
            </w:r>
          </w:p>
        </w:tc>
        <w:tc>
          <w:tcPr>
            <w:tcW w:w="3223" w:type="dxa"/>
            <w:gridSpan w:val="2"/>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i/>
                <w:iCs/>
                <w:sz w:val="20"/>
                <w:szCs w:val="20"/>
              </w:rPr>
            </w:pPr>
            <w:r>
              <w:rPr>
                <w:rFonts w:ascii="Times New Roman" w:hAnsi="Times New Roman"/>
                <w:sz w:val="20"/>
                <w:szCs w:val="20"/>
                <w:lang w:val="sr-Cyrl-RS"/>
              </w:rPr>
              <w:t>У</w:t>
            </w:r>
            <w:r>
              <w:rPr>
                <w:rFonts w:ascii="Times New Roman" w:hAnsi="Times New Roman"/>
                <w:sz w:val="20"/>
                <w:szCs w:val="20"/>
              </w:rPr>
              <w:t>смени испт</w:t>
            </w:r>
          </w:p>
        </w:tc>
        <w:tc>
          <w:tcPr>
            <w:tcW w:w="1244" w:type="dxa"/>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b/>
                <w:iCs/>
                <w:sz w:val="20"/>
                <w:szCs w:val="20"/>
              </w:rPr>
            </w:pPr>
            <w:r>
              <w:rPr>
                <w:rFonts w:ascii="Times New Roman" w:hAnsi="Times New Roman"/>
                <w:b/>
                <w:iCs/>
                <w:sz w:val="20"/>
                <w:szCs w:val="20"/>
              </w:rPr>
              <w:t>30</w:t>
            </w:r>
          </w:p>
        </w:tc>
      </w:tr>
      <w:tr w:rsidR="00980473" w:rsidTr="00980473">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i/>
                <w:iCs/>
                <w:sz w:val="20"/>
                <w:szCs w:val="20"/>
              </w:rPr>
            </w:pPr>
            <w:r>
              <w:rPr>
                <w:rFonts w:ascii="Times New Roman" w:hAnsi="Times New Roman"/>
                <w:sz w:val="20"/>
                <w:szCs w:val="20"/>
              </w:rPr>
              <w:t>Практична настава</w:t>
            </w:r>
          </w:p>
        </w:tc>
        <w:tc>
          <w:tcPr>
            <w:tcW w:w="1960" w:type="dxa"/>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b/>
                <w:bCs/>
                <w:sz w:val="20"/>
                <w:szCs w:val="20"/>
              </w:rPr>
            </w:pPr>
            <w:r>
              <w:rPr>
                <w:rFonts w:ascii="Times New Roman" w:hAnsi="Times New Roman"/>
                <w:b/>
                <w:bCs/>
                <w:sz w:val="20"/>
                <w:szCs w:val="20"/>
              </w:rPr>
              <w:t>10</w:t>
            </w:r>
          </w:p>
        </w:tc>
        <w:tc>
          <w:tcPr>
            <w:tcW w:w="3223" w:type="dxa"/>
            <w:gridSpan w:val="2"/>
            <w:tcBorders>
              <w:top w:val="single" w:sz="4" w:space="0" w:color="auto"/>
              <w:left w:val="single" w:sz="4" w:space="0" w:color="auto"/>
              <w:bottom w:val="single" w:sz="4" w:space="0" w:color="auto"/>
              <w:right w:val="single" w:sz="4" w:space="0" w:color="auto"/>
            </w:tcBorders>
            <w:vAlign w:val="center"/>
          </w:tcPr>
          <w:p w:rsidR="00980473" w:rsidRDefault="00980473">
            <w:pPr>
              <w:tabs>
                <w:tab w:val="left" w:pos="567"/>
              </w:tabs>
              <w:spacing w:after="60" w:line="256" w:lineRule="auto"/>
              <w:rPr>
                <w:rFonts w:ascii="Times New Roman" w:hAnsi="Times New Roman"/>
                <w:i/>
                <w:iCs/>
                <w:sz w:val="20"/>
                <w:szCs w:val="20"/>
              </w:rPr>
            </w:pPr>
          </w:p>
        </w:tc>
        <w:tc>
          <w:tcPr>
            <w:tcW w:w="1244" w:type="dxa"/>
            <w:tcBorders>
              <w:top w:val="single" w:sz="4" w:space="0" w:color="auto"/>
              <w:left w:val="single" w:sz="4" w:space="0" w:color="auto"/>
              <w:bottom w:val="single" w:sz="4" w:space="0" w:color="auto"/>
              <w:right w:val="single" w:sz="4" w:space="0" w:color="auto"/>
            </w:tcBorders>
            <w:vAlign w:val="center"/>
          </w:tcPr>
          <w:p w:rsidR="00980473" w:rsidRDefault="00980473">
            <w:pPr>
              <w:tabs>
                <w:tab w:val="left" w:pos="567"/>
              </w:tabs>
              <w:spacing w:after="60" w:line="256" w:lineRule="auto"/>
              <w:rPr>
                <w:rFonts w:ascii="Times New Roman" w:hAnsi="Times New Roman"/>
                <w:b/>
                <w:iCs/>
                <w:sz w:val="20"/>
                <w:szCs w:val="20"/>
              </w:rPr>
            </w:pPr>
          </w:p>
        </w:tc>
      </w:tr>
      <w:tr w:rsidR="00980473" w:rsidTr="00980473">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i/>
                <w:iCs/>
                <w:sz w:val="20"/>
                <w:szCs w:val="20"/>
              </w:rPr>
            </w:pPr>
            <w:r>
              <w:rPr>
                <w:rFonts w:ascii="Times New Roman" w:hAnsi="Times New Roman"/>
                <w:sz w:val="20"/>
                <w:szCs w:val="20"/>
              </w:rPr>
              <w:t>Колоквијум 1</w:t>
            </w:r>
          </w:p>
        </w:tc>
        <w:tc>
          <w:tcPr>
            <w:tcW w:w="1960" w:type="dxa"/>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b/>
                <w:bCs/>
                <w:sz w:val="20"/>
                <w:szCs w:val="20"/>
              </w:rPr>
            </w:pPr>
            <w:r>
              <w:rPr>
                <w:rFonts w:ascii="Times New Roman" w:hAnsi="Times New Roman"/>
                <w:b/>
                <w:bCs/>
                <w:sz w:val="20"/>
                <w:szCs w:val="20"/>
              </w:rPr>
              <w:t>25</w:t>
            </w:r>
          </w:p>
        </w:tc>
        <w:tc>
          <w:tcPr>
            <w:tcW w:w="3223" w:type="dxa"/>
            <w:gridSpan w:val="2"/>
            <w:tcBorders>
              <w:top w:val="single" w:sz="4" w:space="0" w:color="auto"/>
              <w:left w:val="single" w:sz="4" w:space="0" w:color="auto"/>
              <w:bottom w:val="single" w:sz="4" w:space="0" w:color="auto"/>
              <w:right w:val="single" w:sz="4" w:space="0" w:color="auto"/>
            </w:tcBorders>
            <w:vAlign w:val="center"/>
          </w:tcPr>
          <w:p w:rsidR="00980473" w:rsidRDefault="00980473">
            <w:pPr>
              <w:tabs>
                <w:tab w:val="left" w:pos="567"/>
              </w:tabs>
              <w:spacing w:after="60" w:line="256" w:lineRule="auto"/>
              <w:rPr>
                <w:rFonts w:ascii="Times New Roman" w:hAnsi="Times New Roman"/>
                <w:i/>
                <w:iCs/>
                <w:sz w:val="20"/>
                <w:szCs w:val="20"/>
              </w:rPr>
            </w:pPr>
          </w:p>
        </w:tc>
        <w:tc>
          <w:tcPr>
            <w:tcW w:w="1244" w:type="dxa"/>
            <w:tcBorders>
              <w:top w:val="single" w:sz="4" w:space="0" w:color="auto"/>
              <w:left w:val="single" w:sz="4" w:space="0" w:color="auto"/>
              <w:bottom w:val="single" w:sz="4" w:space="0" w:color="auto"/>
              <w:right w:val="single" w:sz="4" w:space="0" w:color="auto"/>
            </w:tcBorders>
            <w:vAlign w:val="center"/>
          </w:tcPr>
          <w:p w:rsidR="00980473" w:rsidRDefault="00980473">
            <w:pPr>
              <w:tabs>
                <w:tab w:val="left" w:pos="567"/>
              </w:tabs>
              <w:spacing w:after="60" w:line="256" w:lineRule="auto"/>
              <w:rPr>
                <w:rFonts w:ascii="Times New Roman" w:hAnsi="Times New Roman"/>
                <w:i/>
                <w:iCs/>
                <w:sz w:val="20"/>
                <w:szCs w:val="20"/>
              </w:rPr>
            </w:pPr>
          </w:p>
        </w:tc>
      </w:tr>
      <w:tr w:rsidR="00980473" w:rsidTr="00980473">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sz w:val="20"/>
                <w:szCs w:val="20"/>
              </w:rPr>
            </w:pPr>
            <w:r>
              <w:rPr>
                <w:rFonts w:ascii="Times New Roman" w:hAnsi="Times New Roman"/>
                <w:sz w:val="20"/>
                <w:szCs w:val="20"/>
              </w:rPr>
              <w:t>Колоквијум 2</w:t>
            </w:r>
          </w:p>
        </w:tc>
        <w:tc>
          <w:tcPr>
            <w:tcW w:w="1960" w:type="dxa"/>
            <w:tcBorders>
              <w:top w:val="single" w:sz="4" w:space="0" w:color="auto"/>
              <w:left w:val="single" w:sz="4" w:space="0" w:color="auto"/>
              <w:bottom w:val="single" w:sz="4" w:space="0" w:color="auto"/>
              <w:right w:val="single" w:sz="4" w:space="0" w:color="auto"/>
            </w:tcBorders>
            <w:vAlign w:val="center"/>
            <w:hideMark/>
          </w:tcPr>
          <w:p w:rsidR="00980473" w:rsidRDefault="00980473">
            <w:pPr>
              <w:tabs>
                <w:tab w:val="left" w:pos="567"/>
              </w:tabs>
              <w:spacing w:after="60" w:line="256" w:lineRule="auto"/>
              <w:rPr>
                <w:rFonts w:ascii="Times New Roman" w:hAnsi="Times New Roman"/>
                <w:b/>
                <w:bCs/>
                <w:sz w:val="20"/>
                <w:szCs w:val="20"/>
              </w:rPr>
            </w:pPr>
            <w:r>
              <w:rPr>
                <w:rFonts w:ascii="Times New Roman" w:hAnsi="Times New Roman"/>
                <w:b/>
                <w:bCs/>
                <w:sz w:val="20"/>
                <w:szCs w:val="20"/>
              </w:rPr>
              <w:t>25</w:t>
            </w:r>
          </w:p>
        </w:tc>
        <w:tc>
          <w:tcPr>
            <w:tcW w:w="3223" w:type="dxa"/>
            <w:gridSpan w:val="2"/>
            <w:tcBorders>
              <w:top w:val="single" w:sz="4" w:space="0" w:color="auto"/>
              <w:left w:val="single" w:sz="4" w:space="0" w:color="auto"/>
              <w:bottom w:val="single" w:sz="4" w:space="0" w:color="auto"/>
              <w:right w:val="single" w:sz="4" w:space="0" w:color="auto"/>
            </w:tcBorders>
            <w:vAlign w:val="center"/>
          </w:tcPr>
          <w:p w:rsidR="00980473" w:rsidRDefault="00980473">
            <w:pPr>
              <w:tabs>
                <w:tab w:val="left" w:pos="567"/>
              </w:tabs>
              <w:spacing w:after="60" w:line="256" w:lineRule="auto"/>
              <w:rPr>
                <w:rFonts w:ascii="Times New Roman" w:hAnsi="Times New Roman"/>
                <w:i/>
                <w:iCs/>
                <w:sz w:val="20"/>
                <w:szCs w:val="20"/>
              </w:rPr>
            </w:pPr>
          </w:p>
        </w:tc>
        <w:tc>
          <w:tcPr>
            <w:tcW w:w="1244" w:type="dxa"/>
            <w:tcBorders>
              <w:top w:val="single" w:sz="4" w:space="0" w:color="auto"/>
              <w:left w:val="single" w:sz="4" w:space="0" w:color="auto"/>
              <w:bottom w:val="single" w:sz="4" w:space="0" w:color="auto"/>
              <w:right w:val="single" w:sz="4" w:space="0" w:color="auto"/>
            </w:tcBorders>
            <w:vAlign w:val="center"/>
          </w:tcPr>
          <w:p w:rsidR="00980473" w:rsidRDefault="00980473">
            <w:pPr>
              <w:tabs>
                <w:tab w:val="left" w:pos="567"/>
              </w:tabs>
              <w:spacing w:after="60" w:line="256" w:lineRule="auto"/>
              <w:rPr>
                <w:rFonts w:ascii="Times New Roman" w:hAnsi="Times New Roman"/>
                <w:i/>
                <w:iCs/>
                <w:sz w:val="20"/>
                <w:szCs w:val="20"/>
              </w:rPr>
            </w:pPr>
          </w:p>
        </w:tc>
      </w:tr>
    </w:tbl>
    <w:p w:rsidR="00181623" w:rsidRDefault="00181623" w:rsidP="00C31755">
      <w:pPr>
        <w:jc w:val="center"/>
        <w:rPr>
          <w:rFonts w:ascii="Times New Roman" w:hAnsi="Times New Roman" w:cs="Times New Roman"/>
          <w:b/>
          <w:noProof/>
          <w:sz w:val="20"/>
          <w:szCs w:val="20"/>
          <w:lang w:val="sr-Cyrl-RS"/>
        </w:rPr>
      </w:pPr>
    </w:p>
    <w:p w:rsidR="00181623" w:rsidRDefault="00181623">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01"/>
        <w:gridCol w:w="1906"/>
        <w:gridCol w:w="1269"/>
        <w:gridCol w:w="2131"/>
        <w:gridCol w:w="1350"/>
      </w:tblGrid>
      <w:tr w:rsidR="00181623" w:rsidRPr="00181623" w:rsidTr="00F6505C">
        <w:tc>
          <w:tcPr>
            <w:tcW w:w="10457" w:type="dxa"/>
            <w:gridSpan w:val="5"/>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181623">
              <w:rPr>
                <w:rFonts w:ascii="Times New Roman" w:eastAsia="Times New Roman" w:hAnsi="Times New Roman" w:cs="Times New Roman"/>
                <w:b/>
                <w:bCs/>
                <w:lang w:val="sr-Cyrl-CS" w:eastAsia="sr-Latn-CS"/>
              </w:rPr>
              <w:lastRenderedPageBreak/>
              <w:t xml:space="preserve">Студијски програм: </w:t>
            </w:r>
            <w:r w:rsidRPr="00181623">
              <w:rPr>
                <w:rFonts w:ascii="Times New Roman" w:eastAsia="Times New Roman" w:hAnsi="Times New Roman" w:cs="Times New Roman"/>
                <w:b/>
                <w:bCs/>
                <w:lang w:val="sr-Cyrl-RS" w:eastAsia="sr-Latn-CS"/>
              </w:rPr>
              <w:t>Сестринство</w:t>
            </w:r>
          </w:p>
        </w:tc>
      </w:tr>
      <w:tr w:rsidR="00181623" w:rsidRPr="00181623" w:rsidTr="00F6505C">
        <w:tc>
          <w:tcPr>
            <w:tcW w:w="10457" w:type="dxa"/>
            <w:gridSpan w:val="5"/>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lang w:val="sr-Latn-RS" w:eastAsia="sr-Latn-CS"/>
              </w:rPr>
            </w:pPr>
            <w:r w:rsidRPr="00181623">
              <w:rPr>
                <w:rFonts w:ascii="Times New Roman" w:eastAsia="Times New Roman" w:hAnsi="Times New Roman" w:cs="Times New Roman"/>
                <w:b/>
                <w:bCs/>
                <w:lang w:val="sr-Cyrl-CS" w:eastAsia="sr-Latn-CS"/>
              </w:rPr>
              <w:t xml:space="preserve">Назив предмета: </w:t>
            </w:r>
            <w:r w:rsidRPr="00181623">
              <w:rPr>
                <w:rFonts w:ascii="Times New Roman" w:eastAsia="Times New Roman" w:hAnsi="Times New Roman" w:cs="Times New Roman"/>
                <w:b/>
                <w:lang w:val="pt-BR" w:eastAsia="sr-Latn-CS"/>
              </w:rPr>
              <w:t xml:space="preserve">ПРЕДУЗЕТНИШТВО </w:t>
            </w:r>
          </w:p>
        </w:tc>
      </w:tr>
      <w:tr w:rsidR="00181623" w:rsidRPr="00181623" w:rsidTr="00F6505C">
        <w:tc>
          <w:tcPr>
            <w:tcW w:w="10457" w:type="dxa"/>
            <w:gridSpan w:val="5"/>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181623">
              <w:rPr>
                <w:rFonts w:ascii="Times New Roman" w:eastAsia="Times New Roman" w:hAnsi="Times New Roman" w:cs="Times New Roman"/>
                <w:b/>
                <w:bCs/>
                <w:lang w:val="sr-Cyrl-CS" w:eastAsia="sr-Latn-CS"/>
              </w:rPr>
              <w:t>Статус предмета</w:t>
            </w:r>
            <w:r w:rsidRPr="00181623">
              <w:rPr>
                <w:rFonts w:ascii="Times New Roman" w:eastAsia="Times New Roman" w:hAnsi="Times New Roman" w:cs="Times New Roman"/>
                <w:bCs/>
                <w:lang w:val="sr-Cyrl-CS" w:eastAsia="sr-Latn-CS"/>
              </w:rPr>
              <w:t xml:space="preserve">: </w:t>
            </w:r>
            <w:r w:rsidRPr="00181623">
              <w:rPr>
                <w:rFonts w:ascii="Times New Roman" w:eastAsia="Times New Roman" w:hAnsi="Times New Roman" w:cs="Times New Roman"/>
                <w:bCs/>
                <w:lang w:val="sr-Cyrl-RS" w:eastAsia="sr-Latn-CS"/>
              </w:rPr>
              <w:t>Изборни</w:t>
            </w:r>
          </w:p>
        </w:tc>
      </w:tr>
      <w:tr w:rsidR="00181623" w:rsidRPr="00181623" w:rsidTr="00F6505C">
        <w:tc>
          <w:tcPr>
            <w:tcW w:w="10457" w:type="dxa"/>
            <w:gridSpan w:val="5"/>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lang w:eastAsia="sr-Latn-CS"/>
              </w:rPr>
            </w:pPr>
            <w:r w:rsidRPr="00181623">
              <w:rPr>
                <w:rFonts w:ascii="Times New Roman" w:eastAsia="Times New Roman" w:hAnsi="Times New Roman" w:cs="Times New Roman"/>
                <w:b/>
                <w:bCs/>
                <w:lang w:val="sr-Cyrl-CS" w:eastAsia="sr-Latn-CS"/>
              </w:rPr>
              <w:t xml:space="preserve">Број ЕСПБ: </w:t>
            </w:r>
            <w:r w:rsidRPr="00181623">
              <w:rPr>
                <w:rFonts w:ascii="Times New Roman" w:eastAsia="Times New Roman" w:hAnsi="Times New Roman" w:cs="Times New Roman"/>
                <w:bCs/>
                <w:lang w:eastAsia="sr-Latn-CS"/>
              </w:rPr>
              <w:t>6</w:t>
            </w:r>
          </w:p>
        </w:tc>
      </w:tr>
      <w:tr w:rsidR="00181623" w:rsidRPr="00181623" w:rsidTr="00F6505C">
        <w:tc>
          <w:tcPr>
            <w:tcW w:w="10457" w:type="dxa"/>
            <w:gridSpan w:val="5"/>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181623">
              <w:rPr>
                <w:rFonts w:ascii="Times New Roman" w:eastAsia="Times New Roman" w:hAnsi="Times New Roman" w:cs="Times New Roman"/>
                <w:b/>
                <w:bCs/>
                <w:lang w:val="sr-Cyrl-CS" w:eastAsia="sr-Latn-CS"/>
              </w:rPr>
              <w:t xml:space="preserve">Услов: </w:t>
            </w:r>
            <w:r w:rsidRPr="00181623">
              <w:rPr>
                <w:rFonts w:ascii="Times New Roman" w:eastAsia="Times New Roman" w:hAnsi="Times New Roman" w:cs="Times New Roman"/>
                <w:bCs/>
                <w:lang w:val="sr-Cyrl-RS" w:eastAsia="sr-Latn-CS"/>
              </w:rPr>
              <w:t>/</w:t>
            </w:r>
          </w:p>
        </w:tc>
      </w:tr>
      <w:tr w:rsidR="00181623" w:rsidRPr="00181623" w:rsidTr="00F6505C">
        <w:tc>
          <w:tcPr>
            <w:tcW w:w="10457" w:type="dxa"/>
            <w:gridSpan w:val="5"/>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jc w:val="both"/>
              <w:rPr>
                <w:rFonts w:ascii="Times New Roman" w:eastAsia="Times New Roman" w:hAnsi="Times New Roman" w:cs="Times New Roman"/>
                <w:b/>
                <w:bCs/>
                <w:lang w:val="sr-Cyrl-CS" w:eastAsia="sr-Latn-CS"/>
              </w:rPr>
            </w:pPr>
            <w:r w:rsidRPr="00181623">
              <w:rPr>
                <w:rFonts w:ascii="Times New Roman" w:eastAsia="Times New Roman" w:hAnsi="Times New Roman" w:cs="Times New Roman"/>
                <w:b/>
                <w:bCs/>
                <w:lang w:val="sr-Cyrl-CS" w:eastAsia="sr-Latn-CS"/>
              </w:rPr>
              <w:t>Циљ предмета</w:t>
            </w:r>
          </w:p>
          <w:p w:rsidR="00181623" w:rsidRPr="00181623" w:rsidRDefault="00181623" w:rsidP="00181623">
            <w:pPr>
              <w:widowControl w:val="0"/>
              <w:autoSpaceDE w:val="0"/>
              <w:autoSpaceDN w:val="0"/>
              <w:adjustRightInd w:val="0"/>
              <w:spacing w:after="0" w:line="240" w:lineRule="auto"/>
              <w:jc w:val="both"/>
              <w:rPr>
                <w:rFonts w:ascii="Times New Roman" w:eastAsia="Times New Roman" w:hAnsi="Times New Roman" w:cs="Times New Roman"/>
                <w:bCs/>
                <w:lang w:val="sr-Cyrl-CS" w:eastAsia="sr-Latn-CS"/>
              </w:rPr>
            </w:pPr>
            <w:r w:rsidRPr="00181623">
              <w:rPr>
                <w:rFonts w:ascii="Times New Roman" w:eastAsia="Times New Roman" w:hAnsi="Times New Roman" w:cs="Times New Roman"/>
                <w:bCs/>
                <w:lang w:val="sr-Latn-RS" w:eastAsia="sr-Latn-CS"/>
              </w:rPr>
              <w:t xml:space="preserve">Циљ овога предмета је упознавање студената са значајем утицаја  организационе структуре и припреме за разумевање предузетништва </w:t>
            </w:r>
            <w:r w:rsidRPr="00181623">
              <w:rPr>
                <w:rFonts w:ascii="Times New Roman" w:eastAsia="Times New Roman" w:hAnsi="Times New Roman" w:cs="Times New Roman"/>
                <w:bCs/>
                <w:lang w:val="sr-Cyrl-RS" w:eastAsia="sr-Latn-CS"/>
              </w:rPr>
              <w:t>имајући у виду</w:t>
            </w:r>
            <w:r w:rsidRPr="00181623">
              <w:rPr>
                <w:rFonts w:ascii="Times New Roman" w:eastAsia="Times New Roman" w:hAnsi="Times New Roman" w:cs="Times New Roman"/>
                <w:bCs/>
                <w:lang w:val="sr-Latn-RS" w:eastAsia="sr-Latn-CS"/>
              </w:rPr>
              <w:t xml:space="preserve"> различит</w:t>
            </w:r>
            <w:r w:rsidRPr="00181623">
              <w:rPr>
                <w:rFonts w:ascii="Times New Roman" w:eastAsia="Times New Roman" w:hAnsi="Times New Roman" w:cs="Times New Roman"/>
                <w:bCs/>
                <w:lang w:val="sr-Cyrl-RS" w:eastAsia="sr-Latn-CS"/>
              </w:rPr>
              <w:t>е</w:t>
            </w:r>
            <w:r w:rsidRPr="00181623">
              <w:rPr>
                <w:rFonts w:ascii="Times New Roman" w:eastAsia="Times New Roman" w:hAnsi="Times New Roman" w:cs="Times New Roman"/>
                <w:bCs/>
                <w:lang w:val="sr-Latn-RS" w:eastAsia="sr-Latn-CS"/>
              </w:rPr>
              <w:t xml:space="preserve"> функционалн</w:t>
            </w:r>
            <w:r w:rsidRPr="00181623">
              <w:rPr>
                <w:rFonts w:ascii="Times New Roman" w:eastAsia="Times New Roman" w:hAnsi="Times New Roman" w:cs="Times New Roman"/>
                <w:bCs/>
                <w:lang w:val="sr-Cyrl-RS" w:eastAsia="sr-Latn-CS"/>
              </w:rPr>
              <w:t>е</w:t>
            </w:r>
            <w:r w:rsidRPr="00181623">
              <w:rPr>
                <w:rFonts w:ascii="Times New Roman" w:eastAsia="Times New Roman" w:hAnsi="Times New Roman" w:cs="Times New Roman"/>
                <w:bCs/>
                <w:lang w:val="sr-Latn-RS" w:eastAsia="sr-Latn-CS"/>
              </w:rPr>
              <w:t xml:space="preserve"> захтев</w:t>
            </w:r>
            <w:r w:rsidRPr="00181623">
              <w:rPr>
                <w:rFonts w:ascii="Times New Roman" w:eastAsia="Times New Roman" w:hAnsi="Times New Roman" w:cs="Times New Roman"/>
                <w:bCs/>
                <w:lang w:val="sr-Cyrl-RS" w:eastAsia="sr-Latn-CS"/>
              </w:rPr>
              <w:t>е</w:t>
            </w:r>
            <w:r w:rsidRPr="00181623">
              <w:rPr>
                <w:rFonts w:ascii="Times New Roman" w:eastAsia="Times New Roman" w:hAnsi="Times New Roman" w:cs="Times New Roman"/>
                <w:bCs/>
                <w:lang w:val="sr-Latn-RS" w:eastAsia="sr-Latn-CS"/>
              </w:rPr>
              <w:t xml:space="preserve"> за успостављање ефективних и динамичких домаћих и интернационалних тржишта.</w:t>
            </w:r>
          </w:p>
        </w:tc>
      </w:tr>
      <w:tr w:rsidR="00181623" w:rsidRPr="00181623" w:rsidTr="00F6505C">
        <w:tc>
          <w:tcPr>
            <w:tcW w:w="10457" w:type="dxa"/>
            <w:gridSpan w:val="5"/>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jc w:val="both"/>
              <w:rPr>
                <w:rFonts w:ascii="Times New Roman" w:eastAsia="Times New Roman" w:hAnsi="Times New Roman" w:cs="Times New Roman"/>
                <w:b/>
                <w:bCs/>
                <w:lang w:val="sr-Latn-RS" w:eastAsia="sr-Latn-CS"/>
              </w:rPr>
            </w:pPr>
            <w:r w:rsidRPr="00181623">
              <w:rPr>
                <w:rFonts w:ascii="Times New Roman" w:eastAsia="Times New Roman" w:hAnsi="Times New Roman" w:cs="Times New Roman"/>
                <w:b/>
                <w:bCs/>
                <w:lang w:val="sr-Cyrl-CS" w:eastAsia="sr-Latn-CS"/>
              </w:rPr>
              <w:t xml:space="preserve">Исход предмета </w:t>
            </w:r>
            <w:r w:rsidRPr="00181623">
              <w:rPr>
                <w:rFonts w:ascii="Times New Roman" w:eastAsia="Times New Roman" w:hAnsi="Times New Roman" w:cs="Times New Roman"/>
                <w:b/>
                <w:bCs/>
                <w:lang w:val="sr-Latn-RS" w:eastAsia="sr-Latn-CS"/>
              </w:rPr>
              <w:t xml:space="preserve">   </w:t>
            </w:r>
          </w:p>
          <w:p w:rsidR="00181623" w:rsidRPr="00181623" w:rsidRDefault="00181623" w:rsidP="00181623">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181623">
              <w:rPr>
                <w:rFonts w:ascii="Times New Roman" w:eastAsia="Times New Roman" w:hAnsi="Times New Roman" w:cs="Times New Roman"/>
                <w:lang w:val="sr-Cyrl-RS" w:eastAsia="sr-Latn-CS"/>
              </w:rPr>
              <w:t>Стицанје основних академских звања неопходних за разумевање предузетничког концепта размишљања и деловања је један од најбитнијих исхода. Поред наведеног, стицање неопходних вештина за самостално организовање, вођење и контролу предузетничког посла у сектору пружања здравствених услуга су такође важан исход. Студенти се оспособљавају да самостално доносе одлуке у предузетничком деловању и на најбољи начин да увежу теоријска и практична знања.</w:t>
            </w:r>
          </w:p>
          <w:p w:rsidR="00181623" w:rsidRPr="00181623" w:rsidRDefault="00181623" w:rsidP="00181623">
            <w:pPr>
              <w:widowControl w:val="0"/>
              <w:autoSpaceDE w:val="0"/>
              <w:autoSpaceDN w:val="0"/>
              <w:adjustRightInd w:val="0"/>
              <w:spacing w:after="0" w:line="240" w:lineRule="auto"/>
              <w:jc w:val="both"/>
              <w:rPr>
                <w:rFonts w:ascii="Times New Roman" w:eastAsia="Times New Roman" w:hAnsi="Times New Roman" w:cs="Times New Roman"/>
                <w:lang w:val="sr-Cyrl-CS" w:eastAsia="sr-Latn-CS"/>
              </w:rPr>
            </w:pPr>
            <w:r w:rsidRPr="00181623">
              <w:rPr>
                <w:rFonts w:ascii="Times New Roman" w:eastAsia="Times New Roman" w:hAnsi="Times New Roman" w:cs="Times New Roman"/>
                <w:bCs/>
                <w:lang w:val="sr-Cyrl-RS" w:eastAsia="sr-Latn-CS"/>
              </w:rPr>
              <w:t xml:space="preserve">То подразумева и </w:t>
            </w:r>
            <w:r w:rsidRPr="00181623">
              <w:rPr>
                <w:rFonts w:ascii="Times New Roman" w:eastAsia="Times New Roman" w:hAnsi="Times New Roman" w:cs="Times New Roman"/>
                <w:bCs/>
                <w:lang w:val="sr-Latn-RS" w:eastAsia="sr-Latn-CS"/>
              </w:rPr>
              <w:t>вођење студената у технике и методе припреме разумевања пословних функција  и разумевање виталних менаџерских вештина и одговорности у здравственим установама.</w:t>
            </w:r>
          </w:p>
        </w:tc>
      </w:tr>
      <w:tr w:rsidR="00181623" w:rsidRPr="00181623" w:rsidTr="00F6505C">
        <w:trPr>
          <w:trHeight w:val="2402"/>
        </w:trPr>
        <w:tc>
          <w:tcPr>
            <w:tcW w:w="10457" w:type="dxa"/>
            <w:gridSpan w:val="5"/>
            <w:tcBorders>
              <w:top w:val="single" w:sz="4" w:space="0" w:color="auto"/>
              <w:left w:val="single" w:sz="4" w:space="0" w:color="auto"/>
              <w:bottom w:val="single" w:sz="4" w:space="0" w:color="auto"/>
              <w:right w:val="single" w:sz="4" w:space="0" w:color="auto"/>
            </w:tcBorders>
          </w:tcPr>
          <w:p w:rsidR="00181623" w:rsidRPr="00181623" w:rsidRDefault="00181623" w:rsidP="00181623">
            <w:pPr>
              <w:widowControl w:val="0"/>
              <w:autoSpaceDE w:val="0"/>
              <w:autoSpaceDN w:val="0"/>
              <w:adjustRightInd w:val="0"/>
              <w:spacing w:after="0" w:line="240" w:lineRule="auto"/>
              <w:jc w:val="both"/>
              <w:rPr>
                <w:rFonts w:ascii="Times New Roman" w:eastAsia="Times New Roman" w:hAnsi="Times New Roman" w:cs="Times New Roman"/>
                <w:b/>
                <w:bCs/>
                <w:lang w:val="sr-Latn-RS" w:eastAsia="sr-Latn-CS"/>
              </w:rPr>
            </w:pPr>
            <w:r w:rsidRPr="00181623">
              <w:rPr>
                <w:rFonts w:ascii="Times New Roman" w:eastAsia="Times New Roman" w:hAnsi="Times New Roman" w:cs="Times New Roman"/>
                <w:b/>
                <w:bCs/>
                <w:lang w:val="sr-Cyrl-CS" w:eastAsia="sr-Latn-CS"/>
              </w:rPr>
              <w:t>Садржај предмета</w:t>
            </w:r>
            <w:r w:rsidRPr="00181623">
              <w:rPr>
                <w:rFonts w:ascii="Times New Roman" w:eastAsia="Times New Roman" w:hAnsi="Times New Roman" w:cs="Times New Roman"/>
                <w:b/>
                <w:bCs/>
                <w:lang w:val="sr-Latn-RS" w:eastAsia="sr-Latn-CS"/>
              </w:rPr>
              <w:t xml:space="preserve">  </w:t>
            </w:r>
          </w:p>
          <w:p w:rsidR="00181623" w:rsidRPr="00181623" w:rsidRDefault="00181623" w:rsidP="00181623">
            <w:pPr>
              <w:autoSpaceDN w:val="0"/>
              <w:spacing w:after="0" w:line="240" w:lineRule="auto"/>
              <w:jc w:val="both"/>
              <w:rPr>
                <w:rFonts w:ascii="Times New Roman" w:eastAsia="Times New Roman" w:hAnsi="Times New Roman" w:cs="Times New Roman"/>
                <w:bCs/>
                <w:i/>
                <w:lang w:val="sr-Cyrl-RS" w:eastAsia="sr-Latn-CS"/>
              </w:rPr>
            </w:pPr>
            <w:r w:rsidRPr="00181623">
              <w:rPr>
                <w:rFonts w:ascii="Times New Roman" w:eastAsia="Times New Roman" w:hAnsi="Times New Roman" w:cs="Times New Roman"/>
                <w:bCs/>
                <w:i/>
                <w:lang w:val="sr-Cyrl-RS" w:eastAsia="sr-Latn-CS"/>
              </w:rPr>
              <w:t xml:space="preserve">Теоријска настава </w:t>
            </w:r>
          </w:p>
          <w:p w:rsidR="00181623" w:rsidRPr="00181623" w:rsidRDefault="00181623" w:rsidP="00181623">
            <w:pPr>
              <w:autoSpaceDN w:val="0"/>
              <w:spacing w:after="0" w:line="240" w:lineRule="auto"/>
              <w:jc w:val="both"/>
              <w:rPr>
                <w:rFonts w:ascii="Times New Roman" w:eastAsia="Times New Roman" w:hAnsi="Times New Roman" w:cs="Times New Roman"/>
                <w:bCs/>
                <w:lang w:val="sr-Cyrl-RS" w:eastAsia="sr-Latn-CS"/>
              </w:rPr>
            </w:pPr>
            <w:r w:rsidRPr="00181623">
              <w:rPr>
                <w:rFonts w:ascii="Times New Roman" w:eastAsia="Times New Roman" w:hAnsi="Times New Roman" w:cs="Times New Roman"/>
                <w:bCs/>
                <w:lang w:val="sr-Latn-RS" w:eastAsia="sr-Latn-CS"/>
              </w:rPr>
              <w:t xml:space="preserve">Увод у </w:t>
            </w:r>
            <w:r w:rsidRPr="00181623">
              <w:rPr>
                <w:rFonts w:ascii="Times New Roman" w:eastAsia="Times New Roman" w:hAnsi="Times New Roman" w:cs="Times New Roman"/>
                <w:bCs/>
                <w:lang w:val="sr-Cyrl-RS" w:eastAsia="sr-Latn-CS"/>
              </w:rPr>
              <w:t>предузетништво: појам предузетништва, школе у приступи изучавању, врсте предузетништва, социјално предузетништво, предузетништво у здравству; Карактеристике предузетника</w:t>
            </w:r>
            <w:r w:rsidRPr="00181623">
              <w:rPr>
                <w:rFonts w:ascii="Times New Roman" w:eastAsia="Times New Roman" w:hAnsi="Times New Roman" w:cs="Times New Roman"/>
                <w:bCs/>
                <w:lang w:val="sr-Latn-RS" w:eastAsia="sr-Latn-CS"/>
              </w:rPr>
              <w:t xml:space="preserve">; </w:t>
            </w:r>
            <w:r w:rsidRPr="00181623">
              <w:rPr>
                <w:rFonts w:ascii="Times New Roman" w:eastAsia="Times New Roman" w:hAnsi="Times New Roman" w:cs="Times New Roman"/>
                <w:bCs/>
                <w:lang w:val="sr-Cyrl-RS" w:eastAsia="sr-Latn-CS"/>
              </w:rPr>
              <w:t>предузетничке вештине; Предузетнички ризици; Предузетничка етика; Пословна идеја:  методе генерисања пословне идеје, анализа пословне шансе итд.; Правни аспекти предузетништва:  регистрација, уговарање, осигурање посла, ауторско право итд.; Финансирање предузетничког деловања</w:t>
            </w:r>
            <w:r w:rsidRPr="00181623">
              <w:rPr>
                <w:rFonts w:ascii="Times New Roman" w:eastAsia="Times New Roman" w:hAnsi="Times New Roman" w:cs="Times New Roman"/>
                <w:bCs/>
                <w:lang w:val="sr-Latn-RS" w:eastAsia="sr-Latn-CS"/>
              </w:rPr>
              <w:t xml:space="preserve">: </w:t>
            </w:r>
            <w:r w:rsidRPr="00181623">
              <w:rPr>
                <w:rFonts w:ascii="Times New Roman" w:eastAsia="Times New Roman" w:hAnsi="Times New Roman" w:cs="Times New Roman"/>
                <w:bCs/>
                <w:lang w:val="sr-Cyrl-RS" w:eastAsia="sr-Latn-CS"/>
              </w:rPr>
              <w:t>извори и структура финансирања, од старта до срелих фаза пословања; Стратегије уласка на тржиште: са акцентом на тржиште сдравствених услуга; Раст и управљање растом посла: стратегије, могућности; Екстерне могућности за раст посла: са акцентом на франжизу у здравственим услугама; Конципирање пословног плана: основе бизнис планирања; Интернационализација пословања: могућности за пружање здравствених услуга ино корисницима;</w:t>
            </w:r>
          </w:p>
          <w:p w:rsidR="00181623" w:rsidRPr="00181623" w:rsidRDefault="00181623" w:rsidP="00181623">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181623">
              <w:rPr>
                <w:rFonts w:ascii="Times New Roman" w:eastAsia="Times New Roman" w:hAnsi="Times New Roman" w:cs="Times New Roman"/>
                <w:bCs/>
                <w:lang w:val="sr-Cyrl-RS" w:eastAsia="sr-Latn-CS"/>
              </w:rPr>
              <w:t>Излазне стратегије: на који начин пребродити потешкоће у пословању; Подршка развоју предузетништва; Институције и програми за развој предузетништва осетљивих група</w:t>
            </w:r>
          </w:p>
          <w:p w:rsidR="00181623" w:rsidRPr="00181623" w:rsidRDefault="00181623" w:rsidP="00181623">
            <w:pPr>
              <w:widowControl w:val="0"/>
              <w:autoSpaceDE w:val="0"/>
              <w:autoSpaceDN w:val="0"/>
              <w:adjustRightInd w:val="0"/>
              <w:spacing w:after="0" w:line="240" w:lineRule="auto"/>
              <w:jc w:val="both"/>
              <w:rPr>
                <w:rFonts w:ascii="Times New Roman" w:eastAsia="Times New Roman" w:hAnsi="Times New Roman" w:cs="Times New Roman"/>
                <w:bCs/>
                <w:u w:val="single"/>
                <w:lang w:val="sr-Cyrl-RS" w:eastAsia="sr-Latn-CS"/>
              </w:rPr>
            </w:pPr>
          </w:p>
          <w:p w:rsidR="00181623" w:rsidRPr="00181623" w:rsidRDefault="00181623" w:rsidP="00181623">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181623">
              <w:rPr>
                <w:rFonts w:ascii="Times New Roman" w:eastAsia="Times New Roman" w:hAnsi="Times New Roman" w:cs="Times New Roman"/>
                <w:bCs/>
                <w:i/>
                <w:lang w:val="sr-Cyrl-RS" w:eastAsia="sr-Latn-CS"/>
              </w:rPr>
              <w:t>Практична настава</w:t>
            </w:r>
            <w:r w:rsidRPr="00181623">
              <w:rPr>
                <w:rFonts w:ascii="Times New Roman" w:eastAsia="Times New Roman" w:hAnsi="Times New Roman" w:cs="Times New Roman"/>
                <w:bCs/>
                <w:lang w:val="sr-Cyrl-RS" w:eastAsia="sr-Latn-CS"/>
              </w:rPr>
              <w:t xml:space="preserve"> је конципирана кроз израду сопственог пословног плана, где сваки студент понаособ развија сопствени пословни модел из сектора пружања сдравствених услуга, уз менторство профеосра, уз посете пословним субјектима и корсподенцију са њима како би студенти стечена теоријска знања применили у пракси на најбољи могући начин.</w:t>
            </w:r>
          </w:p>
        </w:tc>
      </w:tr>
      <w:tr w:rsidR="00181623" w:rsidRPr="00181623" w:rsidTr="00F6505C">
        <w:tc>
          <w:tcPr>
            <w:tcW w:w="10457" w:type="dxa"/>
            <w:gridSpan w:val="5"/>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lang w:val="sr-Latn-RS" w:eastAsia="sr-Latn-CS"/>
              </w:rPr>
            </w:pPr>
            <w:r w:rsidRPr="00181623">
              <w:rPr>
                <w:rFonts w:ascii="Times New Roman" w:eastAsia="Times New Roman" w:hAnsi="Times New Roman" w:cs="Times New Roman"/>
                <w:b/>
                <w:bCs/>
                <w:lang w:val="sr-Cyrl-CS" w:eastAsia="sr-Latn-CS"/>
              </w:rPr>
              <w:t xml:space="preserve">Литература </w:t>
            </w:r>
            <w:r w:rsidRPr="00181623">
              <w:rPr>
                <w:rFonts w:ascii="Times New Roman" w:eastAsia="Times New Roman" w:hAnsi="Times New Roman" w:cs="Times New Roman"/>
                <w:b/>
                <w:bCs/>
                <w:lang w:val="sr-Latn-RS" w:eastAsia="sr-Latn-CS"/>
              </w:rPr>
              <w:t xml:space="preserve"> </w:t>
            </w:r>
          </w:p>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i/>
                <w:lang w:val="sr-Cyrl-RS" w:eastAsia="sr-Latn-CS"/>
              </w:rPr>
            </w:pPr>
            <w:r w:rsidRPr="00181623">
              <w:rPr>
                <w:rFonts w:ascii="Times New Roman" w:eastAsia="Times New Roman" w:hAnsi="Times New Roman" w:cs="Times New Roman"/>
                <w:i/>
                <w:lang w:val="sr-Cyrl-RS" w:eastAsia="sr-Latn-CS"/>
              </w:rPr>
              <w:t>Обавезна литература</w:t>
            </w:r>
          </w:p>
          <w:p w:rsidR="00181623" w:rsidRPr="00181623" w:rsidRDefault="00181623" w:rsidP="0019487A">
            <w:pPr>
              <w:widowControl w:val="0"/>
              <w:numPr>
                <w:ilvl w:val="0"/>
                <w:numId w:val="36"/>
              </w:numPr>
              <w:autoSpaceDE w:val="0"/>
              <w:autoSpaceDN w:val="0"/>
              <w:adjustRightInd w:val="0"/>
              <w:spacing w:after="0" w:line="240" w:lineRule="auto"/>
              <w:ind w:left="355"/>
              <w:jc w:val="both"/>
              <w:rPr>
                <w:rFonts w:ascii="Times New Roman" w:eastAsia="Times New Roman" w:hAnsi="Times New Roman" w:cs="Times New Roman"/>
                <w:bCs/>
                <w:lang w:val="sr-Latn-RS" w:eastAsia="sr-Latn-CS"/>
              </w:rPr>
            </w:pPr>
            <w:r w:rsidRPr="00181623">
              <w:rPr>
                <w:rFonts w:ascii="Times New Roman" w:eastAsia="Times New Roman" w:hAnsi="Times New Roman" w:cs="Times New Roman"/>
                <w:bCs/>
                <w:lang w:eastAsia="sr-Latn-CS"/>
              </w:rPr>
              <w:t>Р</w:t>
            </w:r>
            <w:r w:rsidRPr="00181623">
              <w:rPr>
                <w:rFonts w:ascii="Times New Roman" w:eastAsia="Times New Roman" w:hAnsi="Times New Roman" w:cs="Times New Roman"/>
                <w:bCs/>
                <w:lang w:val="sr-Latn-RS" w:eastAsia="sr-Latn-CS"/>
              </w:rPr>
              <w:t>.</w:t>
            </w:r>
            <w:r w:rsidRPr="00181623">
              <w:rPr>
                <w:rFonts w:ascii="Times New Roman" w:eastAsia="Times New Roman" w:hAnsi="Times New Roman" w:cs="Times New Roman"/>
                <w:bCs/>
                <w:lang w:val="sr-Cyrl-RS" w:eastAsia="sr-Latn-CS"/>
              </w:rPr>
              <w:t>Авлијаш, Г. Авлијаш</w:t>
            </w:r>
            <w:r w:rsidRPr="00181623">
              <w:rPr>
                <w:rFonts w:ascii="Times New Roman" w:eastAsia="Times New Roman" w:hAnsi="Times New Roman" w:cs="Times New Roman"/>
                <w:bCs/>
                <w:lang w:val="sr-Latn-RS" w:eastAsia="sr-Latn-CS"/>
              </w:rPr>
              <w:t xml:space="preserve">: </w:t>
            </w:r>
            <w:r w:rsidRPr="00181623">
              <w:rPr>
                <w:rFonts w:ascii="Times New Roman" w:eastAsia="Times New Roman" w:hAnsi="Times New Roman" w:cs="Times New Roman"/>
                <w:bCs/>
                <w:lang w:val="sr-Cyrl-RS" w:eastAsia="sr-Latn-CS"/>
              </w:rPr>
              <w:t>Предузетништво, Универзитет Сингидунум, Београд 2021.</w:t>
            </w:r>
            <w:r w:rsidRPr="00181623">
              <w:rPr>
                <w:rFonts w:ascii="Times New Roman" w:eastAsia="Times New Roman" w:hAnsi="Times New Roman" w:cs="Times New Roman"/>
                <w:bCs/>
                <w:lang w:val="sr-Latn-RS" w:eastAsia="sr-Latn-CS"/>
              </w:rPr>
              <w:t>;</w:t>
            </w:r>
          </w:p>
          <w:p w:rsidR="00181623" w:rsidRPr="00181623" w:rsidRDefault="00181623" w:rsidP="0019487A">
            <w:pPr>
              <w:widowControl w:val="0"/>
              <w:numPr>
                <w:ilvl w:val="0"/>
                <w:numId w:val="36"/>
              </w:numPr>
              <w:autoSpaceDE w:val="0"/>
              <w:autoSpaceDN w:val="0"/>
              <w:adjustRightInd w:val="0"/>
              <w:spacing w:after="0" w:line="240" w:lineRule="auto"/>
              <w:ind w:left="355"/>
              <w:jc w:val="both"/>
              <w:rPr>
                <w:rFonts w:ascii="Times New Roman" w:eastAsia="Times New Roman" w:hAnsi="Times New Roman" w:cs="Times New Roman"/>
                <w:bCs/>
                <w:lang w:eastAsia="sr-Latn-CS"/>
              </w:rPr>
            </w:pPr>
            <w:r w:rsidRPr="00181623">
              <w:rPr>
                <w:rFonts w:ascii="Times New Roman" w:eastAsia="Times New Roman" w:hAnsi="Times New Roman" w:cs="Times New Roman"/>
                <w:bCs/>
                <w:i/>
                <w:lang w:eastAsia="sr-Latn-CS"/>
              </w:rPr>
              <w:t>R.C.Appleby: Modern Business Administration (4</w:t>
            </w:r>
            <w:r w:rsidRPr="00181623">
              <w:rPr>
                <w:rFonts w:ascii="Times New Roman" w:eastAsia="Times New Roman" w:hAnsi="Times New Roman" w:cs="Times New Roman"/>
                <w:bCs/>
                <w:i/>
                <w:vertAlign w:val="superscript"/>
                <w:lang w:eastAsia="sr-Latn-CS"/>
              </w:rPr>
              <w:t>th</w:t>
            </w:r>
            <w:r w:rsidRPr="00181623">
              <w:rPr>
                <w:rFonts w:ascii="Times New Roman" w:eastAsia="Times New Roman" w:hAnsi="Times New Roman" w:cs="Times New Roman"/>
                <w:bCs/>
                <w:i/>
                <w:lang w:eastAsia="sr-Latn-CS"/>
              </w:rPr>
              <w:t xml:space="preserve"> Edition); Pitman 2005.;</w:t>
            </w:r>
          </w:p>
          <w:p w:rsidR="00181623" w:rsidRPr="00181623" w:rsidRDefault="00181623" w:rsidP="00181623">
            <w:pPr>
              <w:autoSpaceDN w:val="0"/>
              <w:spacing w:after="0" w:line="240" w:lineRule="auto"/>
              <w:ind w:left="-5"/>
              <w:jc w:val="both"/>
              <w:rPr>
                <w:rFonts w:ascii="Times New Roman" w:eastAsia="Times New Roman" w:hAnsi="Times New Roman" w:cs="Times New Roman"/>
                <w:bCs/>
                <w:i/>
                <w:lang w:val="sr-Cyrl-RS" w:eastAsia="sr-Latn-CS"/>
              </w:rPr>
            </w:pPr>
            <w:r w:rsidRPr="00181623">
              <w:rPr>
                <w:rFonts w:ascii="Times New Roman" w:eastAsia="Times New Roman" w:hAnsi="Times New Roman" w:cs="Times New Roman"/>
                <w:bCs/>
                <w:i/>
                <w:lang w:val="sr-Cyrl-RS" w:eastAsia="sr-Latn-CS"/>
              </w:rPr>
              <w:t>Помоћна литература</w:t>
            </w:r>
          </w:p>
          <w:p w:rsidR="00181623" w:rsidRPr="00181623" w:rsidRDefault="00181623" w:rsidP="0019487A">
            <w:pPr>
              <w:widowControl w:val="0"/>
              <w:numPr>
                <w:ilvl w:val="0"/>
                <w:numId w:val="36"/>
              </w:numPr>
              <w:autoSpaceDE w:val="0"/>
              <w:autoSpaceDN w:val="0"/>
              <w:adjustRightInd w:val="0"/>
              <w:spacing w:after="0" w:line="240" w:lineRule="auto"/>
              <w:ind w:left="355"/>
              <w:jc w:val="both"/>
              <w:rPr>
                <w:rFonts w:ascii="Times New Roman" w:eastAsia="Times New Roman" w:hAnsi="Times New Roman" w:cs="Times New Roman"/>
                <w:bCs/>
                <w:lang w:eastAsia="sr-Latn-CS"/>
              </w:rPr>
            </w:pPr>
            <w:r w:rsidRPr="00181623">
              <w:rPr>
                <w:rFonts w:ascii="Times New Roman" w:eastAsia="Times New Roman" w:hAnsi="Times New Roman" w:cs="Times New Roman"/>
                <w:bCs/>
                <w:lang w:eastAsia="sr-Latn-CS"/>
              </w:rPr>
              <w:t>Пословна администрација, First Years Degree Students, Ауторизована предавања;</w:t>
            </w:r>
          </w:p>
        </w:tc>
      </w:tr>
      <w:tr w:rsidR="00181623" w:rsidRPr="00181623" w:rsidTr="00F6505C">
        <w:tc>
          <w:tcPr>
            <w:tcW w:w="3801" w:type="dxa"/>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lang w:val="sr-Latn-RS" w:eastAsia="sr-Latn-CS"/>
              </w:rPr>
            </w:pPr>
            <w:r w:rsidRPr="00181623">
              <w:rPr>
                <w:rFonts w:ascii="Times New Roman" w:eastAsia="Times New Roman" w:hAnsi="Times New Roman" w:cs="Times New Roman"/>
                <w:b/>
                <w:bCs/>
                <w:lang w:val="sr-Cyrl-CS" w:eastAsia="sr-Latn-CS"/>
              </w:rPr>
              <w:t xml:space="preserve">Број часова </w:t>
            </w:r>
            <w:r w:rsidRPr="00181623">
              <w:rPr>
                <w:rFonts w:ascii="Times New Roman" w:eastAsia="Times New Roman" w:hAnsi="Times New Roman" w:cs="Times New Roman"/>
                <w:b/>
                <w:lang w:val="sr-Cyrl-CS" w:eastAsia="sr-Latn-CS"/>
              </w:rPr>
              <w:t>активне наставе: 5</w:t>
            </w:r>
          </w:p>
        </w:tc>
        <w:tc>
          <w:tcPr>
            <w:tcW w:w="3175" w:type="dxa"/>
            <w:gridSpan w:val="2"/>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lang w:val="sr-Latn-RS" w:eastAsia="sr-Latn-CS"/>
              </w:rPr>
            </w:pPr>
            <w:r w:rsidRPr="00181623">
              <w:rPr>
                <w:rFonts w:ascii="Times New Roman" w:eastAsia="Times New Roman" w:hAnsi="Times New Roman" w:cs="Times New Roman"/>
                <w:b/>
                <w:lang w:val="sr-Cyrl-CS" w:eastAsia="sr-Latn-CS"/>
              </w:rPr>
              <w:t>Теоријска настава: 3</w:t>
            </w:r>
          </w:p>
        </w:tc>
        <w:tc>
          <w:tcPr>
            <w:tcW w:w="3481" w:type="dxa"/>
            <w:gridSpan w:val="2"/>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lang w:val="sr-Latn-RS" w:eastAsia="sr-Latn-CS"/>
              </w:rPr>
            </w:pPr>
            <w:r w:rsidRPr="00181623">
              <w:rPr>
                <w:rFonts w:ascii="Times New Roman" w:eastAsia="Times New Roman" w:hAnsi="Times New Roman" w:cs="Times New Roman"/>
                <w:b/>
                <w:lang w:val="sr-Cyrl-CS" w:eastAsia="sr-Latn-CS"/>
              </w:rPr>
              <w:t>Практична настава: 2</w:t>
            </w:r>
          </w:p>
        </w:tc>
      </w:tr>
      <w:tr w:rsidR="00181623" w:rsidRPr="00181623" w:rsidTr="00F6505C">
        <w:tc>
          <w:tcPr>
            <w:tcW w:w="10457" w:type="dxa"/>
            <w:gridSpan w:val="5"/>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181623">
              <w:rPr>
                <w:rFonts w:ascii="Times New Roman" w:eastAsia="Times New Roman" w:hAnsi="Times New Roman" w:cs="Times New Roman"/>
                <w:b/>
                <w:bCs/>
                <w:lang w:val="sr-Cyrl-CS" w:eastAsia="sr-Latn-CS"/>
              </w:rPr>
              <w:t>Методе извођења наставе</w:t>
            </w:r>
          </w:p>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Cs/>
                <w:lang w:val="sr-Cyrl-CS" w:eastAsia="sr-Latn-CS"/>
              </w:rPr>
            </w:pPr>
            <w:r w:rsidRPr="00181623">
              <w:rPr>
                <w:rFonts w:ascii="Times New Roman" w:eastAsia="Times New Roman" w:hAnsi="Times New Roman" w:cs="Times New Roman"/>
                <w:bCs/>
                <w:lang w:val="sr-Latn-RS" w:eastAsia="sr-Latn-CS"/>
              </w:rPr>
              <w:t>Предавања</w:t>
            </w:r>
            <w:r w:rsidRPr="00181623">
              <w:rPr>
                <w:rFonts w:ascii="Times New Roman" w:eastAsia="Times New Roman" w:hAnsi="Times New Roman" w:cs="Times New Roman"/>
                <w:bCs/>
                <w:lang w:val="sr-Cyrl-CS" w:eastAsia="sr-Latn-CS"/>
              </w:rPr>
              <w:t xml:space="preserve">, </w:t>
            </w:r>
            <w:r w:rsidRPr="00181623">
              <w:rPr>
                <w:rFonts w:ascii="Times New Roman" w:eastAsia="Times New Roman" w:hAnsi="Times New Roman" w:cs="Times New Roman"/>
                <w:bCs/>
                <w:lang w:val="sr-Latn-RS" w:eastAsia="sr-Latn-CS"/>
              </w:rPr>
              <w:t>менторски</w:t>
            </w:r>
            <w:r w:rsidRPr="00181623">
              <w:rPr>
                <w:rFonts w:ascii="Times New Roman" w:eastAsia="Times New Roman" w:hAnsi="Times New Roman" w:cs="Times New Roman"/>
                <w:bCs/>
                <w:lang w:val="sr-Cyrl-CS" w:eastAsia="sr-Latn-CS"/>
              </w:rPr>
              <w:t xml:space="preserve"> </w:t>
            </w:r>
            <w:r w:rsidRPr="00181623">
              <w:rPr>
                <w:rFonts w:ascii="Times New Roman" w:eastAsia="Times New Roman" w:hAnsi="Times New Roman" w:cs="Times New Roman"/>
                <w:bCs/>
                <w:lang w:val="sr-Latn-RS" w:eastAsia="sr-Latn-CS"/>
              </w:rPr>
              <w:t>рад</w:t>
            </w:r>
            <w:r w:rsidRPr="00181623">
              <w:rPr>
                <w:rFonts w:ascii="Times New Roman" w:eastAsia="Times New Roman" w:hAnsi="Times New Roman" w:cs="Times New Roman"/>
                <w:bCs/>
                <w:lang w:val="sr-Cyrl-CS" w:eastAsia="sr-Latn-CS"/>
              </w:rPr>
              <w:t xml:space="preserve">, </w:t>
            </w:r>
            <w:r w:rsidRPr="00181623">
              <w:rPr>
                <w:rFonts w:ascii="Times New Roman" w:eastAsia="Times New Roman" w:hAnsi="Times New Roman" w:cs="Times New Roman"/>
                <w:bCs/>
                <w:lang w:val="sr-Latn-RS" w:eastAsia="sr-Latn-CS"/>
              </w:rPr>
              <w:t>радионице</w:t>
            </w:r>
            <w:r w:rsidRPr="00181623">
              <w:rPr>
                <w:rFonts w:ascii="Times New Roman" w:eastAsia="Times New Roman" w:hAnsi="Times New Roman" w:cs="Times New Roman"/>
                <w:bCs/>
                <w:lang w:val="sr-Cyrl-CS" w:eastAsia="sr-Latn-CS"/>
              </w:rPr>
              <w:t xml:space="preserve">, пројекти, </w:t>
            </w:r>
            <w:r w:rsidRPr="00181623">
              <w:rPr>
                <w:rFonts w:ascii="Times New Roman" w:eastAsia="Times New Roman" w:hAnsi="Times New Roman" w:cs="Times New Roman"/>
                <w:bCs/>
                <w:lang w:val="sr-Latn-RS" w:eastAsia="sr-Latn-CS"/>
              </w:rPr>
              <w:t>ве</w:t>
            </w:r>
            <w:r w:rsidRPr="00181623">
              <w:rPr>
                <w:rFonts w:ascii="Times New Roman" w:eastAsia="Times New Roman" w:hAnsi="Times New Roman" w:cs="Times New Roman"/>
                <w:bCs/>
                <w:lang w:val="sr-Cyrl-CS" w:eastAsia="sr-Latn-CS"/>
              </w:rPr>
              <w:t>ж</w:t>
            </w:r>
            <w:r w:rsidRPr="00181623">
              <w:rPr>
                <w:rFonts w:ascii="Times New Roman" w:eastAsia="Times New Roman" w:hAnsi="Times New Roman" w:cs="Times New Roman"/>
                <w:bCs/>
                <w:lang w:val="sr-Latn-RS" w:eastAsia="sr-Latn-CS"/>
              </w:rPr>
              <w:t>бе.</w:t>
            </w:r>
          </w:p>
        </w:tc>
      </w:tr>
      <w:tr w:rsidR="00181623" w:rsidRPr="00181623" w:rsidTr="00F6505C">
        <w:tc>
          <w:tcPr>
            <w:tcW w:w="10457" w:type="dxa"/>
            <w:gridSpan w:val="5"/>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jc w:val="center"/>
              <w:rPr>
                <w:rFonts w:ascii="Times New Roman" w:eastAsia="Times New Roman" w:hAnsi="Times New Roman" w:cs="Times New Roman"/>
                <w:b/>
                <w:bCs/>
                <w:lang w:val="sr-Cyrl-CS" w:eastAsia="sr-Latn-CS"/>
              </w:rPr>
            </w:pPr>
            <w:r w:rsidRPr="00181623">
              <w:rPr>
                <w:rFonts w:ascii="Times New Roman" w:eastAsia="Times New Roman" w:hAnsi="Times New Roman" w:cs="Times New Roman"/>
                <w:b/>
                <w:bCs/>
                <w:lang w:val="sr-Cyrl-CS" w:eastAsia="sr-Latn-CS"/>
              </w:rPr>
              <w:t>Оцена  знања (максимални број поена 100)</w:t>
            </w:r>
          </w:p>
        </w:tc>
      </w:tr>
      <w:tr w:rsidR="00181623" w:rsidRPr="00181623" w:rsidTr="00F6505C">
        <w:tc>
          <w:tcPr>
            <w:tcW w:w="3801" w:type="dxa"/>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iCs/>
                <w:lang w:val="sr-Cyrl-CS" w:eastAsia="sr-Latn-CS"/>
              </w:rPr>
            </w:pPr>
            <w:r w:rsidRPr="00181623">
              <w:rPr>
                <w:rFonts w:ascii="Times New Roman" w:eastAsia="Times New Roman" w:hAnsi="Times New Roman" w:cs="Times New Roman"/>
                <w:b/>
                <w:iCs/>
                <w:lang w:val="sr-Cyrl-CS" w:eastAsia="sr-Latn-CS"/>
              </w:rPr>
              <w:t>Предиспитне обавезе</w:t>
            </w:r>
          </w:p>
        </w:tc>
        <w:tc>
          <w:tcPr>
            <w:tcW w:w="1906" w:type="dxa"/>
            <w:tcBorders>
              <w:top w:val="single" w:sz="4" w:space="0" w:color="auto"/>
              <w:left w:val="single" w:sz="4" w:space="0" w:color="auto"/>
              <w:bottom w:val="single" w:sz="4" w:space="0" w:color="auto"/>
              <w:right w:val="single" w:sz="4" w:space="0" w:color="auto"/>
            </w:tcBorders>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lang w:val="sr-Cyrl-CS" w:eastAsia="sr-Latn-CS"/>
              </w:rPr>
            </w:pPr>
            <w:r w:rsidRPr="00181623">
              <w:rPr>
                <w:rFonts w:ascii="Times New Roman" w:eastAsia="Times New Roman" w:hAnsi="Times New Roman" w:cs="Times New Roman"/>
                <w:lang w:val="sr-Cyrl-CS" w:eastAsia="sr-Latn-CS"/>
              </w:rPr>
              <w:t>поена</w:t>
            </w:r>
          </w:p>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p>
        </w:tc>
        <w:tc>
          <w:tcPr>
            <w:tcW w:w="3400" w:type="dxa"/>
            <w:gridSpan w:val="2"/>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181623">
              <w:rPr>
                <w:rFonts w:ascii="Times New Roman" w:eastAsia="Times New Roman" w:hAnsi="Times New Roman" w:cs="Times New Roman"/>
                <w:b/>
                <w:iCs/>
                <w:lang w:val="sr-Cyrl-CS" w:eastAsia="sr-Latn-CS"/>
              </w:rPr>
              <w:t xml:space="preserve">Завршни испит </w:t>
            </w:r>
          </w:p>
        </w:tc>
        <w:tc>
          <w:tcPr>
            <w:tcW w:w="1350" w:type="dxa"/>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181623">
              <w:rPr>
                <w:rFonts w:ascii="Times New Roman" w:eastAsia="Times New Roman" w:hAnsi="Times New Roman" w:cs="Times New Roman"/>
                <w:lang w:val="sr-Cyrl-CS" w:eastAsia="sr-Latn-CS"/>
              </w:rPr>
              <w:t>поена</w:t>
            </w:r>
          </w:p>
        </w:tc>
      </w:tr>
      <w:tr w:rsidR="00181623" w:rsidRPr="00181623" w:rsidTr="00F6505C">
        <w:tc>
          <w:tcPr>
            <w:tcW w:w="3801" w:type="dxa"/>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i/>
                <w:iCs/>
                <w:lang w:val="sr-Cyrl-CS" w:eastAsia="sr-Latn-CS"/>
              </w:rPr>
            </w:pPr>
            <w:r w:rsidRPr="00181623">
              <w:rPr>
                <w:rFonts w:ascii="Times New Roman" w:eastAsia="Times New Roman" w:hAnsi="Times New Roman" w:cs="Times New Roman"/>
                <w:lang w:val="sr-Cyrl-CS" w:eastAsia="sr-Latn-CS"/>
              </w:rPr>
              <w:t xml:space="preserve">Активно учешће на настави </w:t>
            </w:r>
          </w:p>
        </w:tc>
        <w:tc>
          <w:tcPr>
            <w:tcW w:w="1906" w:type="dxa"/>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lang w:eastAsia="sr-Latn-CS"/>
              </w:rPr>
            </w:pPr>
            <w:r w:rsidRPr="00181623">
              <w:rPr>
                <w:rFonts w:ascii="Times New Roman" w:eastAsia="Times New Roman" w:hAnsi="Times New Roman" w:cs="Times New Roman"/>
                <w:b/>
                <w:bCs/>
                <w:lang w:eastAsia="sr-Latn-CS"/>
              </w:rPr>
              <w:t>10</w:t>
            </w:r>
          </w:p>
        </w:tc>
        <w:tc>
          <w:tcPr>
            <w:tcW w:w="3400" w:type="dxa"/>
            <w:gridSpan w:val="2"/>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lang w:val="sr-Cyrl-CS" w:eastAsia="sr-Latn-CS"/>
              </w:rPr>
            </w:pPr>
            <w:r w:rsidRPr="00181623">
              <w:rPr>
                <w:rFonts w:ascii="Times New Roman" w:eastAsia="Times New Roman" w:hAnsi="Times New Roman" w:cs="Times New Roman"/>
                <w:lang w:val="sr-Cyrl-CS" w:eastAsia="sr-Latn-CS"/>
              </w:rPr>
              <w:t>Завршни испит (писмени/усмени)</w:t>
            </w:r>
          </w:p>
        </w:tc>
        <w:tc>
          <w:tcPr>
            <w:tcW w:w="1350" w:type="dxa"/>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lang w:eastAsia="sr-Latn-CS"/>
              </w:rPr>
            </w:pPr>
            <w:r w:rsidRPr="00181623">
              <w:rPr>
                <w:rFonts w:ascii="Times New Roman" w:eastAsia="Times New Roman" w:hAnsi="Times New Roman" w:cs="Times New Roman"/>
                <w:b/>
                <w:bCs/>
                <w:lang w:eastAsia="sr-Latn-CS"/>
              </w:rPr>
              <w:t>30</w:t>
            </w:r>
          </w:p>
        </w:tc>
      </w:tr>
      <w:tr w:rsidR="00181623" w:rsidRPr="00181623" w:rsidTr="00F6505C">
        <w:tc>
          <w:tcPr>
            <w:tcW w:w="3801" w:type="dxa"/>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i/>
                <w:iCs/>
                <w:lang w:val="sr-Cyrl-CS" w:eastAsia="sr-Latn-CS"/>
              </w:rPr>
            </w:pPr>
            <w:r w:rsidRPr="00181623">
              <w:rPr>
                <w:rFonts w:ascii="Times New Roman" w:eastAsia="Times New Roman" w:hAnsi="Times New Roman" w:cs="Times New Roman"/>
                <w:lang w:val="sr-Cyrl-CS" w:eastAsia="sr-Latn-CS"/>
              </w:rPr>
              <w:t>Колоквијум I</w:t>
            </w:r>
          </w:p>
        </w:tc>
        <w:tc>
          <w:tcPr>
            <w:tcW w:w="1906" w:type="dxa"/>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lang w:eastAsia="sr-Latn-CS"/>
              </w:rPr>
            </w:pPr>
            <w:r w:rsidRPr="00181623">
              <w:rPr>
                <w:rFonts w:ascii="Times New Roman" w:eastAsia="Times New Roman" w:hAnsi="Times New Roman" w:cs="Times New Roman"/>
                <w:b/>
                <w:bCs/>
                <w:lang w:val="sr-Latn-RS" w:eastAsia="sr-Latn-CS"/>
              </w:rPr>
              <w:t>3</w:t>
            </w:r>
            <w:r w:rsidRPr="00181623">
              <w:rPr>
                <w:rFonts w:ascii="Times New Roman" w:eastAsia="Times New Roman" w:hAnsi="Times New Roman" w:cs="Times New Roman"/>
                <w:b/>
                <w:bCs/>
                <w:lang w:eastAsia="sr-Latn-CS"/>
              </w:rPr>
              <w:t>0</w:t>
            </w:r>
          </w:p>
        </w:tc>
        <w:tc>
          <w:tcPr>
            <w:tcW w:w="3400" w:type="dxa"/>
            <w:gridSpan w:val="2"/>
            <w:tcBorders>
              <w:top w:val="single" w:sz="4" w:space="0" w:color="auto"/>
              <w:left w:val="single" w:sz="4" w:space="0" w:color="auto"/>
              <w:bottom w:val="single" w:sz="4" w:space="0" w:color="auto"/>
              <w:right w:val="single" w:sz="4" w:space="0" w:color="auto"/>
            </w:tcBorders>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i/>
                <w:iCs/>
                <w:lang w:val="sr-Cyrl-CS" w:eastAsia="sr-Latn-CS"/>
              </w:rPr>
            </w:pPr>
          </w:p>
        </w:tc>
        <w:tc>
          <w:tcPr>
            <w:tcW w:w="1350" w:type="dxa"/>
            <w:tcBorders>
              <w:top w:val="single" w:sz="4" w:space="0" w:color="auto"/>
              <w:left w:val="single" w:sz="4" w:space="0" w:color="auto"/>
              <w:bottom w:val="single" w:sz="4" w:space="0" w:color="auto"/>
              <w:right w:val="single" w:sz="4" w:space="0" w:color="auto"/>
            </w:tcBorders>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i/>
                <w:iCs/>
                <w:lang w:val="sr-Cyrl-CS" w:eastAsia="sr-Latn-CS"/>
              </w:rPr>
            </w:pPr>
          </w:p>
        </w:tc>
      </w:tr>
      <w:tr w:rsidR="00181623" w:rsidRPr="00181623" w:rsidTr="00F6505C">
        <w:tc>
          <w:tcPr>
            <w:tcW w:w="3801" w:type="dxa"/>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lang w:eastAsia="sr-Latn-CS"/>
              </w:rPr>
            </w:pPr>
            <w:r w:rsidRPr="00181623">
              <w:rPr>
                <w:rFonts w:ascii="Times New Roman" w:eastAsia="Times New Roman" w:hAnsi="Times New Roman" w:cs="Times New Roman"/>
                <w:lang w:val="sr-Cyrl-CS" w:eastAsia="sr-Latn-CS"/>
              </w:rPr>
              <w:t>Колоквијум I</w:t>
            </w:r>
            <w:r w:rsidRPr="00181623">
              <w:rPr>
                <w:rFonts w:ascii="Times New Roman" w:eastAsia="Times New Roman" w:hAnsi="Times New Roman" w:cs="Times New Roman"/>
                <w:lang w:eastAsia="sr-Latn-CS"/>
              </w:rPr>
              <w:t>I</w:t>
            </w:r>
          </w:p>
        </w:tc>
        <w:tc>
          <w:tcPr>
            <w:tcW w:w="1906" w:type="dxa"/>
            <w:tcBorders>
              <w:top w:val="single" w:sz="4" w:space="0" w:color="auto"/>
              <w:left w:val="single" w:sz="4" w:space="0" w:color="auto"/>
              <w:bottom w:val="single" w:sz="4" w:space="0" w:color="auto"/>
              <w:right w:val="single" w:sz="4" w:space="0" w:color="auto"/>
            </w:tcBorders>
            <w:hideMark/>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lang w:eastAsia="sr-Latn-CS"/>
              </w:rPr>
            </w:pPr>
            <w:r w:rsidRPr="00181623">
              <w:rPr>
                <w:rFonts w:ascii="Times New Roman" w:eastAsia="Times New Roman" w:hAnsi="Times New Roman" w:cs="Times New Roman"/>
                <w:b/>
                <w:bCs/>
                <w:lang w:val="sr-Latn-RS" w:eastAsia="sr-Latn-CS"/>
              </w:rPr>
              <w:t>3</w:t>
            </w:r>
            <w:r w:rsidRPr="00181623">
              <w:rPr>
                <w:rFonts w:ascii="Times New Roman" w:eastAsia="Times New Roman" w:hAnsi="Times New Roman" w:cs="Times New Roman"/>
                <w:b/>
                <w:bCs/>
                <w:lang w:eastAsia="sr-Latn-CS"/>
              </w:rPr>
              <w:t>0</w:t>
            </w:r>
          </w:p>
        </w:tc>
        <w:tc>
          <w:tcPr>
            <w:tcW w:w="3400" w:type="dxa"/>
            <w:gridSpan w:val="2"/>
            <w:tcBorders>
              <w:top w:val="single" w:sz="4" w:space="0" w:color="auto"/>
              <w:left w:val="single" w:sz="4" w:space="0" w:color="auto"/>
              <w:bottom w:val="single" w:sz="4" w:space="0" w:color="auto"/>
              <w:right w:val="single" w:sz="4" w:space="0" w:color="auto"/>
            </w:tcBorders>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i/>
                <w:iCs/>
                <w:lang w:val="sr-Cyrl-CS" w:eastAsia="sr-Latn-CS"/>
              </w:rPr>
            </w:pPr>
          </w:p>
        </w:tc>
        <w:tc>
          <w:tcPr>
            <w:tcW w:w="1350" w:type="dxa"/>
            <w:tcBorders>
              <w:top w:val="single" w:sz="4" w:space="0" w:color="auto"/>
              <w:left w:val="single" w:sz="4" w:space="0" w:color="auto"/>
              <w:bottom w:val="single" w:sz="4" w:space="0" w:color="auto"/>
              <w:right w:val="single" w:sz="4" w:space="0" w:color="auto"/>
            </w:tcBorders>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i/>
                <w:iCs/>
                <w:lang w:val="sr-Cyrl-CS" w:eastAsia="sr-Latn-CS"/>
              </w:rPr>
            </w:pPr>
          </w:p>
        </w:tc>
      </w:tr>
    </w:tbl>
    <w:p w:rsidR="00181623" w:rsidRDefault="00181623" w:rsidP="00C31755">
      <w:pPr>
        <w:jc w:val="center"/>
        <w:rPr>
          <w:rFonts w:ascii="Times New Roman" w:hAnsi="Times New Roman" w:cs="Times New Roman"/>
          <w:b/>
          <w:noProof/>
          <w:sz w:val="20"/>
          <w:szCs w:val="20"/>
          <w:lang w:val="sr-Cyrl-RS"/>
        </w:rPr>
      </w:pPr>
    </w:p>
    <w:p w:rsidR="00181623" w:rsidRDefault="00181623">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1E0" w:firstRow="1" w:lastRow="1" w:firstColumn="1" w:lastColumn="1" w:noHBand="0" w:noVBand="0"/>
      </w:tblPr>
      <w:tblGrid>
        <w:gridCol w:w="3387"/>
        <w:gridCol w:w="1679"/>
        <w:gridCol w:w="655"/>
        <w:gridCol w:w="192"/>
        <w:gridCol w:w="2961"/>
        <w:gridCol w:w="1583"/>
      </w:tblGrid>
      <w:tr w:rsidR="00181623" w:rsidRPr="00181623" w:rsidTr="00181623">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181623">
              <w:rPr>
                <w:rFonts w:ascii="Times New Roman" w:eastAsia="Times New Roman" w:hAnsi="Times New Roman" w:cs="Times New Roman"/>
                <w:b/>
                <w:bCs/>
                <w:lang w:val="sr-Cyrl-CS" w:eastAsia="sr-Latn-CS"/>
              </w:rPr>
              <w:lastRenderedPageBreak/>
              <w:t>Студијски програм: Сестринство</w:t>
            </w:r>
          </w:p>
        </w:tc>
      </w:tr>
      <w:tr w:rsidR="00181623" w:rsidRPr="00181623" w:rsidTr="00181623">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181623">
              <w:rPr>
                <w:rFonts w:ascii="Times New Roman" w:eastAsia="Times New Roman" w:hAnsi="Times New Roman" w:cs="Times New Roman"/>
                <w:b/>
                <w:bCs/>
                <w:lang w:val="sr-Cyrl-CS" w:eastAsia="sr-Latn-CS"/>
              </w:rPr>
              <w:t>Назив предмета: НЕМАЧКИ ЈЕЗИК 2</w:t>
            </w:r>
          </w:p>
        </w:tc>
      </w:tr>
      <w:tr w:rsidR="00181623" w:rsidRPr="00181623" w:rsidTr="00181623">
        <w:trPr>
          <w:trHeight w:val="288"/>
        </w:trPr>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sz w:val="20"/>
                <w:szCs w:val="20"/>
                <w:lang w:val="sr-Latn-CS" w:eastAsia="sr-Latn-CS"/>
              </w:rPr>
            </w:pPr>
            <w:r w:rsidRPr="00181623">
              <w:rPr>
                <w:rFonts w:ascii="Times New Roman" w:eastAsia="Times New Roman" w:hAnsi="Times New Roman" w:cs="Times New Roman"/>
                <w:b/>
                <w:bCs/>
                <w:lang w:val="sr-Cyrl-CS" w:eastAsia="sr-Latn-CS"/>
              </w:rPr>
              <w:t xml:space="preserve">Статус предмета: </w:t>
            </w:r>
            <w:r w:rsidRPr="00181623">
              <w:rPr>
                <w:rFonts w:ascii="Times New Roman" w:eastAsia="Times New Roman" w:hAnsi="Times New Roman" w:cs="Times New Roman"/>
                <w:bCs/>
                <w:lang w:val="sr-Cyrl-CS" w:eastAsia="sr-Latn-CS"/>
              </w:rPr>
              <w:t>Изборни</w:t>
            </w:r>
          </w:p>
        </w:tc>
      </w:tr>
      <w:tr w:rsidR="00181623" w:rsidRPr="00181623" w:rsidTr="00181623">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sz w:val="20"/>
                <w:szCs w:val="20"/>
                <w:lang w:val="sr-Latn-CS" w:eastAsia="sr-Latn-CS"/>
              </w:rPr>
            </w:pPr>
            <w:r w:rsidRPr="00181623">
              <w:rPr>
                <w:rFonts w:ascii="Times New Roman" w:eastAsia="Times New Roman" w:hAnsi="Times New Roman" w:cs="Times New Roman"/>
                <w:b/>
                <w:bCs/>
                <w:lang w:val="sr-Cyrl-CS" w:eastAsia="sr-Latn-CS"/>
              </w:rPr>
              <w:t xml:space="preserve">Број ЕСПБ: </w:t>
            </w:r>
            <w:r w:rsidRPr="00181623">
              <w:rPr>
                <w:rFonts w:ascii="Times New Roman" w:eastAsia="Times New Roman" w:hAnsi="Times New Roman" w:cs="Times New Roman"/>
                <w:bCs/>
                <w:lang w:val="sr-Latn-CS" w:eastAsia="sr-Latn-CS"/>
              </w:rPr>
              <w:t>6</w:t>
            </w:r>
          </w:p>
        </w:tc>
      </w:tr>
      <w:tr w:rsidR="00181623" w:rsidRPr="00181623" w:rsidTr="00181623">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jc w:val="both"/>
              <w:rPr>
                <w:rFonts w:ascii="Times New Roman" w:eastAsia="Times New Roman" w:hAnsi="Times New Roman" w:cs="Times New Roman"/>
                <w:sz w:val="20"/>
                <w:szCs w:val="20"/>
                <w:lang w:val="sr-Cyrl-CS" w:eastAsia="sr-Latn-CS"/>
              </w:rPr>
            </w:pPr>
            <w:r w:rsidRPr="00181623">
              <w:rPr>
                <w:rFonts w:ascii="Times New Roman" w:eastAsia="Times New Roman" w:hAnsi="Times New Roman" w:cs="Times New Roman"/>
                <w:b/>
                <w:bCs/>
                <w:lang w:val="sr-Cyrl-CS" w:eastAsia="sr-Latn-CS"/>
              </w:rPr>
              <w:t xml:space="preserve">Услов: </w:t>
            </w:r>
            <w:r w:rsidRPr="00181623">
              <w:rPr>
                <w:rFonts w:ascii="Times New Roman" w:eastAsia="Times New Roman" w:hAnsi="Times New Roman" w:cs="Times New Roman"/>
                <w:bCs/>
                <w:lang w:val="sr-Cyrl-CS" w:eastAsia="sr-Latn-CS"/>
              </w:rPr>
              <w:t xml:space="preserve">Положен предмет </w:t>
            </w:r>
            <w:r w:rsidRPr="00181623">
              <w:rPr>
                <w:rFonts w:ascii="Times New Roman" w:eastAsia="Times New Roman" w:hAnsi="Times New Roman" w:cs="Times New Roman"/>
                <w:bCs/>
                <w:i/>
                <w:lang w:val="sr-Cyrl-CS" w:eastAsia="sr-Latn-CS"/>
              </w:rPr>
              <w:t>Немачки језик 1</w:t>
            </w:r>
          </w:p>
        </w:tc>
      </w:tr>
      <w:tr w:rsidR="00181623" w:rsidRPr="00181623" w:rsidTr="00181623">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181623">
              <w:rPr>
                <w:rFonts w:ascii="Times New Roman" w:eastAsia="Times New Roman" w:hAnsi="Times New Roman" w:cs="Times New Roman"/>
                <w:b/>
                <w:bCs/>
                <w:lang w:val="sr-Cyrl-CS" w:eastAsia="sr-Latn-CS"/>
              </w:rPr>
              <w:t>Циљ предмета</w:t>
            </w:r>
          </w:p>
          <w:p w:rsidR="00181623" w:rsidRPr="00181623" w:rsidRDefault="00181623" w:rsidP="00181623">
            <w:pPr>
              <w:widowControl w:val="0"/>
              <w:autoSpaceDE w:val="0"/>
              <w:autoSpaceDN w:val="0"/>
              <w:adjustRightInd w:val="0"/>
              <w:spacing w:after="0" w:line="240" w:lineRule="auto"/>
              <w:jc w:val="both"/>
              <w:rPr>
                <w:rFonts w:ascii="Times New Roman" w:eastAsia="Times New Roman" w:hAnsi="Times New Roman" w:cs="Times New Roman"/>
                <w:sz w:val="20"/>
                <w:szCs w:val="20"/>
                <w:lang w:val="sr-Cyrl-CS" w:eastAsia="sr-Latn-CS"/>
              </w:rPr>
            </w:pPr>
            <w:r w:rsidRPr="00181623">
              <w:rPr>
                <w:rFonts w:ascii="Times New Roman" w:eastAsia="Times New Roman" w:hAnsi="Times New Roman" w:cs="Times New Roman"/>
                <w:lang w:val="sr-Cyrl-CS" w:eastAsia="sr-Latn-CS"/>
              </w:rPr>
              <w:t>Упознавање са релевантном лексиком и структурама немачког језика на бази писаних и аудитивних текстова који се односе како на приватно тако и на пословно окружење, у циљу овладавања вештинама писања, усменог излагања и основне пословне комуникације на немачком језику.</w:t>
            </w:r>
          </w:p>
        </w:tc>
      </w:tr>
      <w:tr w:rsidR="00181623" w:rsidRPr="00181623" w:rsidTr="00181623">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181623">
              <w:rPr>
                <w:rFonts w:ascii="Times New Roman" w:eastAsia="Times New Roman" w:hAnsi="Times New Roman" w:cs="Times New Roman"/>
                <w:b/>
                <w:bCs/>
                <w:lang w:val="sr-Cyrl-CS" w:eastAsia="sr-Latn-CS"/>
              </w:rPr>
              <w:t xml:space="preserve">Исход предмета </w:t>
            </w:r>
          </w:p>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Cs/>
                <w:sz w:val="20"/>
                <w:szCs w:val="20"/>
                <w:lang w:val="sr-Cyrl-CS" w:eastAsia="sr-Latn-CS"/>
              </w:rPr>
            </w:pPr>
            <w:r w:rsidRPr="00181623">
              <w:rPr>
                <w:rFonts w:ascii="Times New Roman" w:eastAsia="Times New Roman" w:hAnsi="Times New Roman" w:cs="Times New Roman"/>
                <w:bCs/>
                <w:lang w:val="sr-Cyrl-CS" w:eastAsia="sr-Latn-CS"/>
              </w:rPr>
              <w:t>Читање и слушање: Студенти могу да разумеју једноставне информације у оквиру познате области или упутства и једноставнијa документа и извештаје о познатим темама.</w:t>
            </w:r>
          </w:p>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Cs/>
                <w:sz w:val="20"/>
                <w:szCs w:val="20"/>
                <w:lang w:val="sr-Cyrl-CS" w:eastAsia="sr-Latn-CS"/>
              </w:rPr>
            </w:pPr>
            <w:r w:rsidRPr="00181623">
              <w:rPr>
                <w:rFonts w:ascii="Times New Roman" w:eastAsia="Times New Roman" w:hAnsi="Times New Roman" w:cs="Times New Roman"/>
                <w:bCs/>
                <w:lang w:val="sr-Cyrl-CS" w:eastAsia="sr-Latn-CS"/>
              </w:rPr>
              <w:t>Говор: Студенти могу да искажу једноставне ставове или захтеве у познатом контексту.</w:t>
            </w:r>
          </w:p>
          <w:p w:rsidR="00181623" w:rsidRPr="00181623" w:rsidRDefault="00181623" w:rsidP="00181623">
            <w:pPr>
              <w:widowControl w:val="0"/>
              <w:autoSpaceDE w:val="0"/>
              <w:autoSpaceDN w:val="0"/>
              <w:adjustRightInd w:val="0"/>
              <w:spacing w:after="0" w:line="240" w:lineRule="auto"/>
              <w:jc w:val="both"/>
              <w:rPr>
                <w:rFonts w:ascii="Times New Roman" w:eastAsia="Times New Roman" w:hAnsi="Times New Roman" w:cs="Times New Roman"/>
                <w:bCs/>
                <w:lang w:val="sr-Cyrl-CS" w:eastAsia="sr-Latn-CS"/>
              </w:rPr>
            </w:pPr>
            <w:r w:rsidRPr="00181623">
              <w:rPr>
                <w:rFonts w:ascii="Times New Roman" w:eastAsia="Times New Roman" w:hAnsi="Times New Roman" w:cs="Times New Roman"/>
                <w:bCs/>
                <w:lang w:val="sr-Cyrl-CS" w:eastAsia="sr-Latn-CS"/>
              </w:rPr>
              <w:t>Писање: Студенти могу да пишу кратке текстове који садрже личне информације и једноставне пословне белешке. (Према нивоу</w:t>
            </w:r>
            <w:r w:rsidRPr="00181623">
              <w:rPr>
                <w:rFonts w:ascii="Times New Roman" w:eastAsia="Times New Roman" w:hAnsi="Times New Roman" w:cs="Times New Roman"/>
                <w:bCs/>
                <w:i/>
                <w:lang w:val="sr-Cyrl-CS" w:eastAsia="sr-Latn-CS"/>
              </w:rPr>
              <w:t>А2</w:t>
            </w:r>
            <w:r w:rsidRPr="00181623">
              <w:rPr>
                <w:rFonts w:ascii="Times New Roman" w:eastAsia="Times New Roman" w:hAnsi="Times New Roman" w:cs="Times New Roman"/>
                <w:bCs/>
                <w:lang w:val="sr-Cyrl-CS" w:eastAsia="sr-Latn-CS"/>
              </w:rPr>
              <w:t xml:space="preserve"> скале нивоа „Заједничког европског оквира“.)</w:t>
            </w:r>
          </w:p>
          <w:p w:rsidR="00181623" w:rsidRPr="00181623" w:rsidRDefault="00181623" w:rsidP="00181623">
            <w:pPr>
              <w:widowControl w:val="0"/>
              <w:autoSpaceDE w:val="0"/>
              <w:autoSpaceDN w:val="0"/>
              <w:adjustRightInd w:val="0"/>
              <w:spacing w:after="0" w:line="240" w:lineRule="auto"/>
              <w:jc w:val="both"/>
              <w:rPr>
                <w:rFonts w:ascii="Times New Roman" w:eastAsia="Times New Roman" w:hAnsi="Times New Roman" w:cs="Times New Roman"/>
                <w:lang w:val="sr-Cyrl-CS" w:eastAsia="sr-Latn-CS"/>
              </w:rPr>
            </w:pPr>
            <w:r w:rsidRPr="00181623">
              <w:rPr>
                <w:rFonts w:ascii="Times New Roman" w:eastAsia="Times New Roman" w:hAnsi="Times New Roman" w:cs="Times New Roman"/>
                <w:lang w:val="sr-Cyrl-CS" w:eastAsia="sr-Latn-CS"/>
              </w:rPr>
              <w:t>Поседује напредна академска и стручна знања, развија критичко мишљење. Решава сложене проблеме, примењује научене вештине.</w:t>
            </w:r>
          </w:p>
        </w:tc>
      </w:tr>
      <w:tr w:rsidR="00181623" w:rsidRPr="00181623" w:rsidTr="00181623">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sz w:val="20"/>
                <w:szCs w:val="20"/>
                <w:lang w:val="ru-RU" w:eastAsia="sr-Latn-CS"/>
              </w:rPr>
            </w:pPr>
            <w:r w:rsidRPr="00181623">
              <w:rPr>
                <w:rFonts w:ascii="Times New Roman" w:eastAsia="Times New Roman" w:hAnsi="Times New Roman" w:cs="Times New Roman"/>
                <w:b/>
                <w:bCs/>
                <w:lang w:val="sr-Cyrl-CS" w:eastAsia="sr-Latn-CS"/>
              </w:rPr>
              <w:t>Садржај предмета</w:t>
            </w:r>
          </w:p>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iCs/>
                <w:sz w:val="20"/>
                <w:szCs w:val="20"/>
                <w:lang w:val="sr-Cyrl-CS" w:eastAsia="sr-Latn-CS"/>
              </w:rPr>
            </w:pPr>
            <w:r w:rsidRPr="00181623">
              <w:rPr>
                <w:rFonts w:ascii="Times New Roman" w:eastAsia="Times New Roman" w:hAnsi="Times New Roman" w:cs="Times New Roman"/>
                <w:iCs/>
                <w:lang w:val="sr-Cyrl-CS" w:eastAsia="sr-Latn-CS"/>
              </w:rPr>
              <w:t>Текстови, вежбања и задаци, који су репрезентативни за поједине вештине, тематске целине и језичке структуре:</w:t>
            </w:r>
          </w:p>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iCs/>
                <w:sz w:val="20"/>
                <w:szCs w:val="20"/>
                <w:lang w:val="sr-Cyrl-CS" w:eastAsia="sr-Latn-CS"/>
              </w:rPr>
            </w:pPr>
            <w:r w:rsidRPr="00181623">
              <w:rPr>
                <w:rFonts w:ascii="Times New Roman" w:eastAsia="Times New Roman" w:hAnsi="Times New Roman" w:cs="Times New Roman"/>
                <w:iCs/>
                <w:lang w:val="sr-Cyrl-CS" w:eastAsia="sr-Latn-CS"/>
              </w:rPr>
              <w:t>радни дан (глаголи са допунама), радно место (предлози), радни задаци (императив, сложени глаголи), преглед (присвојне заменице), тегобе (зависна реченица), служење оброка (модални галголи), режим исхране (негација), мерење и докумантација (стручни термини).</w:t>
            </w:r>
          </w:p>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lang w:val="de-DE" w:eastAsia="sr-Latn-CS"/>
              </w:rPr>
            </w:pPr>
            <w:r w:rsidRPr="00181623">
              <w:rPr>
                <w:rFonts w:ascii="Times New Roman" w:eastAsia="Times New Roman" w:hAnsi="Times New Roman" w:cs="Times New Roman"/>
                <w:lang w:val="de-DE" w:eastAsia="sr-Latn-CS"/>
              </w:rPr>
              <w:t xml:space="preserve">1. Der erste Arbeitstag: Verben mit Ergänzungen; 2. Das Patientenzimmer:  Personalpornomen; 3. Das Krankenhaus: Wechselpräpositionen (Situativergänzumg); 4. Das Krankenhaus: Wechselpräpositionen (Direktivergänzumg) 5. Körper und Beschwerden, Aufträge: Imperativ; 6. Betten: Trennbare Verben; 7. Waschen und Prophylaxen: Reflexivpronomen; 8. Das Untersuchungsgespräch: Possessivartikel; 9. Beschwerden: Nebensatz mir </w:t>
            </w:r>
            <w:r w:rsidRPr="00181623">
              <w:rPr>
                <w:rFonts w:ascii="Times New Roman" w:eastAsia="Times New Roman" w:hAnsi="Times New Roman" w:cs="Times New Roman"/>
                <w:i/>
                <w:lang w:val="de-DE" w:eastAsia="sr-Latn-CS"/>
              </w:rPr>
              <w:t>damit</w:t>
            </w:r>
            <w:r w:rsidRPr="00181623">
              <w:rPr>
                <w:rFonts w:ascii="Times New Roman" w:eastAsia="Times New Roman" w:hAnsi="Times New Roman" w:cs="Times New Roman"/>
                <w:lang w:val="de-DE" w:eastAsia="sr-Latn-CS"/>
              </w:rPr>
              <w:t>; 10. Essen reichen: Modalverben; 11. Kostformen und Diäten: Negation; 12. Messen: Fachwortschatz; 13. Kurvendokumentation: Positionen im Satz; 14. Systematisierung; 15. Wiederholung - Projekt</w:t>
            </w:r>
          </w:p>
        </w:tc>
      </w:tr>
      <w:tr w:rsidR="00181623" w:rsidRPr="00181623" w:rsidTr="00181623">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181623">
              <w:rPr>
                <w:rFonts w:ascii="Times New Roman" w:eastAsia="Times New Roman" w:hAnsi="Times New Roman" w:cs="Times New Roman"/>
                <w:b/>
                <w:bCs/>
                <w:lang w:val="sr-Cyrl-CS" w:eastAsia="sr-Latn-CS"/>
              </w:rPr>
              <w:t>Литература</w:t>
            </w:r>
          </w:p>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Cs/>
                <w:i/>
                <w:sz w:val="20"/>
                <w:szCs w:val="20"/>
                <w:lang w:val="de-DE" w:eastAsia="sr-Latn-CS"/>
              </w:rPr>
            </w:pPr>
            <w:r w:rsidRPr="00181623">
              <w:rPr>
                <w:rFonts w:ascii="Times New Roman" w:eastAsia="Times New Roman" w:hAnsi="Times New Roman" w:cs="Times New Roman"/>
                <w:bCs/>
                <w:i/>
                <w:lang w:val="sr-Cyrl-CS" w:eastAsia="sr-Latn-CS"/>
              </w:rPr>
              <w:t>Обавезна литература</w:t>
            </w:r>
          </w:p>
          <w:p w:rsidR="00181623" w:rsidRPr="00181623" w:rsidRDefault="00181623" w:rsidP="0019487A">
            <w:pPr>
              <w:widowControl w:val="0"/>
              <w:numPr>
                <w:ilvl w:val="0"/>
                <w:numId w:val="7"/>
              </w:numPr>
              <w:autoSpaceDE w:val="0"/>
              <w:autoSpaceDN w:val="0"/>
              <w:adjustRightInd w:val="0"/>
              <w:spacing w:after="0" w:line="240" w:lineRule="auto"/>
              <w:contextualSpacing/>
              <w:rPr>
                <w:rFonts w:ascii="Times New Roman" w:eastAsia="Times New Roman" w:hAnsi="Times New Roman" w:cs="Times New Roman"/>
                <w:sz w:val="24"/>
                <w:szCs w:val="24"/>
                <w:lang w:val="de-DE"/>
              </w:rPr>
            </w:pPr>
            <w:r w:rsidRPr="00181623">
              <w:rPr>
                <w:rFonts w:ascii="Times New Roman" w:eastAsia="Times New Roman" w:hAnsi="Times New Roman" w:cs="Times New Roman"/>
                <w:lang w:val="sr-Cyrl-CS"/>
              </w:rPr>
              <w:t xml:space="preserve">Група аутора, </w:t>
            </w:r>
            <w:r w:rsidRPr="00181623">
              <w:rPr>
                <w:rFonts w:ascii="Times New Roman" w:eastAsia="Times New Roman" w:hAnsi="Times New Roman" w:cs="Times New Roman"/>
                <w:lang w:val="de-DE"/>
              </w:rPr>
              <w:t>Berliner Platz 1, Langenscheidt KG, Berlin und München, 2002</w:t>
            </w:r>
          </w:p>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i/>
                <w:lang w:val="sr-Cyrl-RS" w:eastAsia="sr-Latn-CS"/>
              </w:rPr>
            </w:pPr>
            <w:r w:rsidRPr="00181623">
              <w:rPr>
                <w:rFonts w:ascii="Times New Roman" w:eastAsia="Times New Roman" w:hAnsi="Times New Roman" w:cs="Times New Roman"/>
                <w:i/>
                <w:lang w:val="sr-Latn-CS" w:eastAsia="sr-Latn-CS"/>
              </w:rPr>
              <w:t>Помоћна</w:t>
            </w:r>
            <w:r w:rsidRPr="00181623">
              <w:rPr>
                <w:rFonts w:ascii="Times New Roman" w:eastAsia="Times New Roman" w:hAnsi="Times New Roman" w:cs="Times New Roman"/>
                <w:i/>
                <w:lang w:val="sr-Cyrl-RS" w:eastAsia="sr-Latn-CS"/>
              </w:rPr>
              <w:t xml:space="preserve"> литература</w:t>
            </w:r>
          </w:p>
          <w:p w:rsidR="00181623" w:rsidRPr="00181623" w:rsidRDefault="00181623" w:rsidP="0019487A">
            <w:pPr>
              <w:widowControl w:val="0"/>
              <w:numPr>
                <w:ilvl w:val="0"/>
                <w:numId w:val="7"/>
              </w:numPr>
              <w:autoSpaceDE w:val="0"/>
              <w:autoSpaceDN w:val="0"/>
              <w:adjustRightInd w:val="0"/>
              <w:spacing w:after="0" w:line="240" w:lineRule="auto"/>
              <w:contextualSpacing/>
              <w:rPr>
                <w:rFonts w:ascii="Times New Roman" w:eastAsia="Times New Roman" w:hAnsi="Times New Roman" w:cs="Times New Roman"/>
                <w:sz w:val="24"/>
                <w:szCs w:val="24"/>
                <w:lang w:val="sr-Cyrl-CS"/>
              </w:rPr>
            </w:pPr>
            <w:r w:rsidRPr="00181623">
              <w:rPr>
                <w:rFonts w:ascii="Times New Roman" w:eastAsia="Times New Roman" w:hAnsi="Times New Roman" w:cs="Times New Roman"/>
              </w:rPr>
              <w:t>Групааутора</w:t>
            </w:r>
            <w:r w:rsidRPr="00181623">
              <w:rPr>
                <w:rFonts w:ascii="Times New Roman" w:eastAsia="Times New Roman" w:hAnsi="Times New Roman" w:cs="Times New Roman"/>
                <w:lang w:val="de-DE"/>
              </w:rPr>
              <w:t>, Deutsch im Krankenhaus,Langenscheidt KG, Berlin und  München, 2009</w:t>
            </w:r>
          </w:p>
        </w:tc>
      </w:tr>
      <w:tr w:rsidR="00181623" w:rsidRPr="00181623" w:rsidTr="00181623">
        <w:tc>
          <w:tcPr>
            <w:tcW w:w="1619"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sz w:val="20"/>
                <w:szCs w:val="20"/>
                <w:lang w:val="sr-Latn-CS" w:eastAsia="sr-Latn-CS"/>
              </w:rPr>
            </w:pPr>
            <w:r w:rsidRPr="00181623">
              <w:rPr>
                <w:rFonts w:ascii="Times New Roman" w:eastAsia="Times New Roman" w:hAnsi="Times New Roman" w:cs="Times New Roman"/>
                <w:b/>
                <w:bCs/>
                <w:lang w:val="sr-Cyrl-CS" w:eastAsia="sr-Latn-CS"/>
              </w:rPr>
              <w:t>Број часова</w:t>
            </w:r>
            <w:r w:rsidRPr="00181623">
              <w:rPr>
                <w:rFonts w:ascii="Times New Roman" w:eastAsia="Times New Roman" w:hAnsi="Times New Roman" w:cs="Times New Roman"/>
                <w:b/>
                <w:lang w:val="sr-Cyrl-CS" w:eastAsia="sr-Latn-CS"/>
              </w:rPr>
              <w:t xml:space="preserve"> активне наставе: </w:t>
            </w:r>
            <w:r w:rsidRPr="00181623">
              <w:rPr>
                <w:rFonts w:ascii="Times New Roman" w:eastAsia="Times New Roman" w:hAnsi="Times New Roman" w:cs="Times New Roman"/>
                <w:b/>
                <w:lang w:val="sr-Latn-CS" w:eastAsia="sr-Latn-CS"/>
              </w:rPr>
              <w:t>5</w:t>
            </w:r>
          </w:p>
        </w:tc>
        <w:tc>
          <w:tcPr>
            <w:tcW w:w="1116" w:type="pct"/>
            <w:gridSpan w:val="2"/>
            <w:tcBorders>
              <w:top w:val="single" w:sz="4" w:space="0" w:color="00000A"/>
              <w:left w:val="single" w:sz="4" w:space="0" w:color="00000A"/>
              <w:bottom w:val="single" w:sz="4" w:space="0" w:color="auto"/>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sz w:val="20"/>
                <w:szCs w:val="20"/>
                <w:lang w:val="sr-Latn-CS" w:eastAsia="sr-Latn-CS"/>
              </w:rPr>
            </w:pPr>
            <w:r w:rsidRPr="00181623">
              <w:rPr>
                <w:rFonts w:ascii="Times New Roman" w:eastAsia="Times New Roman" w:hAnsi="Times New Roman" w:cs="Times New Roman"/>
                <w:b/>
                <w:lang w:val="sr-Cyrl-CS" w:eastAsia="sr-Latn-CS"/>
              </w:rPr>
              <w:t xml:space="preserve">Теоријска настава: </w:t>
            </w:r>
            <w:r w:rsidRPr="00181623">
              <w:rPr>
                <w:rFonts w:ascii="Times New Roman" w:eastAsia="Times New Roman" w:hAnsi="Times New Roman" w:cs="Times New Roman"/>
                <w:b/>
                <w:lang w:val="sr-Latn-CS" w:eastAsia="sr-Latn-CS"/>
              </w:rPr>
              <w:t>3</w:t>
            </w:r>
          </w:p>
        </w:tc>
        <w:tc>
          <w:tcPr>
            <w:tcW w:w="2265" w:type="pct"/>
            <w:gridSpan w:val="3"/>
            <w:tcBorders>
              <w:top w:val="single" w:sz="4" w:space="0" w:color="00000A"/>
              <w:left w:val="single" w:sz="4" w:space="0" w:color="00000A"/>
              <w:bottom w:val="single" w:sz="4" w:space="0" w:color="auto"/>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ind w:left="34"/>
              <w:rPr>
                <w:rFonts w:ascii="Times New Roman" w:eastAsia="Times New Roman" w:hAnsi="Times New Roman" w:cs="Times New Roman"/>
                <w:b/>
                <w:lang w:val="sr-Latn-CS" w:eastAsia="sr-Latn-CS"/>
              </w:rPr>
            </w:pPr>
            <w:r w:rsidRPr="00181623">
              <w:rPr>
                <w:rFonts w:ascii="Times New Roman" w:eastAsia="Times New Roman" w:hAnsi="Times New Roman" w:cs="Times New Roman"/>
                <w:b/>
                <w:lang w:val="sr-Cyrl-CS" w:eastAsia="sr-Latn-CS"/>
              </w:rPr>
              <w:t xml:space="preserve">Практична настава: </w:t>
            </w:r>
            <w:r w:rsidRPr="00181623">
              <w:rPr>
                <w:rFonts w:ascii="Times New Roman" w:eastAsia="Times New Roman" w:hAnsi="Times New Roman" w:cs="Times New Roman"/>
                <w:b/>
                <w:lang w:val="sr-Latn-CS" w:eastAsia="sr-Latn-CS"/>
              </w:rPr>
              <w:t>2</w:t>
            </w:r>
          </w:p>
        </w:tc>
      </w:tr>
      <w:tr w:rsidR="00181623" w:rsidRPr="00181623" w:rsidTr="00181623">
        <w:tc>
          <w:tcPr>
            <w:tcW w:w="5000" w:type="pct"/>
            <w:gridSpan w:val="6"/>
            <w:tcBorders>
              <w:top w:val="nil"/>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181623">
              <w:rPr>
                <w:rFonts w:ascii="Times New Roman" w:eastAsia="Times New Roman" w:hAnsi="Times New Roman" w:cs="Times New Roman"/>
                <w:b/>
                <w:bCs/>
                <w:lang w:val="sr-Cyrl-CS" w:eastAsia="sr-Latn-CS"/>
              </w:rPr>
              <w:t>Методе извођења наставе</w:t>
            </w:r>
          </w:p>
          <w:p w:rsidR="00181623" w:rsidRPr="00181623" w:rsidRDefault="00181623" w:rsidP="00181623">
            <w:pPr>
              <w:widowControl w:val="0"/>
              <w:autoSpaceDE w:val="0"/>
              <w:autoSpaceDN w:val="0"/>
              <w:adjustRightInd w:val="0"/>
              <w:spacing w:after="0" w:line="240" w:lineRule="auto"/>
              <w:jc w:val="both"/>
              <w:rPr>
                <w:rFonts w:ascii="Times New Roman" w:eastAsia="Times New Roman" w:hAnsi="Times New Roman" w:cs="Times New Roman"/>
                <w:sz w:val="20"/>
                <w:szCs w:val="20"/>
                <w:lang w:val="sr-Cyrl-CS" w:eastAsia="sr-Latn-CS"/>
              </w:rPr>
            </w:pPr>
            <w:r w:rsidRPr="00181623">
              <w:rPr>
                <w:rFonts w:ascii="Times New Roman" w:eastAsia="Times New Roman" w:hAnsi="Times New Roman" w:cs="Times New Roman"/>
                <w:lang w:val="sr-Cyrl-CS" w:eastAsia="sr-Latn-CS"/>
              </w:rPr>
              <w:t>Настава је базирана на активној, комуникативној методи која узима у обзир и социокултуролошке аспекте учења страног језика и укључује предавања, вежбе, семинарске радове, пројекте, колоквијуме и консултације.</w:t>
            </w:r>
          </w:p>
        </w:tc>
      </w:tr>
      <w:tr w:rsidR="00181623" w:rsidRPr="00181623" w:rsidTr="00181623">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ind w:left="34"/>
              <w:jc w:val="center"/>
              <w:rPr>
                <w:rFonts w:ascii="Times New Roman" w:eastAsia="Times New Roman" w:hAnsi="Times New Roman" w:cs="Times New Roman"/>
                <w:b/>
                <w:bCs/>
                <w:lang w:val="sr-Latn-CS"/>
              </w:rPr>
            </w:pPr>
            <w:r w:rsidRPr="00181623">
              <w:rPr>
                <w:rFonts w:ascii="Times New Roman" w:eastAsia="Times New Roman" w:hAnsi="Times New Roman" w:cs="Times New Roman"/>
                <w:b/>
                <w:bCs/>
                <w:lang w:val="sr-Latn-CS" w:eastAsia="sr-Latn-CS"/>
              </w:rPr>
              <w:t>Оцена  знања (максимални број поена 100)</w:t>
            </w:r>
          </w:p>
        </w:tc>
      </w:tr>
      <w:tr w:rsidR="00181623" w:rsidRPr="00181623" w:rsidTr="00181623">
        <w:trPr>
          <w:trHeight w:val="278"/>
        </w:trPr>
        <w:tc>
          <w:tcPr>
            <w:tcW w:w="2422"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ind w:left="34"/>
              <w:rPr>
                <w:rFonts w:ascii="Times New Roman" w:eastAsia="Times New Roman" w:hAnsi="Times New Roman" w:cs="Times New Roman"/>
                <w:b/>
                <w:iCs/>
                <w:lang w:val="sr-Latn-CS"/>
              </w:rPr>
            </w:pPr>
            <w:r w:rsidRPr="00181623">
              <w:rPr>
                <w:rFonts w:ascii="Times New Roman" w:eastAsia="Times New Roman" w:hAnsi="Times New Roman" w:cs="Times New Roman"/>
                <w:b/>
                <w:iCs/>
                <w:lang w:val="sr-Latn-CS" w:eastAsia="sr-Latn-CS"/>
              </w:rPr>
              <w:t>Предиспитне обавезе</w:t>
            </w:r>
          </w:p>
        </w:tc>
        <w:tc>
          <w:tcPr>
            <w:tcW w:w="405"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ind w:left="34"/>
              <w:rPr>
                <w:rFonts w:ascii="Times New Roman" w:eastAsia="Times New Roman" w:hAnsi="Times New Roman" w:cs="Times New Roman"/>
                <w:lang w:val="sr-Latn-CS"/>
              </w:rPr>
            </w:pPr>
            <w:r w:rsidRPr="00181623">
              <w:rPr>
                <w:rFonts w:ascii="Times New Roman" w:eastAsia="Times New Roman" w:hAnsi="Times New Roman" w:cs="Times New Roman"/>
                <w:lang w:val="sr-Latn-CS" w:eastAsia="sr-Latn-CS"/>
              </w:rPr>
              <w:t>поена</w:t>
            </w:r>
          </w:p>
        </w:tc>
        <w:tc>
          <w:tcPr>
            <w:tcW w:w="1416"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ind w:left="34"/>
              <w:rPr>
                <w:rFonts w:ascii="Times New Roman" w:eastAsia="Times New Roman" w:hAnsi="Times New Roman" w:cs="Times New Roman"/>
                <w:b/>
                <w:bCs/>
                <w:lang w:val="sr-Latn-CS"/>
              </w:rPr>
            </w:pPr>
            <w:r w:rsidRPr="00181623">
              <w:rPr>
                <w:rFonts w:ascii="Times New Roman" w:eastAsia="Times New Roman" w:hAnsi="Times New Roman" w:cs="Times New Roman"/>
                <w:b/>
                <w:iCs/>
                <w:lang w:val="sr-Latn-CS" w:eastAsia="sr-Latn-CS"/>
              </w:rPr>
              <w:t xml:space="preserve">Завршни испит </w:t>
            </w:r>
          </w:p>
        </w:tc>
        <w:tc>
          <w:tcPr>
            <w:tcW w:w="7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ind w:left="34"/>
              <w:rPr>
                <w:rFonts w:ascii="Times New Roman" w:eastAsia="Times New Roman" w:hAnsi="Times New Roman" w:cs="Times New Roman"/>
                <w:b/>
                <w:bCs/>
                <w:lang w:val="sr-Latn-CS"/>
              </w:rPr>
            </w:pPr>
            <w:r w:rsidRPr="00181623">
              <w:rPr>
                <w:rFonts w:ascii="Times New Roman" w:eastAsia="Times New Roman" w:hAnsi="Times New Roman" w:cs="Times New Roman"/>
                <w:lang w:val="sr-Latn-CS" w:eastAsia="sr-Latn-CS"/>
              </w:rPr>
              <w:t>поена</w:t>
            </w:r>
          </w:p>
        </w:tc>
      </w:tr>
      <w:tr w:rsidR="00181623" w:rsidRPr="00181623" w:rsidTr="00181623">
        <w:tc>
          <w:tcPr>
            <w:tcW w:w="2422"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jc w:val="both"/>
              <w:rPr>
                <w:rFonts w:ascii="Times New Roman" w:eastAsia="Times New Roman" w:hAnsi="Times New Roman" w:cs="Times New Roman"/>
                <w:sz w:val="20"/>
                <w:szCs w:val="20"/>
                <w:lang w:val="sr-Cyrl-CS" w:eastAsia="sr-Latn-CS"/>
              </w:rPr>
            </w:pPr>
            <w:r w:rsidRPr="00181623">
              <w:rPr>
                <w:rFonts w:ascii="Times New Roman" w:eastAsia="Times New Roman" w:hAnsi="Times New Roman" w:cs="Times New Roman"/>
                <w:lang w:val="sr-Cyrl-CS" w:eastAsia="sr-Latn-CS"/>
              </w:rPr>
              <w:t>Присуство на настави</w:t>
            </w:r>
          </w:p>
        </w:tc>
        <w:tc>
          <w:tcPr>
            <w:tcW w:w="405"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181623">
              <w:rPr>
                <w:rFonts w:ascii="Times New Roman" w:eastAsia="Times New Roman" w:hAnsi="Times New Roman" w:cs="Times New Roman"/>
                <w:b/>
                <w:bCs/>
                <w:lang w:val="sr-Cyrl-CS" w:eastAsia="sr-Latn-CS"/>
              </w:rPr>
              <w:t>10</w:t>
            </w:r>
          </w:p>
        </w:tc>
        <w:tc>
          <w:tcPr>
            <w:tcW w:w="1416" w:type="pct"/>
            <w:tcBorders>
              <w:top w:val="single" w:sz="4" w:space="0" w:color="00000A"/>
              <w:left w:val="single" w:sz="4" w:space="0" w:color="00000A"/>
              <w:bottom w:val="single" w:sz="4" w:space="0" w:color="auto"/>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sz w:val="20"/>
                <w:szCs w:val="20"/>
                <w:lang w:val="sr-Cyrl-CS" w:eastAsia="sr-Latn-CS"/>
              </w:rPr>
            </w:pPr>
            <w:r w:rsidRPr="00181623">
              <w:rPr>
                <w:rFonts w:ascii="Times New Roman" w:eastAsia="Times New Roman" w:hAnsi="Times New Roman" w:cs="Times New Roman"/>
                <w:lang w:val="sr-Cyrl-CS" w:eastAsia="sr-Latn-CS"/>
              </w:rPr>
              <w:t>Испит (писмени/усмени)</w:t>
            </w:r>
          </w:p>
        </w:tc>
        <w:tc>
          <w:tcPr>
            <w:tcW w:w="7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181623">
              <w:rPr>
                <w:rFonts w:ascii="Times New Roman" w:eastAsia="Times New Roman" w:hAnsi="Times New Roman" w:cs="Times New Roman"/>
                <w:b/>
                <w:bCs/>
                <w:lang w:val="sr-Latn-CS" w:eastAsia="sr-Latn-CS"/>
              </w:rPr>
              <w:t>3</w:t>
            </w:r>
            <w:r w:rsidRPr="00181623">
              <w:rPr>
                <w:rFonts w:ascii="Times New Roman" w:eastAsia="Times New Roman" w:hAnsi="Times New Roman" w:cs="Times New Roman"/>
                <w:b/>
                <w:bCs/>
                <w:lang w:val="sr-Cyrl-CS" w:eastAsia="sr-Latn-CS"/>
              </w:rPr>
              <w:t>0</w:t>
            </w:r>
          </w:p>
        </w:tc>
      </w:tr>
      <w:tr w:rsidR="00181623" w:rsidRPr="00181623" w:rsidTr="00181623">
        <w:tc>
          <w:tcPr>
            <w:tcW w:w="2422"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jc w:val="both"/>
              <w:rPr>
                <w:rFonts w:ascii="Times New Roman" w:eastAsia="Times New Roman" w:hAnsi="Times New Roman" w:cs="Times New Roman"/>
                <w:sz w:val="20"/>
                <w:szCs w:val="20"/>
                <w:lang w:val="sr-Cyrl-CS" w:eastAsia="sr-Latn-CS"/>
              </w:rPr>
            </w:pPr>
            <w:r w:rsidRPr="00181623">
              <w:rPr>
                <w:rFonts w:ascii="Times New Roman" w:eastAsia="Times New Roman" w:hAnsi="Times New Roman" w:cs="Times New Roman"/>
                <w:lang w:val="sr-Cyrl-CS" w:eastAsia="sr-Latn-CS"/>
              </w:rPr>
              <w:t>Колоквијум 1</w:t>
            </w:r>
          </w:p>
        </w:tc>
        <w:tc>
          <w:tcPr>
            <w:tcW w:w="405"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sz w:val="20"/>
                <w:szCs w:val="20"/>
                <w:lang w:val="sr-Latn-CS" w:eastAsia="sr-Latn-CS"/>
              </w:rPr>
            </w:pPr>
            <w:r w:rsidRPr="00181623">
              <w:rPr>
                <w:rFonts w:ascii="Times New Roman" w:eastAsia="Times New Roman" w:hAnsi="Times New Roman" w:cs="Times New Roman"/>
                <w:b/>
                <w:bCs/>
                <w:lang w:val="sr-Latn-CS" w:eastAsia="sr-Latn-CS"/>
              </w:rPr>
              <w:t>30</w:t>
            </w:r>
          </w:p>
        </w:tc>
        <w:tc>
          <w:tcPr>
            <w:tcW w:w="1416" w:type="pct"/>
            <w:tcBorders>
              <w:top w:val="single" w:sz="4" w:space="0" w:color="auto"/>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c>
          <w:tcPr>
            <w:tcW w:w="7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r>
      <w:tr w:rsidR="00181623" w:rsidRPr="00181623" w:rsidTr="00181623">
        <w:tc>
          <w:tcPr>
            <w:tcW w:w="2422"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jc w:val="both"/>
              <w:rPr>
                <w:rFonts w:ascii="Times New Roman" w:eastAsia="Times New Roman" w:hAnsi="Times New Roman" w:cs="Times New Roman"/>
                <w:sz w:val="20"/>
                <w:szCs w:val="20"/>
                <w:lang w:val="sr-Cyrl-RS" w:eastAsia="sr-Latn-CS"/>
              </w:rPr>
            </w:pPr>
            <w:r w:rsidRPr="00181623">
              <w:rPr>
                <w:rFonts w:ascii="Times New Roman" w:eastAsia="Times New Roman" w:hAnsi="Times New Roman" w:cs="Times New Roman"/>
                <w:lang w:val="sr-Cyrl-CS" w:eastAsia="sr-Latn-CS"/>
              </w:rPr>
              <w:t xml:space="preserve">Колоквијум </w:t>
            </w:r>
            <w:r w:rsidRPr="00181623">
              <w:rPr>
                <w:rFonts w:ascii="Times New Roman" w:eastAsia="Times New Roman" w:hAnsi="Times New Roman" w:cs="Times New Roman"/>
                <w:lang w:val="sr-Cyrl-RS" w:eastAsia="sr-Latn-CS"/>
              </w:rPr>
              <w:t>2</w:t>
            </w:r>
          </w:p>
        </w:tc>
        <w:tc>
          <w:tcPr>
            <w:tcW w:w="405"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b/>
                <w:bCs/>
                <w:sz w:val="20"/>
                <w:szCs w:val="20"/>
                <w:lang w:val="sr-Latn-CS" w:eastAsia="sr-Latn-CS"/>
              </w:rPr>
            </w:pPr>
            <w:r w:rsidRPr="00181623">
              <w:rPr>
                <w:rFonts w:ascii="Times New Roman" w:eastAsia="Times New Roman" w:hAnsi="Times New Roman" w:cs="Times New Roman"/>
                <w:b/>
                <w:bCs/>
                <w:lang w:val="sr-Latn-CS" w:eastAsia="sr-Latn-CS"/>
              </w:rPr>
              <w:t>30</w:t>
            </w:r>
          </w:p>
        </w:tc>
        <w:tc>
          <w:tcPr>
            <w:tcW w:w="1416" w:type="pct"/>
            <w:tcBorders>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c>
          <w:tcPr>
            <w:tcW w:w="7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81623" w:rsidRPr="00181623" w:rsidRDefault="00181623" w:rsidP="00181623">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r>
    </w:tbl>
    <w:p w:rsidR="009D46E5" w:rsidRDefault="009D46E5" w:rsidP="00C31755">
      <w:pPr>
        <w:jc w:val="center"/>
        <w:rPr>
          <w:rFonts w:ascii="Times New Roman" w:hAnsi="Times New Roman" w:cs="Times New Roman"/>
          <w:b/>
          <w:noProof/>
          <w:sz w:val="20"/>
          <w:szCs w:val="20"/>
          <w:lang w:val="sr-Cyrl-RS"/>
        </w:rPr>
      </w:pPr>
    </w:p>
    <w:p w:rsidR="009D46E5" w:rsidRDefault="009D46E5">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26"/>
        <w:gridCol w:w="1950"/>
        <w:gridCol w:w="1166"/>
        <w:gridCol w:w="2032"/>
        <w:gridCol w:w="1649"/>
      </w:tblGrid>
      <w:tr w:rsidR="009D46E5" w:rsidRPr="009D46E5" w:rsidTr="009D46E5">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ind w:firstLine="34"/>
              <w:rPr>
                <w:rFonts w:ascii="Times New Roman" w:eastAsia="Times New Roman" w:hAnsi="Times New Roman" w:cs="Times New Roman"/>
                <w:b/>
                <w:bCs/>
                <w:sz w:val="20"/>
                <w:szCs w:val="20"/>
                <w:lang w:val="sr-Cyrl-RS" w:eastAsia="sr-Latn-CS"/>
              </w:rPr>
            </w:pPr>
            <w:r w:rsidRPr="009D46E5">
              <w:rPr>
                <w:rFonts w:ascii="Times New Roman" w:eastAsia="Times New Roman" w:hAnsi="Times New Roman" w:cs="Times New Roman"/>
                <w:b/>
                <w:bCs/>
                <w:sz w:val="20"/>
                <w:szCs w:val="20"/>
                <w:lang w:val="sr-Cyrl-CS" w:eastAsia="sr-Latn-CS"/>
              </w:rPr>
              <w:lastRenderedPageBreak/>
              <w:t>Студијски програм:</w:t>
            </w:r>
            <w:r w:rsidRPr="009D46E5">
              <w:rPr>
                <w:rFonts w:ascii="Times New Roman" w:eastAsia="Times New Roman" w:hAnsi="Times New Roman" w:cs="Times New Roman"/>
                <w:b/>
                <w:bCs/>
                <w:lang w:val="sr-Cyrl-CS" w:eastAsia="sr-Latn-CS"/>
              </w:rPr>
              <w:t xml:space="preserve"> </w:t>
            </w:r>
            <w:r w:rsidRPr="009D46E5">
              <w:rPr>
                <w:rFonts w:ascii="Times New Roman" w:eastAsia="Times New Roman" w:hAnsi="Times New Roman" w:cs="Times New Roman"/>
                <w:b/>
                <w:bCs/>
                <w:lang w:val="sr-Cyrl-RS" w:eastAsia="sr-Latn-CS"/>
              </w:rPr>
              <w:t>Сестринство</w:t>
            </w:r>
          </w:p>
        </w:tc>
      </w:tr>
      <w:tr w:rsidR="009D46E5" w:rsidRPr="009D46E5" w:rsidTr="009D46E5">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b/>
                <w:sz w:val="20"/>
                <w:szCs w:val="20"/>
                <w:lang w:val="sr-Latn-RS" w:eastAsia="sr-Latn-CS"/>
              </w:rPr>
            </w:pPr>
            <w:r w:rsidRPr="009D46E5">
              <w:rPr>
                <w:rFonts w:ascii="Times New Roman" w:eastAsia="Times New Roman" w:hAnsi="Times New Roman" w:cs="Times New Roman"/>
                <w:b/>
                <w:bCs/>
                <w:sz w:val="20"/>
                <w:szCs w:val="20"/>
                <w:lang w:val="sr-Cyrl-CS" w:eastAsia="sr-Latn-CS"/>
              </w:rPr>
              <w:t xml:space="preserve">Назив предмета: </w:t>
            </w:r>
            <w:r w:rsidRPr="009D46E5">
              <w:rPr>
                <w:rFonts w:ascii="Times New Roman" w:eastAsia="Times New Roman" w:hAnsi="Times New Roman" w:cs="Times New Roman"/>
                <w:b/>
                <w:bCs/>
                <w:sz w:val="20"/>
                <w:szCs w:val="20"/>
                <w:lang w:val="sr-Latn-RS" w:eastAsia="sr-Latn-CS"/>
              </w:rPr>
              <w:t>РАДНО ПРАВО</w:t>
            </w:r>
          </w:p>
        </w:tc>
      </w:tr>
      <w:tr w:rsidR="009D46E5" w:rsidRPr="009D46E5" w:rsidTr="009D46E5">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sz w:val="20"/>
                <w:szCs w:val="20"/>
                <w:lang w:val="sr-Latn-CS" w:eastAsia="sr-Latn-CS"/>
              </w:rPr>
            </w:pPr>
            <w:r w:rsidRPr="009D46E5">
              <w:rPr>
                <w:rFonts w:ascii="Times New Roman" w:eastAsia="Times New Roman" w:hAnsi="Times New Roman" w:cs="Times New Roman"/>
                <w:b/>
                <w:bCs/>
                <w:sz w:val="20"/>
                <w:szCs w:val="20"/>
                <w:lang w:val="sr-Cyrl-CS" w:eastAsia="sr-Latn-CS"/>
              </w:rPr>
              <w:t xml:space="preserve">Статус предмета: </w:t>
            </w:r>
            <w:r w:rsidRPr="009D46E5">
              <w:rPr>
                <w:rFonts w:ascii="Times New Roman" w:eastAsia="Times New Roman" w:hAnsi="Times New Roman" w:cs="Times New Roman"/>
                <w:bCs/>
                <w:sz w:val="20"/>
                <w:szCs w:val="20"/>
                <w:lang w:val="sr-Latn-RS" w:eastAsia="sr-Latn-CS"/>
              </w:rPr>
              <w:t>Изборни</w:t>
            </w:r>
          </w:p>
        </w:tc>
      </w:tr>
      <w:tr w:rsidR="009D46E5" w:rsidRPr="009D46E5" w:rsidTr="009D46E5">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sz w:val="20"/>
                <w:szCs w:val="20"/>
                <w:lang w:val="sr-Cyrl-CS" w:eastAsia="sr-Latn-CS"/>
              </w:rPr>
            </w:pPr>
            <w:r w:rsidRPr="009D46E5">
              <w:rPr>
                <w:rFonts w:ascii="Times New Roman" w:eastAsia="Times New Roman" w:hAnsi="Times New Roman" w:cs="Times New Roman"/>
                <w:b/>
                <w:bCs/>
                <w:sz w:val="20"/>
                <w:szCs w:val="20"/>
                <w:lang w:val="sr-Cyrl-CS" w:eastAsia="sr-Latn-CS"/>
              </w:rPr>
              <w:t xml:space="preserve">Број ЕСПБ: </w:t>
            </w:r>
            <w:r w:rsidRPr="009D46E5">
              <w:rPr>
                <w:rFonts w:ascii="Times New Roman" w:eastAsia="Times New Roman" w:hAnsi="Times New Roman" w:cs="Times New Roman"/>
                <w:bCs/>
                <w:sz w:val="20"/>
                <w:szCs w:val="20"/>
                <w:lang w:val="sr-Cyrl-CS" w:eastAsia="sr-Latn-CS"/>
              </w:rPr>
              <w:t>6</w:t>
            </w:r>
          </w:p>
        </w:tc>
      </w:tr>
      <w:tr w:rsidR="009D46E5" w:rsidRPr="009D46E5" w:rsidTr="009D46E5">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sz w:val="20"/>
                <w:szCs w:val="20"/>
                <w:lang w:val="sr-Cyrl-CS" w:eastAsia="sr-Latn-CS"/>
              </w:rPr>
            </w:pPr>
            <w:r w:rsidRPr="009D46E5">
              <w:rPr>
                <w:rFonts w:ascii="Times New Roman" w:eastAsia="Times New Roman" w:hAnsi="Times New Roman" w:cs="Times New Roman"/>
                <w:b/>
                <w:bCs/>
                <w:sz w:val="20"/>
                <w:szCs w:val="20"/>
                <w:lang w:val="sr-Cyrl-CS" w:eastAsia="sr-Latn-CS"/>
              </w:rPr>
              <w:t>Услов: /</w:t>
            </w:r>
          </w:p>
        </w:tc>
      </w:tr>
      <w:tr w:rsidR="009D46E5" w:rsidRPr="009D46E5" w:rsidTr="009D46E5">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9D46E5">
              <w:rPr>
                <w:rFonts w:ascii="Times New Roman" w:eastAsia="Times New Roman" w:hAnsi="Times New Roman" w:cs="Times New Roman"/>
                <w:b/>
                <w:bCs/>
                <w:sz w:val="20"/>
                <w:szCs w:val="20"/>
                <w:lang w:val="sr-Cyrl-CS" w:eastAsia="sr-Latn-CS"/>
              </w:rPr>
              <w:t>Циљ предмета</w:t>
            </w:r>
          </w:p>
          <w:p w:rsidR="009D46E5" w:rsidRPr="009D46E5" w:rsidRDefault="009D46E5" w:rsidP="009D46E5">
            <w:pPr>
              <w:widowControl w:val="0"/>
              <w:tabs>
                <w:tab w:val="left" w:pos="567"/>
              </w:tabs>
              <w:autoSpaceDE w:val="0"/>
              <w:autoSpaceDN w:val="0"/>
              <w:adjustRightInd w:val="0"/>
              <w:spacing w:after="60" w:line="276" w:lineRule="auto"/>
              <w:jc w:val="both"/>
              <w:rPr>
                <w:rFonts w:ascii="Times New Roman" w:eastAsia="Times New Roman" w:hAnsi="Times New Roman" w:cs="Times New Roman"/>
                <w:b/>
                <w:bCs/>
                <w:sz w:val="20"/>
                <w:szCs w:val="20"/>
                <w:lang w:val="sr-Cyrl-CS" w:eastAsia="sr-Latn-CS"/>
              </w:rPr>
            </w:pPr>
            <w:r w:rsidRPr="009D46E5">
              <w:rPr>
                <w:rFonts w:ascii="Times New Roman" w:eastAsia="Times New Roman" w:hAnsi="Times New Roman" w:cs="Times New Roman"/>
                <w:sz w:val="20"/>
                <w:szCs w:val="20"/>
                <w:lang w:val="ru-RU" w:eastAsia="sr-Latn-CS"/>
              </w:rPr>
              <w:t>Упознавање са основним питањима радног права, колективном и индивидуалном уговору о раду у модерном з</w:t>
            </w:r>
            <w:r w:rsidRPr="009D46E5">
              <w:rPr>
                <w:rFonts w:ascii="Times New Roman" w:eastAsia="Times New Roman" w:hAnsi="Times New Roman" w:cs="Times New Roman"/>
                <w:sz w:val="20"/>
                <w:szCs w:val="20"/>
                <w:lang w:val="sr-Cyrl-CS" w:eastAsia="sr-Latn-CS"/>
              </w:rPr>
              <w:t>нач</w:t>
            </w:r>
            <w:r w:rsidRPr="009D46E5">
              <w:rPr>
                <w:rFonts w:ascii="Times New Roman" w:eastAsia="Times New Roman" w:hAnsi="Times New Roman" w:cs="Times New Roman"/>
                <w:sz w:val="20"/>
                <w:szCs w:val="20"/>
                <w:lang w:val="ru-RU" w:eastAsia="sr-Latn-CS"/>
              </w:rPr>
              <w:t>ењу као и односима између послодавца и запослених (појам радног односа; правно уређивање радних односа; који су општи и посебни услови који се морају задовољити приликом заснивања радног односа; појам уговора о раду; радно време; одмори).</w:t>
            </w:r>
          </w:p>
        </w:tc>
      </w:tr>
      <w:tr w:rsidR="009D46E5" w:rsidRPr="009D46E5" w:rsidTr="009D46E5">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9D46E5">
              <w:rPr>
                <w:rFonts w:ascii="Times New Roman" w:eastAsia="Times New Roman" w:hAnsi="Times New Roman" w:cs="Times New Roman"/>
                <w:b/>
                <w:bCs/>
                <w:sz w:val="20"/>
                <w:szCs w:val="20"/>
                <w:lang w:val="sr-Cyrl-CS" w:eastAsia="sr-Latn-CS"/>
              </w:rPr>
              <w:t xml:space="preserve">Исход предмета </w:t>
            </w:r>
          </w:p>
          <w:p w:rsidR="009D46E5" w:rsidRPr="009D46E5" w:rsidRDefault="009D46E5" w:rsidP="009D46E5">
            <w:pPr>
              <w:widowControl w:val="0"/>
              <w:tabs>
                <w:tab w:val="left" w:pos="567"/>
              </w:tabs>
              <w:autoSpaceDE w:val="0"/>
              <w:autoSpaceDN w:val="0"/>
              <w:adjustRightInd w:val="0"/>
              <w:spacing w:after="60" w:line="276" w:lineRule="auto"/>
              <w:jc w:val="both"/>
              <w:rPr>
                <w:rFonts w:ascii="Times New Roman" w:eastAsia="Times New Roman" w:hAnsi="Times New Roman" w:cs="Times New Roman"/>
                <w:sz w:val="20"/>
                <w:szCs w:val="20"/>
                <w:lang w:val="sr-Cyrl-CS" w:eastAsia="sr-Latn-CS"/>
              </w:rPr>
            </w:pPr>
            <w:r w:rsidRPr="009D46E5">
              <w:rPr>
                <w:rFonts w:ascii="Times New Roman" w:eastAsia="Times New Roman" w:hAnsi="Times New Roman" w:cs="Times New Roman"/>
                <w:sz w:val="20"/>
                <w:szCs w:val="20"/>
                <w:lang w:val="ru-RU" w:eastAsia="sr-Latn-CS"/>
              </w:rPr>
              <w:t>Студент би требало да може да покаже разумевање основних појмова из области радног права (радни однос, уговор о раду, колективни уговори, радно време, социјално осигурање); да може да објасни однос појма индивидуалног и колективног уговора о раду; да може да уз правну аргументацију на основу чињеничног стања пружи правни савет за заштиту права из радног односа; да може уз помоћ одговарајућег правног извора (закон о раду и колективни уговор) састави индивидуални уговор о раду као и друга појединачна акта у здравственој установи.</w:t>
            </w:r>
          </w:p>
        </w:tc>
      </w:tr>
      <w:tr w:rsidR="009D46E5" w:rsidRPr="009D46E5" w:rsidTr="009D46E5">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9D46E5">
              <w:rPr>
                <w:rFonts w:ascii="Times New Roman" w:eastAsia="Times New Roman" w:hAnsi="Times New Roman" w:cs="Times New Roman"/>
                <w:b/>
                <w:bCs/>
                <w:sz w:val="20"/>
                <w:szCs w:val="20"/>
                <w:lang w:val="sr-Cyrl-CS" w:eastAsia="sr-Latn-CS"/>
              </w:rPr>
              <w:t>Садржај предмета</w:t>
            </w:r>
          </w:p>
          <w:p w:rsidR="009D46E5" w:rsidRPr="009D46E5" w:rsidRDefault="009D46E5" w:rsidP="009D46E5">
            <w:pPr>
              <w:widowControl w:val="0"/>
              <w:autoSpaceDE w:val="0"/>
              <w:autoSpaceDN w:val="0"/>
              <w:adjustRightInd w:val="0"/>
              <w:spacing w:after="0" w:line="276" w:lineRule="auto"/>
              <w:jc w:val="both"/>
              <w:rPr>
                <w:rFonts w:ascii="Times New Roman" w:eastAsia="Times New Roman" w:hAnsi="Times New Roman" w:cs="Times New Roman"/>
                <w:i/>
                <w:iCs/>
                <w:sz w:val="20"/>
                <w:szCs w:val="20"/>
                <w:lang w:val="sr-Cyrl-CS" w:eastAsia="sr-Latn-CS"/>
              </w:rPr>
            </w:pPr>
            <w:r w:rsidRPr="009D46E5">
              <w:rPr>
                <w:rFonts w:ascii="Times New Roman" w:eastAsia="Times New Roman" w:hAnsi="Times New Roman" w:cs="Times New Roman"/>
                <w:i/>
                <w:iCs/>
                <w:sz w:val="20"/>
                <w:szCs w:val="20"/>
                <w:lang w:val="sr-Cyrl-CS" w:eastAsia="sr-Latn-CS"/>
              </w:rPr>
              <w:t>Теоријска настава</w:t>
            </w:r>
          </w:p>
          <w:p w:rsidR="009D46E5" w:rsidRPr="009D46E5" w:rsidRDefault="009D46E5" w:rsidP="009D46E5">
            <w:pPr>
              <w:widowControl w:val="0"/>
              <w:autoSpaceDE w:val="0"/>
              <w:autoSpaceDN w:val="0"/>
              <w:adjustRightInd w:val="0"/>
              <w:spacing w:after="0" w:line="276" w:lineRule="auto"/>
              <w:jc w:val="both"/>
              <w:rPr>
                <w:rFonts w:ascii="Times New Roman" w:eastAsia="Times New Roman" w:hAnsi="Times New Roman" w:cs="Times New Roman"/>
                <w:sz w:val="20"/>
                <w:szCs w:val="20"/>
                <w:lang w:val="sr-Cyrl-CS" w:eastAsia="sr-Latn-CS"/>
              </w:rPr>
            </w:pPr>
            <w:r w:rsidRPr="009D46E5">
              <w:rPr>
                <w:rFonts w:ascii="Times New Roman" w:eastAsia="Times New Roman" w:hAnsi="Times New Roman" w:cs="Times New Roman"/>
                <w:sz w:val="20"/>
                <w:szCs w:val="20"/>
                <w:lang w:val="sr-Cyrl-CS" w:eastAsia="sr-Latn-CS"/>
              </w:rPr>
              <w:t>Уводна питања: Појам и предмет радног права</w:t>
            </w:r>
            <w:r w:rsidRPr="009D46E5">
              <w:rPr>
                <w:rFonts w:ascii="Times New Roman" w:eastAsia="Times New Roman" w:hAnsi="Times New Roman" w:cs="Times New Roman"/>
                <w:sz w:val="20"/>
                <w:szCs w:val="20"/>
                <w:lang w:val="sr-Latn-RS" w:eastAsia="sr-Latn-CS"/>
              </w:rPr>
              <w:t xml:space="preserve">; </w:t>
            </w:r>
            <w:r w:rsidRPr="009D46E5">
              <w:rPr>
                <w:rFonts w:ascii="Times New Roman" w:eastAsia="Times New Roman" w:hAnsi="Times New Roman" w:cs="Times New Roman"/>
                <w:sz w:val="20"/>
                <w:szCs w:val="20"/>
                <w:lang w:val="sr-Cyrl-CS" w:eastAsia="sr-Latn-CS"/>
              </w:rPr>
              <w:t>Начела радног права</w:t>
            </w:r>
            <w:r w:rsidRPr="009D46E5">
              <w:rPr>
                <w:rFonts w:ascii="Times New Roman" w:eastAsia="Times New Roman" w:hAnsi="Times New Roman" w:cs="Times New Roman"/>
                <w:sz w:val="20"/>
                <w:szCs w:val="20"/>
                <w:lang w:val="sr-Latn-RS" w:eastAsia="sr-Latn-CS"/>
              </w:rPr>
              <w:t xml:space="preserve">; </w:t>
            </w:r>
            <w:r w:rsidRPr="009D46E5">
              <w:rPr>
                <w:rFonts w:ascii="Times New Roman" w:eastAsia="Times New Roman" w:hAnsi="Times New Roman" w:cs="Times New Roman"/>
                <w:sz w:val="20"/>
                <w:szCs w:val="20"/>
                <w:lang w:val="sr-Cyrl-CS" w:eastAsia="sr-Latn-CS"/>
              </w:rPr>
              <w:t>Извори радног права</w:t>
            </w:r>
            <w:r w:rsidRPr="009D46E5">
              <w:rPr>
                <w:rFonts w:ascii="Times New Roman" w:eastAsia="Times New Roman" w:hAnsi="Times New Roman" w:cs="Times New Roman"/>
                <w:sz w:val="20"/>
                <w:szCs w:val="20"/>
                <w:lang w:val="sr-Latn-RS" w:eastAsia="sr-Latn-CS"/>
              </w:rPr>
              <w:t xml:space="preserve">; </w:t>
            </w:r>
            <w:r w:rsidRPr="009D46E5">
              <w:rPr>
                <w:rFonts w:ascii="Times New Roman" w:eastAsia="Times New Roman" w:hAnsi="Times New Roman" w:cs="Times New Roman"/>
                <w:sz w:val="20"/>
                <w:szCs w:val="20"/>
                <w:lang w:val="sr-Cyrl-CS" w:eastAsia="sr-Latn-CS"/>
              </w:rPr>
              <w:t>Радни односи: Појам радног односа</w:t>
            </w:r>
            <w:r w:rsidRPr="009D46E5">
              <w:rPr>
                <w:rFonts w:ascii="Times New Roman" w:eastAsia="Times New Roman" w:hAnsi="Times New Roman" w:cs="Times New Roman"/>
                <w:sz w:val="20"/>
                <w:szCs w:val="20"/>
                <w:lang w:val="sr-Latn-RS" w:eastAsia="sr-Latn-CS"/>
              </w:rPr>
              <w:t xml:space="preserve">; </w:t>
            </w:r>
            <w:r w:rsidRPr="009D46E5">
              <w:rPr>
                <w:rFonts w:ascii="Times New Roman" w:eastAsia="Times New Roman" w:hAnsi="Times New Roman" w:cs="Times New Roman"/>
                <w:sz w:val="20"/>
                <w:szCs w:val="20"/>
                <w:lang w:val="sr-Cyrl-CS" w:eastAsia="sr-Latn-CS"/>
              </w:rPr>
              <w:t>Колективни уговори у здравственим установама</w:t>
            </w:r>
            <w:r w:rsidRPr="009D46E5">
              <w:rPr>
                <w:rFonts w:ascii="Times New Roman" w:eastAsia="Times New Roman" w:hAnsi="Times New Roman" w:cs="Times New Roman"/>
                <w:sz w:val="20"/>
                <w:szCs w:val="20"/>
                <w:lang w:val="sr-Latn-RS" w:eastAsia="sr-Latn-CS"/>
              </w:rPr>
              <w:t xml:space="preserve">; </w:t>
            </w:r>
            <w:r w:rsidRPr="009D46E5">
              <w:rPr>
                <w:rFonts w:ascii="Times New Roman" w:eastAsia="Times New Roman" w:hAnsi="Times New Roman" w:cs="Times New Roman"/>
                <w:sz w:val="20"/>
                <w:szCs w:val="20"/>
                <w:lang w:val="sr-Cyrl-CS" w:eastAsia="sr-Latn-CS"/>
              </w:rPr>
              <w:t>Заснивање и начини заснивања радног односа; Специфични радни односи</w:t>
            </w:r>
            <w:r w:rsidRPr="009D46E5">
              <w:rPr>
                <w:rFonts w:ascii="Times New Roman" w:eastAsia="Times New Roman" w:hAnsi="Times New Roman" w:cs="Times New Roman"/>
                <w:sz w:val="20"/>
                <w:szCs w:val="20"/>
                <w:lang w:val="sr-Latn-RS" w:eastAsia="sr-Latn-CS"/>
              </w:rPr>
              <w:t xml:space="preserve">; </w:t>
            </w:r>
            <w:r w:rsidRPr="009D46E5">
              <w:rPr>
                <w:rFonts w:ascii="Times New Roman" w:eastAsia="Times New Roman" w:hAnsi="Times New Roman" w:cs="Times New Roman"/>
                <w:sz w:val="20"/>
                <w:szCs w:val="20"/>
                <w:lang w:val="sr-Cyrl-CS" w:eastAsia="sr-Latn-CS"/>
              </w:rPr>
              <w:t>Заснивање радног односа са страним држављанима</w:t>
            </w:r>
            <w:r w:rsidRPr="009D46E5">
              <w:rPr>
                <w:rFonts w:ascii="Times New Roman" w:eastAsia="Times New Roman" w:hAnsi="Times New Roman" w:cs="Times New Roman"/>
                <w:sz w:val="20"/>
                <w:szCs w:val="20"/>
                <w:lang w:val="sr-Latn-RS" w:eastAsia="sr-Latn-CS"/>
              </w:rPr>
              <w:t xml:space="preserve">; </w:t>
            </w:r>
            <w:r w:rsidRPr="009D46E5">
              <w:rPr>
                <w:rFonts w:ascii="Times New Roman" w:eastAsia="Times New Roman" w:hAnsi="Times New Roman" w:cs="Times New Roman"/>
                <w:sz w:val="20"/>
                <w:szCs w:val="20"/>
                <w:lang w:val="sr-Cyrl-CS" w:eastAsia="sr-Latn-CS"/>
              </w:rPr>
              <w:t>Уговор о правима и обавезама директора</w:t>
            </w:r>
            <w:r w:rsidRPr="009D46E5">
              <w:rPr>
                <w:rFonts w:ascii="Times New Roman" w:eastAsia="Times New Roman" w:hAnsi="Times New Roman" w:cs="Times New Roman"/>
                <w:sz w:val="20"/>
                <w:szCs w:val="20"/>
                <w:lang w:val="sr-Latn-RS" w:eastAsia="sr-Latn-CS"/>
              </w:rPr>
              <w:t xml:space="preserve">; </w:t>
            </w:r>
            <w:r w:rsidRPr="009D46E5">
              <w:rPr>
                <w:rFonts w:ascii="Times New Roman" w:eastAsia="Times New Roman" w:hAnsi="Times New Roman" w:cs="Times New Roman"/>
                <w:sz w:val="20"/>
                <w:szCs w:val="20"/>
                <w:lang w:val="sr-Cyrl-CS" w:eastAsia="sr-Latn-CS"/>
              </w:rPr>
              <w:t>Накнада штете</w:t>
            </w:r>
            <w:r w:rsidRPr="009D46E5">
              <w:rPr>
                <w:rFonts w:ascii="Times New Roman" w:eastAsia="Times New Roman" w:hAnsi="Times New Roman" w:cs="Times New Roman"/>
                <w:sz w:val="20"/>
                <w:szCs w:val="20"/>
                <w:lang w:val="sr-Latn-RS" w:eastAsia="sr-Latn-CS"/>
              </w:rPr>
              <w:t xml:space="preserve">; </w:t>
            </w:r>
            <w:r w:rsidRPr="009D46E5">
              <w:rPr>
                <w:rFonts w:ascii="Times New Roman" w:eastAsia="Times New Roman" w:hAnsi="Times New Roman" w:cs="Times New Roman"/>
                <w:sz w:val="20"/>
                <w:szCs w:val="20"/>
                <w:lang w:val="sr-Cyrl-CS" w:eastAsia="sr-Latn-CS"/>
              </w:rPr>
              <w:t>Радно време у здравству; Одмори и одсуства здравствених радника</w:t>
            </w:r>
            <w:r w:rsidRPr="009D46E5">
              <w:rPr>
                <w:rFonts w:ascii="Times New Roman" w:eastAsia="Times New Roman" w:hAnsi="Times New Roman" w:cs="Times New Roman"/>
                <w:sz w:val="20"/>
                <w:szCs w:val="20"/>
                <w:lang w:val="sr-Latn-RS" w:eastAsia="sr-Latn-CS"/>
              </w:rPr>
              <w:t xml:space="preserve">; </w:t>
            </w:r>
            <w:r w:rsidRPr="009D46E5">
              <w:rPr>
                <w:rFonts w:ascii="Times New Roman" w:eastAsia="Times New Roman" w:hAnsi="Times New Roman" w:cs="Times New Roman"/>
                <w:sz w:val="20"/>
                <w:szCs w:val="20"/>
                <w:lang w:val="sr-Cyrl-CS" w:eastAsia="sr-Latn-CS"/>
              </w:rPr>
              <w:t>Заштита на раду; Заштита на раду по међународним конвенцијама; Мере заштите на раду</w:t>
            </w:r>
            <w:r w:rsidRPr="009D46E5">
              <w:rPr>
                <w:rFonts w:ascii="Times New Roman" w:eastAsia="Times New Roman" w:hAnsi="Times New Roman" w:cs="Times New Roman"/>
                <w:sz w:val="20"/>
                <w:szCs w:val="20"/>
                <w:lang w:val="sr-Latn-RS" w:eastAsia="sr-Latn-CS"/>
              </w:rPr>
              <w:t xml:space="preserve">; </w:t>
            </w:r>
            <w:r w:rsidRPr="009D46E5">
              <w:rPr>
                <w:rFonts w:ascii="Times New Roman" w:eastAsia="Times New Roman" w:hAnsi="Times New Roman" w:cs="Times New Roman"/>
                <w:sz w:val="20"/>
                <w:szCs w:val="20"/>
                <w:lang w:val="sr-Cyrl-CS" w:eastAsia="sr-Latn-CS"/>
              </w:rPr>
              <w:t>Повреде на раду и професионалне болести</w:t>
            </w:r>
            <w:r w:rsidRPr="009D46E5">
              <w:rPr>
                <w:rFonts w:ascii="Times New Roman" w:eastAsia="Times New Roman" w:hAnsi="Times New Roman" w:cs="Times New Roman"/>
                <w:sz w:val="20"/>
                <w:szCs w:val="20"/>
                <w:lang w:val="sr-Latn-RS" w:eastAsia="sr-Latn-CS"/>
              </w:rPr>
              <w:t xml:space="preserve">; </w:t>
            </w:r>
            <w:r w:rsidRPr="009D46E5">
              <w:rPr>
                <w:rFonts w:ascii="Times New Roman" w:eastAsia="Times New Roman" w:hAnsi="Times New Roman" w:cs="Times New Roman"/>
                <w:sz w:val="20"/>
                <w:szCs w:val="20"/>
                <w:lang w:val="sr-Cyrl-CS" w:eastAsia="sr-Latn-CS"/>
              </w:rPr>
              <w:t>Права по основу повреде на раду и професионалне болести</w:t>
            </w:r>
            <w:r w:rsidRPr="009D46E5">
              <w:rPr>
                <w:rFonts w:ascii="Times New Roman" w:eastAsia="Times New Roman" w:hAnsi="Times New Roman" w:cs="Times New Roman"/>
                <w:sz w:val="20"/>
                <w:szCs w:val="20"/>
                <w:lang w:val="sr-Latn-RS" w:eastAsia="sr-Latn-CS"/>
              </w:rPr>
              <w:t xml:space="preserve">; </w:t>
            </w:r>
            <w:r w:rsidRPr="009D46E5">
              <w:rPr>
                <w:rFonts w:ascii="Times New Roman" w:eastAsia="Times New Roman" w:hAnsi="Times New Roman" w:cs="Times New Roman"/>
                <w:sz w:val="20"/>
                <w:szCs w:val="20"/>
                <w:lang w:val="sr-Cyrl-CS" w:eastAsia="sr-Latn-CS"/>
              </w:rPr>
              <w:t>Радни односи у државним органима са посебним освртом на здравствени систем</w:t>
            </w:r>
            <w:r w:rsidRPr="009D46E5">
              <w:rPr>
                <w:rFonts w:ascii="Times New Roman" w:eastAsia="Times New Roman" w:hAnsi="Times New Roman" w:cs="Times New Roman"/>
                <w:sz w:val="20"/>
                <w:szCs w:val="20"/>
                <w:lang w:val="sr-Latn-RS" w:eastAsia="sr-Latn-CS"/>
              </w:rPr>
              <w:t xml:space="preserve">; </w:t>
            </w:r>
            <w:r w:rsidRPr="009D46E5">
              <w:rPr>
                <w:rFonts w:ascii="Times New Roman" w:eastAsia="Times New Roman" w:hAnsi="Times New Roman" w:cs="Times New Roman"/>
                <w:sz w:val="20"/>
                <w:szCs w:val="20"/>
                <w:lang w:val="sr-Cyrl-CS" w:eastAsia="sr-Latn-CS"/>
              </w:rPr>
              <w:t>Социјално осигурање</w:t>
            </w:r>
            <w:r w:rsidRPr="009D46E5">
              <w:rPr>
                <w:rFonts w:ascii="Times New Roman" w:eastAsia="Times New Roman" w:hAnsi="Times New Roman" w:cs="Times New Roman"/>
                <w:sz w:val="20"/>
                <w:szCs w:val="20"/>
                <w:lang w:val="sr-Latn-RS" w:eastAsia="sr-Latn-CS"/>
              </w:rPr>
              <w:t xml:space="preserve">; </w:t>
            </w:r>
            <w:r w:rsidRPr="009D46E5">
              <w:rPr>
                <w:rFonts w:ascii="Times New Roman" w:eastAsia="Times New Roman" w:hAnsi="Times New Roman" w:cs="Times New Roman"/>
                <w:sz w:val="20"/>
                <w:szCs w:val="20"/>
                <w:lang w:val="sr-Cyrl-CS" w:eastAsia="sr-Latn-CS"/>
              </w:rPr>
              <w:t>Здравствено и пензијско-инвалидско осигурање</w:t>
            </w:r>
          </w:p>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i/>
                <w:iCs/>
                <w:sz w:val="20"/>
                <w:szCs w:val="20"/>
                <w:lang w:val="sr-Cyrl-CS" w:eastAsia="sr-Latn-CS"/>
              </w:rPr>
            </w:pPr>
            <w:r w:rsidRPr="009D46E5">
              <w:rPr>
                <w:rFonts w:ascii="Times New Roman" w:eastAsia="Times New Roman" w:hAnsi="Times New Roman" w:cs="Times New Roman"/>
                <w:i/>
                <w:iCs/>
                <w:sz w:val="20"/>
                <w:szCs w:val="20"/>
                <w:lang w:val="sr-Cyrl-CS" w:eastAsia="sr-Latn-CS"/>
              </w:rPr>
              <w:t xml:space="preserve">Практична настава </w:t>
            </w:r>
          </w:p>
          <w:p w:rsidR="009D46E5" w:rsidRPr="009D46E5" w:rsidRDefault="009D46E5" w:rsidP="009D46E5">
            <w:pPr>
              <w:widowControl w:val="0"/>
              <w:autoSpaceDE w:val="0"/>
              <w:autoSpaceDN w:val="0"/>
              <w:adjustRightInd w:val="0"/>
              <w:spacing w:after="0" w:line="276" w:lineRule="auto"/>
              <w:jc w:val="both"/>
              <w:rPr>
                <w:rFonts w:ascii="Times New Roman" w:eastAsia="Times New Roman" w:hAnsi="Times New Roman" w:cs="Times New Roman"/>
                <w:sz w:val="20"/>
                <w:szCs w:val="20"/>
                <w:lang w:val="sr-Cyrl-CS" w:eastAsia="sr-Latn-CS"/>
              </w:rPr>
            </w:pPr>
            <w:r w:rsidRPr="009D46E5">
              <w:rPr>
                <w:rFonts w:ascii="Times New Roman" w:eastAsia="Times New Roman" w:hAnsi="Times New Roman" w:cs="Times New Roman"/>
                <w:sz w:val="20"/>
                <w:szCs w:val="20"/>
                <w:lang w:val="ru-RU" w:eastAsia="sr-Latn-CS"/>
              </w:rPr>
              <w:t>Путем вежби студенти ће се непосредно упознавати са правним документима- законима, колективним уговорима и општим и појединачним актима пр</w:t>
            </w:r>
            <w:r w:rsidRPr="009D46E5">
              <w:rPr>
                <w:rFonts w:ascii="Times New Roman" w:eastAsia="Times New Roman" w:hAnsi="Times New Roman" w:cs="Times New Roman"/>
                <w:sz w:val="20"/>
                <w:szCs w:val="20"/>
                <w:lang w:val="sr-Latn-RS" w:eastAsia="sr-Latn-CS"/>
              </w:rPr>
              <w:t>ивредних субјеката</w:t>
            </w:r>
            <w:r w:rsidRPr="009D46E5">
              <w:rPr>
                <w:rFonts w:ascii="Times New Roman" w:eastAsia="Times New Roman" w:hAnsi="Times New Roman" w:cs="Times New Roman"/>
                <w:sz w:val="20"/>
                <w:szCs w:val="20"/>
                <w:lang w:val="ru-RU" w:eastAsia="sr-Latn-CS"/>
              </w:rPr>
              <w:t xml:space="preserve"> као што су: оснивачка акта, правилници</w:t>
            </w:r>
            <w:r w:rsidRPr="009D46E5">
              <w:rPr>
                <w:rFonts w:ascii="Times New Roman" w:eastAsia="Times New Roman" w:hAnsi="Times New Roman" w:cs="Times New Roman"/>
                <w:sz w:val="20"/>
                <w:szCs w:val="20"/>
                <w:lang w:val="sr-Cyrl-CS" w:eastAsia="sr-Latn-CS"/>
              </w:rPr>
              <w:t>, уговори о раду, решења</w:t>
            </w:r>
            <w:r w:rsidRPr="009D46E5">
              <w:rPr>
                <w:rFonts w:ascii="Times New Roman" w:eastAsia="Times New Roman" w:hAnsi="Times New Roman" w:cs="Times New Roman"/>
                <w:sz w:val="20"/>
                <w:szCs w:val="20"/>
                <w:lang w:val="ru-RU" w:eastAsia="sr-Latn-CS"/>
              </w:rPr>
              <w:t xml:space="preserve">  и</w:t>
            </w:r>
            <w:r w:rsidRPr="009D46E5">
              <w:rPr>
                <w:rFonts w:ascii="Times New Roman" w:eastAsia="Times New Roman" w:hAnsi="Times New Roman" w:cs="Times New Roman"/>
                <w:sz w:val="20"/>
                <w:szCs w:val="20"/>
                <w:lang w:val="sr-Cyrl-CS" w:eastAsia="sr-Latn-CS"/>
              </w:rPr>
              <w:t xml:space="preserve"> </w:t>
            </w:r>
            <w:r w:rsidRPr="009D46E5">
              <w:rPr>
                <w:rFonts w:ascii="Times New Roman" w:eastAsia="Times New Roman" w:hAnsi="Times New Roman" w:cs="Times New Roman"/>
                <w:sz w:val="20"/>
                <w:szCs w:val="20"/>
                <w:lang w:val="ru-RU" w:eastAsia="sr-Latn-CS"/>
              </w:rPr>
              <w:t>др. као и са начином израде појединачних аката здравствених установа.</w:t>
            </w:r>
          </w:p>
        </w:tc>
      </w:tr>
      <w:tr w:rsidR="009D46E5" w:rsidRPr="009D46E5" w:rsidTr="009D46E5">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0" w:line="276" w:lineRule="auto"/>
              <w:rPr>
                <w:rFonts w:ascii="Times New Roman" w:eastAsia="Times New Roman" w:hAnsi="Times New Roman" w:cs="Times New Roman"/>
                <w:b/>
                <w:bCs/>
                <w:sz w:val="20"/>
                <w:szCs w:val="20"/>
                <w:lang w:val="sr-Cyrl-CS" w:eastAsia="sr-Latn-CS"/>
              </w:rPr>
            </w:pPr>
            <w:r w:rsidRPr="009D46E5">
              <w:rPr>
                <w:rFonts w:ascii="Times New Roman" w:eastAsia="Times New Roman" w:hAnsi="Times New Roman" w:cs="Times New Roman"/>
                <w:b/>
                <w:bCs/>
                <w:sz w:val="20"/>
                <w:szCs w:val="20"/>
                <w:lang w:val="sr-Cyrl-CS" w:eastAsia="sr-Latn-CS"/>
              </w:rPr>
              <w:t xml:space="preserve">Литература </w:t>
            </w:r>
          </w:p>
          <w:p w:rsidR="009D46E5" w:rsidRPr="009D46E5" w:rsidRDefault="009D46E5" w:rsidP="009D46E5">
            <w:pPr>
              <w:widowControl w:val="0"/>
              <w:tabs>
                <w:tab w:val="left" w:pos="567"/>
              </w:tabs>
              <w:autoSpaceDE w:val="0"/>
              <w:autoSpaceDN w:val="0"/>
              <w:adjustRightInd w:val="0"/>
              <w:spacing w:after="0" w:line="276" w:lineRule="auto"/>
              <w:rPr>
                <w:rFonts w:ascii="Times New Roman" w:eastAsia="Times New Roman" w:hAnsi="Times New Roman" w:cs="Times New Roman"/>
                <w:i/>
                <w:sz w:val="20"/>
                <w:szCs w:val="20"/>
                <w:lang w:val="sr-Cyrl-RS" w:eastAsia="sr-Latn-CS"/>
              </w:rPr>
            </w:pPr>
            <w:r w:rsidRPr="009D46E5">
              <w:rPr>
                <w:rFonts w:ascii="Times New Roman" w:eastAsia="Times New Roman" w:hAnsi="Times New Roman" w:cs="Times New Roman"/>
                <w:i/>
                <w:sz w:val="20"/>
                <w:szCs w:val="20"/>
                <w:lang w:val="sr-Cyrl-RS" w:eastAsia="sr-Latn-CS"/>
              </w:rPr>
              <w:t>Обавезна литература</w:t>
            </w:r>
          </w:p>
          <w:p w:rsidR="009D46E5" w:rsidRPr="009D46E5" w:rsidRDefault="009D46E5" w:rsidP="009D46E5">
            <w:pPr>
              <w:widowControl w:val="0"/>
              <w:tabs>
                <w:tab w:val="left" w:pos="567"/>
              </w:tabs>
              <w:autoSpaceDE w:val="0"/>
              <w:autoSpaceDN w:val="0"/>
              <w:adjustRightInd w:val="0"/>
              <w:spacing w:after="0" w:line="276" w:lineRule="auto"/>
              <w:rPr>
                <w:rFonts w:ascii="Times New Roman" w:eastAsia="Times New Roman" w:hAnsi="Times New Roman" w:cs="Times New Roman"/>
                <w:sz w:val="20"/>
                <w:szCs w:val="20"/>
                <w:lang w:val="sr-Latn-CS" w:eastAsia="sr-Latn-CS"/>
              </w:rPr>
            </w:pPr>
            <w:r w:rsidRPr="009D46E5">
              <w:rPr>
                <w:rFonts w:ascii="Times New Roman" w:eastAsia="Times New Roman" w:hAnsi="Times New Roman" w:cs="Times New Roman"/>
                <w:lang w:val="sr-Cyrl-RS" w:eastAsia="sr-Latn-CS"/>
              </w:rPr>
              <w:t xml:space="preserve">1. </w:t>
            </w:r>
            <w:r w:rsidRPr="009D46E5">
              <w:rPr>
                <w:rFonts w:ascii="Times New Roman" w:eastAsia="Times New Roman" w:hAnsi="Times New Roman" w:cs="Times New Roman"/>
                <w:lang w:eastAsia="sr-Latn-CS"/>
              </w:rPr>
              <w:t xml:space="preserve">Велисав Марковић, Престанак радног односа – примена </w:t>
            </w:r>
            <w:r w:rsidRPr="009D46E5">
              <w:rPr>
                <w:rFonts w:ascii="Times New Roman" w:eastAsia="Times New Roman" w:hAnsi="Times New Roman" w:cs="Times New Roman"/>
                <w:lang w:val="sr-Latn-RS" w:eastAsia="sr-Latn-CS"/>
              </w:rPr>
              <w:t>прописа у општем режиму радних односа. Факултет здравствених, правних и пословних студија, Универзитет Сингидунум, 2018.</w:t>
            </w:r>
            <w:r w:rsidRPr="009D46E5">
              <w:rPr>
                <w:rFonts w:ascii="Times New Roman" w:eastAsia="Times New Roman" w:hAnsi="Times New Roman" w:cs="Times New Roman"/>
                <w:sz w:val="20"/>
                <w:szCs w:val="20"/>
                <w:lang w:val="sr-Latn-RS" w:eastAsia="sr-Latn-CS"/>
              </w:rPr>
              <w:t xml:space="preserve">Бранко Лубарда, </w:t>
            </w:r>
          </w:p>
          <w:p w:rsidR="009D46E5" w:rsidRPr="009D46E5" w:rsidRDefault="009D46E5" w:rsidP="009D46E5">
            <w:pPr>
              <w:widowControl w:val="0"/>
              <w:tabs>
                <w:tab w:val="left" w:pos="567"/>
              </w:tabs>
              <w:autoSpaceDE w:val="0"/>
              <w:autoSpaceDN w:val="0"/>
              <w:adjustRightInd w:val="0"/>
              <w:spacing w:after="0" w:line="276" w:lineRule="auto"/>
              <w:rPr>
                <w:rFonts w:ascii="Times New Roman" w:eastAsia="Times New Roman" w:hAnsi="Times New Roman" w:cs="Times New Roman"/>
                <w:i/>
                <w:sz w:val="20"/>
                <w:szCs w:val="20"/>
                <w:lang w:val="sr-Cyrl-RS" w:eastAsia="sr-Latn-CS"/>
              </w:rPr>
            </w:pPr>
            <w:r w:rsidRPr="009D46E5">
              <w:rPr>
                <w:rFonts w:ascii="Times New Roman" w:eastAsia="Times New Roman" w:hAnsi="Times New Roman" w:cs="Times New Roman"/>
                <w:i/>
                <w:sz w:val="20"/>
                <w:szCs w:val="20"/>
                <w:lang w:val="sr-Cyrl-RS" w:eastAsia="sr-Latn-CS"/>
              </w:rPr>
              <w:t>Помоћна литература</w:t>
            </w:r>
          </w:p>
          <w:p w:rsidR="009D46E5" w:rsidRPr="009D46E5" w:rsidRDefault="009D46E5" w:rsidP="009D46E5">
            <w:pPr>
              <w:widowControl w:val="0"/>
              <w:tabs>
                <w:tab w:val="left" w:pos="567"/>
              </w:tabs>
              <w:autoSpaceDE w:val="0"/>
              <w:autoSpaceDN w:val="0"/>
              <w:adjustRightInd w:val="0"/>
              <w:spacing w:after="0" w:line="276" w:lineRule="auto"/>
              <w:rPr>
                <w:rFonts w:ascii="Times New Roman" w:eastAsia="Times New Roman" w:hAnsi="Times New Roman" w:cs="Times New Roman"/>
                <w:sz w:val="20"/>
                <w:szCs w:val="20"/>
                <w:lang w:val="sr-Latn-CS" w:eastAsia="sr-Latn-CS"/>
              </w:rPr>
            </w:pPr>
            <w:r w:rsidRPr="009D46E5">
              <w:rPr>
                <w:rFonts w:ascii="Times New Roman" w:eastAsia="Times New Roman" w:hAnsi="Times New Roman" w:cs="Times New Roman"/>
                <w:sz w:val="20"/>
                <w:szCs w:val="20"/>
                <w:lang w:val="sr-Cyrl-RS" w:eastAsia="sr-Latn-CS"/>
              </w:rPr>
              <w:t xml:space="preserve">1. </w:t>
            </w:r>
            <w:r w:rsidRPr="009D46E5">
              <w:rPr>
                <w:rFonts w:ascii="Times New Roman" w:eastAsia="Times New Roman" w:hAnsi="Times New Roman" w:cs="Times New Roman"/>
                <w:sz w:val="20"/>
                <w:szCs w:val="20"/>
                <w:lang w:val="sr-Latn-RS" w:eastAsia="sr-Latn-CS"/>
              </w:rPr>
              <w:t>Увод у радно право,  Правни факултет Универзитета у Београду, 2018</w:t>
            </w:r>
            <w:r w:rsidRPr="009D46E5">
              <w:rPr>
                <w:rFonts w:ascii="Times New Roman" w:eastAsia="Times New Roman" w:hAnsi="Times New Roman" w:cs="Times New Roman"/>
                <w:lang w:val="sr-Cyrl-CS" w:eastAsia="sr-Latn-CS"/>
              </w:rPr>
              <w:t>.</w:t>
            </w:r>
          </w:p>
        </w:tc>
      </w:tr>
      <w:tr w:rsidR="009D46E5" w:rsidRPr="009D46E5" w:rsidTr="009D46E5">
        <w:trPr>
          <w:trHeight w:val="227"/>
        </w:trPr>
        <w:tc>
          <w:tcPr>
            <w:tcW w:w="3126" w:type="dxa"/>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9D46E5">
              <w:rPr>
                <w:rFonts w:ascii="Times New Roman" w:eastAsia="Times New Roman" w:hAnsi="Times New Roman" w:cs="Times New Roman"/>
                <w:b/>
                <w:bCs/>
                <w:sz w:val="20"/>
                <w:szCs w:val="20"/>
                <w:lang w:val="sr-Cyrl-CS" w:eastAsia="sr-Latn-CS"/>
              </w:rPr>
              <w:t xml:space="preserve">Број часова </w:t>
            </w:r>
            <w:r w:rsidRPr="009D46E5">
              <w:rPr>
                <w:rFonts w:ascii="Times New Roman" w:eastAsia="Times New Roman" w:hAnsi="Times New Roman" w:cs="Times New Roman"/>
                <w:b/>
                <w:sz w:val="20"/>
                <w:szCs w:val="20"/>
                <w:lang w:val="sr-Cyrl-CS" w:eastAsia="sr-Latn-CS"/>
              </w:rPr>
              <w:t xml:space="preserve"> активне наставе 5</w:t>
            </w:r>
          </w:p>
        </w:tc>
        <w:tc>
          <w:tcPr>
            <w:tcW w:w="3116" w:type="dxa"/>
            <w:gridSpan w:val="2"/>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9D46E5">
              <w:rPr>
                <w:rFonts w:ascii="Times New Roman" w:eastAsia="Times New Roman" w:hAnsi="Times New Roman" w:cs="Times New Roman"/>
                <w:b/>
                <w:sz w:val="20"/>
                <w:szCs w:val="20"/>
                <w:lang w:val="sr-Cyrl-CS" w:eastAsia="sr-Latn-CS"/>
              </w:rPr>
              <w:t>Теоријска настава: 3</w:t>
            </w:r>
          </w:p>
        </w:tc>
        <w:tc>
          <w:tcPr>
            <w:tcW w:w="3681" w:type="dxa"/>
            <w:gridSpan w:val="2"/>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9D46E5">
              <w:rPr>
                <w:rFonts w:ascii="Times New Roman" w:eastAsia="Times New Roman" w:hAnsi="Times New Roman" w:cs="Times New Roman"/>
                <w:b/>
                <w:sz w:val="20"/>
                <w:szCs w:val="20"/>
                <w:lang w:val="sr-Cyrl-CS" w:eastAsia="sr-Latn-CS"/>
              </w:rPr>
              <w:t>Практична настава: 2</w:t>
            </w:r>
          </w:p>
        </w:tc>
      </w:tr>
      <w:tr w:rsidR="009D46E5" w:rsidRPr="009D46E5" w:rsidTr="009D46E5">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9D46E5">
              <w:rPr>
                <w:rFonts w:ascii="Times New Roman" w:eastAsia="Times New Roman" w:hAnsi="Times New Roman" w:cs="Times New Roman"/>
                <w:b/>
                <w:bCs/>
                <w:sz w:val="20"/>
                <w:szCs w:val="20"/>
                <w:lang w:val="sr-Cyrl-CS" w:eastAsia="sr-Latn-CS"/>
              </w:rPr>
              <w:t>Методе извођења наставе</w:t>
            </w:r>
          </w:p>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sz w:val="20"/>
                <w:szCs w:val="20"/>
                <w:lang w:val="sr-Cyrl-CS" w:eastAsia="sr-Latn-CS"/>
              </w:rPr>
            </w:pPr>
            <w:r w:rsidRPr="009D46E5">
              <w:rPr>
                <w:rFonts w:ascii="Times New Roman" w:eastAsia="Times New Roman" w:hAnsi="Times New Roman" w:cs="Times New Roman"/>
                <w:lang w:val="sr-Cyrl-CS" w:eastAsia="sr-Latn-CS"/>
              </w:rPr>
              <w:t>Предавања, семинарски рад, колоквијуми, усмени испит</w:t>
            </w:r>
          </w:p>
        </w:tc>
      </w:tr>
      <w:tr w:rsidR="009D46E5" w:rsidRPr="009D46E5" w:rsidTr="009D46E5">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9D46E5">
              <w:rPr>
                <w:rFonts w:ascii="Times New Roman" w:eastAsia="Times New Roman" w:hAnsi="Times New Roman" w:cs="Times New Roman"/>
                <w:b/>
                <w:bCs/>
                <w:sz w:val="20"/>
                <w:szCs w:val="20"/>
                <w:lang w:val="sr-Cyrl-CS" w:eastAsia="sr-Latn-CS"/>
              </w:rPr>
              <w:t>Оцена  знања (максимални број поена 100)</w:t>
            </w:r>
          </w:p>
        </w:tc>
      </w:tr>
      <w:tr w:rsidR="009D46E5" w:rsidRPr="009D46E5" w:rsidTr="009D46E5">
        <w:trPr>
          <w:trHeight w:val="227"/>
        </w:trPr>
        <w:tc>
          <w:tcPr>
            <w:tcW w:w="3126" w:type="dxa"/>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b/>
                <w:iCs/>
                <w:sz w:val="20"/>
                <w:szCs w:val="20"/>
                <w:lang w:val="sr-Cyrl-CS" w:eastAsia="sr-Latn-CS"/>
              </w:rPr>
            </w:pPr>
            <w:r w:rsidRPr="009D46E5">
              <w:rPr>
                <w:rFonts w:ascii="Times New Roman" w:eastAsia="Times New Roman" w:hAnsi="Times New Roman" w:cs="Times New Roman"/>
                <w:b/>
                <w:iCs/>
                <w:sz w:val="20"/>
                <w:szCs w:val="20"/>
                <w:lang w:val="sr-Cyrl-CS" w:eastAsia="sr-Latn-CS"/>
              </w:rPr>
              <w:t>Предиспитне обавезе</w:t>
            </w:r>
          </w:p>
        </w:tc>
        <w:tc>
          <w:tcPr>
            <w:tcW w:w="1950" w:type="dxa"/>
            <w:tcBorders>
              <w:top w:val="single" w:sz="4" w:space="0" w:color="auto"/>
              <w:left w:val="single" w:sz="4" w:space="0" w:color="auto"/>
              <w:bottom w:val="single" w:sz="4" w:space="0" w:color="auto"/>
              <w:right w:val="single" w:sz="4" w:space="0" w:color="auto"/>
            </w:tcBorders>
            <w:vAlign w:val="center"/>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sz w:val="20"/>
                <w:szCs w:val="20"/>
                <w:lang w:val="sr-Cyrl-CS" w:eastAsia="sr-Latn-CS"/>
              </w:rPr>
            </w:pPr>
            <w:r w:rsidRPr="009D46E5">
              <w:rPr>
                <w:rFonts w:ascii="Times New Roman" w:eastAsia="Times New Roman" w:hAnsi="Times New Roman" w:cs="Times New Roman"/>
                <w:sz w:val="20"/>
                <w:szCs w:val="20"/>
                <w:lang w:val="sr-Cyrl-CS" w:eastAsia="sr-Latn-CS"/>
              </w:rPr>
              <w:t>поена</w:t>
            </w:r>
          </w:p>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p>
        </w:tc>
        <w:tc>
          <w:tcPr>
            <w:tcW w:w="3198" w:type="dxa"/>
            <w:gridSpan w:val="2"/>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9D46E5">
              <w:rPr>
                <w:rFonts w:ascii="Times New Roman" w:eastAsia="Times New Roman" w:hAnsi="Times New Roman" w:cs="Times New Roman"/>
                <w:b/>
                <w:iCs/>
                <w:sz w:val="20"/>
                <w:szCs w:val="20"/>
                <w:lang w:val="sr-Cyrl-CS" w:eastAsia="sr-Latn-CS"/>
              </w:rPr>
              <w:t xml:space="preserve">Завршни испит </w:t>
            </w:r>
          </w:p>
        </w:tc>
        <w:tc>
          <w:tcPr>
            <w:tcW w:w="1649" w:type="dxa"/>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9D46E5">
              <w:rPr>
                <w:rFonts w:ascii="Times New Roman" w:eastAsia="Times New Roman" w:hAnsi="Times New Roman" w:cs="Times New Roman"/>
                <w:sz w:val="20"/>
                <w:szCs w:val="20"/>
                <w:lang w:val="sr-Cyrl-CS" w:eastAsia="sr-Latn-CS"/>
              </w:rPr>
              <w:t>поена</w:t>
            </w:r>
          </w:p>
        </w:tc>
      </w:tr>
      <w:tr w:rsidR="009D46E5" w:rsidRPr="009D46E5" w:rsidTr="009D46E5">
        <w:trPr>
          <w:trHeight w:val="227"/>
        </w:trPr>
        <w:tc>
          <w:tcPr>
            <w:tcW w:w="3126" w:type="dxa"/>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i/>
                <w:iCs/>
                <w:sz w:val="20"/>
                <w:szCs w:val="20"/>
                <w:lang w:val="sr-Cyrl-CS" w:eastAsia="sr-Latn-CS"/>
              </w:rPr>
            </w:pPr>
            <w:r w:rsidRPr="009D46E5">
              <w:rPr>
                <w:rFonts w:ascii="Times New Roman" w:eastAsia="Times New Roman" w:hAnsi="Times New Roman" w:cs="Times New Roman"/>
                <w:sz w:val="20"/>
                <w:szCs w:val="20"/>
                <w:lang w:val="sr-Cyrl-CS" w:eastAsia="sr-Latn-CS"/>
              </w:rPr>
              <w:t>Активност у току предавања</w:t>
            </w:r>
          </w:p>
        </w:tc>
        <w:tc>
          <w:tcPr>
            <w:tcW w:w="1950" w:type="dxa"/>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9D46E5">
              <w:rPr>
                <w:rFonts w:ascii="Times New Roman" w:eastAsia="Times New Roman" w:hAnsi="Times New Roman" w:cs="Times New Roman"/>
                <w:b/>
                <w:bCs/>
                <w:sz w:val="20"/>
                <w:szCs w:val="20"/>
                <w:lang w:val="sr-Cyrl-CS" w:eastAsia="sr-Latn-CS"/>
              </w:rPr>
              <w:t>10</w:t>
            </w:r>
          </w:p>
        </w:tc>
        <w:tc>
          <w:tcPr>
            <w:tcW w:w="3198" w:type="dxa"/>
            <w:gridSpan w:val="2"/>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i/>
                <w:iCs/>
                <w:sz w:val="20"/>
                <w:szCs w:val="20"/>
                <w:lang w:val="sr-Cyrl-CS" w:eastAsia="sr-Latn-CS"/>
              </w:rPr>
            </w:pPr>
            <w:r w:rsidRPr="009D46E5">
              <w:rPr>
                <w:rFonts w:ascii="Times New Roman" w:eastAsia="Times New Roman" w:hAnsi="Times New Roman" w:cs="Times New Roman"/>
                <w:sz w:val="20"/>
                <w:szCs w:val="20"/>
                <w:lang w:val="sr-Cyrl-CS" w:eastAsia="sr-Latn-CS"/>
              </w:rPr>
              <w:t>Писмени испит</w:t>
            </w:r>
          </w:p>
        </w:tc>
        <w:tc>
          <w:tcPr>
            <w:tcW w:w="1649" w:type="dxa"/>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b/>
                <w:iCs/>
                <w:sz w:val="20"/>
                <w:szCs w:val="20"/>
                <w:lang w:val="sr-Cyrl-CS" w:eastAsia="sr-Latn-CS"/>
              </w:rPr>
            </w:pPr>
            <w:r w:rsidRPr="009D46E5">
              <w:rPr>
                <w:rFonts w:ascii="Times New Roman" w:eastAsia="Times New Roman" w:hAnsi="Times New Roman" w:cs="Times New Roman"/>
                <w:b/>
                <w:iCs/>
                <w:sz w:val="20"/>
                <w:szCs w:val="20"/>
                <w:lang w:val="sr-Cyrl-CS" w:eastAsia="sr-Latn-CS"/>
              </w:rPr>
              <w:t>30</w:t>
            </w:r>
          </w:p>
        </w:tc>
      </w:tr>
      <w:tr w:rsidR="009D46E5" w:rsidRPr="009D46E5" w:rsidTr="009D46E5">
        <w:trPr>
          <w:trHeight w:val="227"/>
        </w:trPr>
        <w:tc>
          <w:tcPr>
            <w:tcW w:w="3126" w:type="dxa"/>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i/>
                <w:iCs/>
                <w:sz w:val="20"/>
                <w:szCs w:val="20"/>
                <w:lang w:val="sr-Cyrl-CS" w:eastAsia="sr-Latn-CS"/>
              </w:rPr>
            </w:pPr>
            <w:r w:rsidRPr="009D46E5">
              <w:rPr>
                <w:rFonts w:ascii="Times New Roman" w:eastAsia="Times New Roman" w:hAnsi="Times New Roman" w:cs="Times New Roman"/>
                <w:sz w:val="20"/>
                <w:szCs w:val="20"/>
                <w:lang w:val="sr-Cyrl-CS" w:eastAsia="sr-Latn-CS"/>
              </w:rPr>
              <w:t>Колоквијум 1</w:t>
            </w:r>
          </w:p>
        </w:tc>
        <w:tc>
          <w:tcPr>
            <w:tcW w:w="1950" w:type="dxa"/>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9D46E5">
              <w:rPr>
                <w:rFonts w:ascii="Times New Roman" w:eastAsia="Times New Roman" w:hAnsi="Times New Roman" w:cs="Times New Roman"/>
                <w:b/>
                <w:bCs/>
                <w:sz w:val="20"/>
                <w:szCs w:val="20"/>
                <w:lang w:val="sr-Cyrl-CS" w:eastAsia="sr-Latn-CS"/>
              </w:rPr>
              <w:t>30</w:t>
            </w:r>
          </w:p>
        </w:tc>
        <w:tc>
          <w:tcPr>
            <w:tcW w:w="3198" w:type="dxa"/>
            <w:gridSpan w:val="2"/>
            <w:tcBorders>
              <w:top w:val="single" w:sz="4" w:space="0" w:color="auto"/>
              <w:left w:val="single" w:sz="4" w:space="0" w:color="auto"/>
              <w:bottom w:val="single" w:sz="4" w:space="0" w:color="auto"/>
              <w:right w:val="single" w:sz="4" w:space="0" w:color="auto"/>
            </w:tcBorders>
            <w:vAlign w:val="center"/>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iCs/>
                <w:sz w:val="20"/>
                <w:szCs w:val="20"/>
                <w:lang w:val="sr-Cyrl-CS" w:eastAsia="sr-Latn-CS"/>
              </w:rPr>
            </w:pPr>
          </w:p>
        </w:tc>
        <w:tc>
          <w:tcPr>
            <w:tcW w:w="1649" w:type="dxa"/>
            <w:tcBorders>
              <w:top w:val="single" w:sz="4" w:space="0" w:color="auto"/>
              <w:left w:val="single" w:sz="4" w:space="0" w:color="auto"/>
              <w:bottom w:val="single" w:sz="4" w:space="0" w:color="auto"/>
              <w:right w:val="single" w:sz="4" w:space="0" w:color="auto"/>
            </w:tcBorders>
            <w:vAlign w:val="center"/>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i/>
                <w:iCs/>
                <w:sz w:val="20"/>
                <w:szCs w:val="20"/>
                <w:lang w:val="sr-Cyrl-CS" w:eastAsia="sr-Latn-CS"/>
              </w:rPr>
            </w:pPr>
          </w:p>
        </w:tc>
      </w:tr>
      <w:tr w:rsidR="009D46E5" w:rsidRPr="009D46E5" w:rsidTr="009D46E5">
        <w:trPr>
          <w:trHeight w:val="227"/>
        </w:trPr>
        <w:tc>
          <w:tcPr>
            <w:tcW w:w="3126" w:type="dxa"/>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i/>
                <w:iCs/>
                <w:sz w:val="20"/>
                <w:szCs w:val="20"/>
                <w:lang w:val="sr-Cyrl-CS" w:eastAsia="sr-Latn-CS"/>
              </w:rPr>
            </w:pPr>
            <w:r w:rsidRPr="009D46E5">
              <w:rPr>
                <w:rFonts w:ascii="Times New Roman" w:eastAsia="Times New Roman" w:hAnsi="Times New Roman" w:cs="Times New Roman"/>
                <w:sz w:val="20"/>
                <w:szCs w:val="20"/>
                <w:lang w:val="sr-Cyrl-CS" w:eastAsia="sr-Latn-CS"/>
              </w:rPr>
              <w:t>Колоквијум 2</w:t>
            </w:r>
          </w:p>
        </w:tc>
        <w:tc>
          <w:tcPr>
            <w:tcW w:w="1950" w:type="dxa"/>
            <w:tcBorders>
              <w:top w:val="single" w:sz="4" w:space="0" w:color="auto"/>
              <w:left w:val="single" w:sz="4" w:space="0" w:color="auto"/>
              <w:bottom w:val="single" w:sz="4" w:space="0" w:color="auto"/>
              <w:right w:val="single" w:sz="4" w:space="0" w:color="auto"/>
            </w:tcBorders>
            <w:vAlign w:val="center"/>
            <w:hideMark/>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9D46E5">
              <w:rPr>
                <w:rFonts w:ascii="Times New Roman" w:eastAsia="Times New Roman" w:hAnsi="Times New Roman" w:cs="Times New Roman"/>
                <w:b/>
                <w:bCs/>
                <w:sz w:val="20"/>
                <w:szCs w:val="20"/>
                <w:lang w:val="sr-Cyrl-CS" w:eastAsia="sr-Latn-CS"/>
              </w:rPr>
              <w:t>30</w:t>
            </w:r>
          </w:p>
        </w:tc>
        <w:tc>
          <w:tcPr>
            <w:tcW w:w="3198" w:type="dxa"/>
            <w:gridSpan w:val="2"/>
            <w:tcBorders>
              <w:top w:val="single" w:sz="4" w:space="0" w:color="auto"/>
              <w:left w:val="single" w:sz="4" w:space="0" w:color="auto"/>
              <w:bottom w:val="single" w:sz="4" w:space="0" w:color="auto"/>
              <w:right w:val="single" w:sz="4" w:space="0" w:color="auto"/>
            </w:tcBorders>
            <w:vAlign w:val="center"/>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i/>
                <w:iCs/>
                <w:sz w:val="20"/>
                <w:szCs w:val="20"/>
                <w:lang w:val="sr-Cyrl-CS" w:eastAsia="sr-Latn-CS"/>
              </w:rPr>
            </w:pPr>
          </w:p>
        </w:tc>
        <w:tc>
          <w:tcPr>
            <w:tcW w:w="1649" w:type="dxa"/>
            <w:tcBorders>
              <w:top w:val="single" w:sz="4" w:space="0" w:color="auto"/>
              <w:left w:val="single" w:sz="4" w:space="0" w:color="auto"/>
              <w:bottom w:val="single" w:sz="4" w:space="0" w:color="auto"/>
              <w:right w:val="single" w:sz="4" w:space="0" w:color="auto"/>
            </w:tcBorders>
            <w:vAlign w:val="center"/>
          </w:tcPr>
          <w:p w:rsidR="009D46E5" w:rsidRPr="009D46E5" w:rsidRDefault="009D46E5" w:rsidP="009D46E5">
            <w:pPr>
              <w:widowControl w:val="0"/>
              <w:tabs>
                <w:tab w:val="left" w:pos="567"/>
              </w:tabs>
              <w:autoSpaceDE w:val="0"/>
              <w:autoSpaceDN w:val="0"/>
              <w:adjustRightInd w:val="0"/>
              <w:spacing w:after="60" w:line="276" w:lineRule="auto"/>
              <w:rPr>
                <w:rFonts w:ascii="Times New Roman" w:eastAsia="Times New Roman" w:hAnsi="Times New Roman" w:cs="Times New Roman"/>
                <w:i/>
                <w:iCs/>
                <w:sz w:val="20"/>
                <w:szCs w:val="20"/>
                <w:lang w:val="sr-Cyrl-CS" w:eastAsia="sr-Latn-CS"/>
              </w:rPr>
            </w:pPr>
          </w:p>
        </w:tc>
      </w:tr>
    </w:tbl>
    <w:p w:rsidR="002D6944" w:rsidRDefault="002D6944" w:rsidP="00C31755">
      <w:pPr>
        <w:jc w:val="center"/>
        <w:rPr>
          <w:rFonts w:ascii="Times New Roman" w:hAnsi="Times New Roman" w:cs="Times New Roman"/>
          <w:b/>
          <w:noProof/>
          <w:sz w:val="20"/>
          <w:szCs w:val="20"/>
          <w:lang w:val="sr-Cyrl-RS"/>
        </w:rPr>
      </w:pPr>
    </w:p>
    <w:p w:rsidR="002D6944" w:rsidRDefault="002D6944">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1E0" w:firstRow="1" w:lastRow="1" w:firstColumn="1" w:lastColumn="1" w:noHBand="0" w:noVBand="0"/>
      </w:tblPr>
      <w:tblGrid>
        <w:gridCol w:w="3392"/>
        <w:gridCol w:w="2332"/>
        <w:gridCol w:w="374"/>
        <w:gridCol w:w="960"/>
        <w:gridCol w:w="1138"/>
        <w:gridCol w:w="954"/>
        <w:gridCol w:w="1307"/>
      </w:tblGrid>
      <w:tr w:rsidR="000D4A06" w:rsidRPr="000D4A06" w:rsidTr="000D4A06">
        <w:tc>
          <w:tcPr>
            <w:tcW w:w="5000" w:type="pct"/>
            <w:gridSpan w:val="7"/>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rPr>
                <w:rFonts w:ascii="Times New Roman" w:eastAsia="Times New Roman" w:hAnsi="Times New Roman" w:cs="Times New Roman"/>
                <w:b/>
                <w:sz w:val="20"/>
                <w:szCs w:val="20"/>
                <w:lang w:val="sr-Latn-RS" w:eastAsia="sr-Latn-CS"/>
              </w:rPr>
            </w:pPr>
            <w:r w:rsidRPr="000D4A06">
              <w:rPr>
                <w:rFonts w:ascii="Times New Roman" w:eastAsia="Times New Roman" w:hAnsi="Times New Roman" w:cs="Times New Roman"/>
                <w:b/>
                <w:bCs/>
                <w:lang w:val="sr-Latn-RS" w:eastAsia="sr-Latn-CS"/>
              </w:rPr>
              <w:lastRenderedPageBreak/>
              <w:t>Студијски програм: Сестринство</w:t>
            </w:r>
          </w:p>
        </w:tc>
      </w:tr>
      <w:tr w:rsidR="000D4A06" w:rsidRPr="000D4A06" w:rsidTr="000D4A06">
        <w:tc>
          <w:tcPr>
            <w:tcW w:w="5000" w:type="pct"/>
            <w:gridSpan w:val="7"/>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rPr>
                <w:rFonts w:ascii="Times New Roman" w:eastAsia="Times New Roman" w:hAnsi="Times New Roman" w:cs="Times New Roman"/>
                <w:b/>
                <w:sz w:val="20"/>
                <w:szCs w:val="20"/>
                <w:lang w:val="sr-Latn-RS" w:eastAsia="sr-Latn-CS"/>
              </w:rPr>
            </w:pPr>
            <w:r w:rsidRPr="000D4A06">
              <w:rPr>
                <w:rFonts w:ascii="Times New Roman" w:eastAsia="Times New Roman" w:hAnsi="Times New Roman" w:cs="Times New Roman"/>
                <w:b/>
                <w:bCs/>
                <w:lang w:val="sr-Latn-RS" w:eastAsia="sr-Latn-CS"/>
              </w:rPr>
              <w:t>Назив предмета: СТРУЧНА КЛИНИЧКА ПРАКСА 1</w:t>
            </w:r>
          </w:p>
        </w:tc>
      </w:tr>
      <w:tr w:rsidR="000D4A06" w:rsidRPr="000D4A06" w:rsidTr="000D4A06">
        <w:trPr>
          <w:trHeight w:val="288"/>
        </w:trPr>
        <w:tc>
          <w:tcPr>
            <w:tcW w:w="5000" w:type="pct"/>
            <w:gridSpan w:val="7"/>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rPr>
                <w:rFonts w:ascii="Times New Roman" w:eastAsia="Times New Roman" w:hAnsi="Times New Roman" w:cs="Times New Roman"/>
                <w:sz w:val="20"/>
                <w:szCs w:val="20"/>
                <w:lang w:val="sr-Latn-CS" w:eastAsia="sr-Latn-CS"/>
              </w:rPr>
            </w:pPr>
            <w:r w:rsidRPr="000D4A06">
              <w:rPr>
                <w:rFonts w:ascii="Times New Roman" w:eastAsia="Times New Roman" w:hAnsi="Times New Roman" w:cs="Times New Roman"/>
                <w:b/>
                <w:bCs/>
                <w:lang w:val="sr-Latn-RS" w:eastAsia="sr-Latn-CS"/>
              </w:rPr>
              <w:t xml:space="preserve">Статус предмета: </w:t>
            </w:r>
            <w:r w:rsidRPr="000D4A06">
              <w:rPr>
                <w:rFonts w:ascii="Times New Roman" w:eastAsia="Times New Roman" w:hAnsi="Times New Roman" w:cs="Times New Roman"/>
                <w:bCs/>
                <w:lang w:val="sr-Latn-RS" w:eastAsia="sr-Latn-CS"/>
              </w:rPr>
              <w:t>Обавезан</w:t>
            </w:r>
          </w:p>
        </w:tc>
      </w:tr>
      <w:tr w:rsidR="000D4A06" w:rsidRPr="000D4A06" w:rsidTr="000D4A06">
        <w:tc>
          <w:tcPr>
            <w:tcW w:w="5000" w:type="pct"/>
            <w:gridSpan w:val="7"/>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rPr>
                <w:rFonts w:ascii="Times New Roman" w:eastAsia="Times New Roman" w:hAnsi="Times New Roman" w:cs="Times New Roman"/>
                <w:sz w:val="20"/>
                <w:szCs w:val="20"/>
                <w:lang w:val="sr-Latn-CS" w:eastAsia="sr-Latn-CS"/>
              </w:rPr>
            </w:pPr>
            <w:r w:rsidRPr="000D4A06">
              <w:rPr>
                <w:rFonts w:ascii="Times New Roman" w:eastAsia="Times New Roman" w:hAnsi="Times New Roman" w:cs="Times New Roman"/>
                <w:b/>
                <w:bCs/>
                <w:lang w:val="sr-Latn-RS" w:eastAsia="sr-Latn-CS"/>
              </w:rPr>
              <w:t xml:space="preserve">Број ЕСПБ: </w:t>
            </w:r>
            <w:r w:rsidRPr="000D4A06">
              <w:rPr>
                <w:rFonts w:ascii="Times New Roman" w:eastAsia="Times New Roman" w:hAnsi="Times New Roman" w:cs="Times New Roman"/>
                <w:bCs/>
                <w:lang w:val="sr-Latn-RS" w:eastAsia="sr-Latn-CS"/>
              </w:rPr>
              <w:t>4</w:t>
            </w:r>
          </w:p>
        </w:tc>
      </w:tr>
      <w:tr w:rsidR="000D4A06" w:rsidRPr="000D4A06" w:rsidTr="000D4A06">
        <w:tc>
          <w:tcPr>
            <w:tcW w:w="5000" w:type="pct"/>
            <w:gridSpan w:val="7"/>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jc w:val="both"/>
              <w:rPr>
                <w:rFonts w:ascii="Times New Roman" w:eastAsia="Times New Roman" w:hAnsi="Times New Roman" w:cs="Times New Roman"/>
                <w:sz w:val="20"/>
                <w:szCs w:val="20"/>
                <w:lang w:val="sr-Latn-CS" w:eastAsia="sr-Latn-CS"/>
              </w:rPr>
            </w:pPr>
            <w:r w:rsidRPr="000D4A06">
              <w:rPr>
                <w:rFonts w:ascii="Times New Roman" w:eastAsia="Times New Roman" w:hAnsi="Times New Roman" w:cs="Times New Roman"/>
                <w:b/>
                <w:bCs/>
                <w:lang w:val="sr-Latn-RS" w:eastAsia="sr-Latn-CS"/>
              </w:rPr>
              <w:t xml:space="preserve">Услов: </w:t>
            </w:r>
            <w:r w:rsidRPr="000D4A06">
              <w:rPr>
                <w:rFonts w:ascii="Times New Roman" w:eastAsia="Times New Roman" w:hAnsi="Times New Roman" w:cs="Times New Roman"/>
                <w:bCs/>
                <w:lang w:val="sr-Latn-RS" w:eastAsia="sr-Latn-CS"/>
              </w:rPr>
              <w:t xml:space="preserve">Одслушани предмети на којима је базирана </w:t>
            </w:r>
            <w:r w:rsidRPr="000D4A06">
              <w:rPr>
                <w:rFonts w:ascii="Times New Roman" w:eastAsia="Times New Roman" w:hAnsi="Times New Roman" w:cs="Times New Roman"/>
                <w:bCs/>
                <w:i/>
                <w:lang w:val="sr-Cyrl-RS" w:eastAsia="sr-Latn-CS"/>
              </w:rPr>
              <w:t>С</w:t>
            </w:r>
            <w:r w:rsidRPr="000D4A06">
              <w:rPr>
                <w:rFonts w:ascii="Times New Roman" w:eastAsia="Times New Roman" w:hAnsi="Times New Roman" w:cs="Times New Roman"/>
                <w:bCs/>
                <w:i/>
                <w:lang w:val="sr-Latn-RS" w:eastAsia="sr-Latn-CS"/>
              </w:rPr>
              <w:t>тручна клиничка пракса 1</w:t>
            </w:r>
          </w:p>
        </w:tc>
      </w:tr>
      <w:tr w:rsidR="000D4A06" w:rsidRPr="000D4A06" w:rsidTr="000D4A06">
        <w:tc>
          <w:tcPr>
            <w:tcW w:w="5000" w:type="pct"/>
            <w:gridSpan w:val="7"/>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rPr>
                <w:rFonts w:ascii="Times New Roman" w:eastAsia="Times New Roman" w:hAnsi="Times New Roman" w:cs="Times New Roman"/>
                <w:b/>
                <w:bCs/>
                <w:lang w:val="sr-Cyrl-CS" w:eastAsia="sr-Latn-CS"/>
              </w:rPr>
            </w:pPr>
            <w:r w:rsidRPr="000D4A06">
              <w:rPr>
                <w:rFonts w:ascii="Times New Roman" w:eastAsia="Times New Roman" w:hAnsi="Times New Roman" w:cs="Times New Roman"/>
                <w:b/>
                <w:bCs/>
                <w:lang w:val="sr-Cyrl-CS" w:eastAsia="sr-Latn-CS"/>
              </w:rPr>
              <w:t>Циљ предмета</w:t>
            </w:r>
          </w:p>
          <w:p w:rsidR="000D4A06" w:rsidRPr="000D4A06" w:rsidRDefault="000D4A06" w:rsidP="000D4A06">
            <w:pPr>
              <w:widowControl w:val="0"/>
              <w:tabs>
                <w:tab w:val="left" w:pos="2520"/>
              </w:tabs>
              <w:suppressAutoHyphens/>
              <w:spacing w:after="0" w:line="276" w:lineRule="auto"/>
              <w:jc w:val="both"/>
              <w:rPr>
                <w:rFonts w:ascii="Times New Roman" w:eastAsia="Times New Roman" w:hAnsi="Times New Roman" w:cs="Times New Roman"/>
                <w:lang w:val="sr-Cyrl-CS" w:eastAsia="sr-Latn-CS"/>
              </w:rPr>
            </w:pPr>
            <w:r w:rsidRPr="000D4A06">
              <w:rPr>
                <w:rFonts w:ascii="Times New Roman" w:eastAsia="Times New Roman" w:hAnsi="Times New Roman" w:cs="Times New Roman"/>
                <w:lang w:val="sr-Cyrl-CS" w:eastAsia="sr-Latn-CS"/>
              </w:rPr>
              <w:t xml:space="preserve">Стручна клиничка пракса 1 има за циљ примену стечених знања из претходних и текућег семестра студија, као и стицање одређеног степена професионалне самосталности и </w:t>
            </w:r>
            <w:r w:rsidRPr="000D4A06">
              <w:rPr>
                <w:rFonts w:ascii="Times New Roman" w:eastAsia="Times New Roman" w:hAnsi="Times New Roman" w:cs="Times New Roman"/>
                <w:lang w:val="sr-Latn-RS" w:eastAsia="sr-Latn-CS"/>
              </w:rPr>
              <w:t xml:space="preserve">давање доприноса </w:t>
            </w:r>
            <w:r w:rsidRPr="000D4A06">
              <w:rPr>
                <w:rFonts w:ascii="Times New Roman" w:eastAsia="Times New Roman" w:hAnsi="Times New Roman" w:cs="Times New Roman"/>
                <w:lang w:val="sr-Cyrl-CS" w:eastAsia="sr-Latn-CS"/>
              </w:rPr>
              <w:t>развоју вештина за сестринске интервенције током праксе у здравственим установама секундарне и терцијарне здравствене заштите са којима је факултет остварио сарадњу.</w:t>
            </w:r>
          </w:p>
        </w:tc>
      </w:tr>
      <w:tr w:rsidR="000D4A06" w:rsidRPr="000D4A06" w:rsidTr="000D4A06">
        <w:tc>
          <w:tcPr>
            <w:tcW w:w="5000" w:type="pct"/>
            <w:gridSpan w:val="7"/>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28" w:lineRule="auto"/>
              <w:jc w:val="both"/>
              <w:rPr>
                <w:rFonts w:ascii="Times New Roman" w:eastAsia="Times New Roman" w:hAnsi="Times New Roman" w:cs="Times New Roman"/>
                <w:bCs/>
                <w:lang w:val="sr-Cyrl-CS" w:eastAsia="sr-Latn-CS"/>
              </w:rPr>
            </w:pPr>
            <w:r w:rsidRPr="000D4A06">
              <w:rPr>
                <w:rFonts w:ascii="Times New Roman" w:eastAsia="Times New Roman" w:hAnsi="Times New Roman" w:cs="Times New Roman"/>
                <w:b/>
                <w:bCs/>
                <w:lang w:val="sr-Cyrl-CS" w:eastAsia="sr-Latn-CS"/>
              </w:rPr>
              <w:t xml:space="preserve">Исход предмета: </w:t>
            </w:r>
            <w:r w:rsidRPr="000D4A06">
              <w:rPr>
                <w:rFonts w:ascii="Times New Roman" w:eastAsia="Times New Roman" w:hAnsi="Times New Roman" w:cs="Times New Roman"/>
                <w:bCs/>
                <w:lang w:val="sr-Cyrl-CS" w:eastAsia="sr-Latn-CS"/>
              </w:rPr>
              <w:t xml:space="preserve">Имајући у виду предмете који претходе Стручној клиничкој пракси 1, и посматрајући је као прилику за примену на њима стечених знања и развој вештина које подразумевају, као </w:t>
            </w:r>
            <w:r w:rsidRPr="000D4A06">
              <w:rPr>
                <w:rFonts w:ascii="Times New Roman" w:eastAsia="Times New Roman" w:hAnsi="Times New Roman" w:cs="Times New Roman"/>
                <w:b/>
                <w:bCs/>
                <w:lang w:val="sr-Cyrl-CS" w:eastAsia="sr-Latn-CS"/>
              </w:rPr>
              <w:t>примарни исход</w:t>
            </w:r>
            <w:r w:rsidRPr="000D4A06">
              <w:rPr>
                <w:rFonts w:ascii="Times New Roman" w:eastAsia="Times New Roman" w:hAnsi="Times New Roman" w:cs="Times New Roman"/>
                <w:bCs/>
                <w:lang w:val="sr-Cyrl-CS" w:eastAsia="sr-Latn-CS"/>
              </w:rPr>
              <w:t xml:space="preserve"> овог предмета се може очекивати следеће:</w:t>
            </w:r>
          </w:p>
          <w:p w:rsidR="000D4A06" w:rsidRPr="000D4A06" w:rsidRDefault="000D4A06" w:rsidP="000D4A06">
            <w:pPr>
              <w:widowControl w:val="0"/>
              <w:suppressAutoHyphens/>
              <w:spacing w:after="0" w:line="228" w:lineRule="auto"/>
              <w:jc w:val="both"/>
              <w:rPr>
                <w:rFonts w:ascii="Times New Roman" w:eastAsia="Times New Roman" w:hAnsi="Times New Roman" w:cs="Times New Roman"/>
                <w:bCs/>
                <w:lang w:val="sr-Cyrl-CS" w:eastAsia="sr-Latn-CS"/>
              </w:rPr>
            </w:pPr>
            <w:r w:rsidRPr="000D4A06">
              <w:rPr>
                <w:rFonts w:ascii="Times New Roman" w:eastAsia="Times New Roman" w:hAnsi="Times New Roman" w:cs="Times New Roman"/>
                <w:bCs/>
                <w:lang w:val="sr-Cyrl-CS" w:eastAsia="sr-Latn-CS"/>
              </w:rPr>
              <w:t xml:space="preserve">* Студент са одређеним степеном самосталности у прихватљивој мери уме да у реалним ситуацијама у клиничком окружењу примени знања стечена на стручно-апликативним предметима у оквиру којих је предвиђен и одређени број часова надељно у клиничком окружењу. На овој стручно-клиничкој пракси је акценат на Пропедевтици и здравственој нези у клиничко-болничкој пракси и Нези интернистичких болесника. </w:t>
            </w:r>
          </w:p>
          <w:p w:rsidR="000D4A06" w:rsidRPr="000D4A06" w:rsidRDefault="000D4A06" w:rsidP="000D4A06">
            <w:pPr>
              <w:widowControl w:val="0"/>
              <w:suppressAutoHyphens/>
              <w:spacing w:after="0" w:line="228" w:lineRule="auto"/>
              <w:jc w:val="both"/>
              <w:rPr>
                <w:rFonts w:ascii="Times New Roman" w:eastAsia="Times New Roman" w:hAnsi="Times New Roman" w:cs="Times New Roman"/>
                <w:bCs/>
                <w:lang w:val="sr-Cyrl-CS" w:eastAsia="sr-Latn-CS"/>
              </w:rPr>
            </w:pPr>
            <w:r w:rsidRPr="000D4A06">
              <w:rPr>
                <w:rFonts w:ascii="Times New Roman" w:eastAsia="Times New Roman" w:hAnsi="Times New Roman" w:cs="Times New Roman"/>
                <w:bCs/>
                <w:lang w:val="sr-Cyrl-CS" w:eastAsia="sr-Latn-CS"/>
              </w:rPr>
              <w:t>* Студент је стекао увид у повезаност стечених знања и реалне клиничке праксе и уме да у реалним ситацијама у великој мери примени знања стечена на предметима из научно-стручних области из претходних и текућег семестра (Анатомија и хистологија са ембриологијом, Физиологија, Увод у медицину и здравствену негу, Фармакологија);</w:t>
            </w:r>
          </w:p>
          <w:p w:rsidR="000D4A06" w:rsidRPr="000D4A06" w:rsidRDefault="000D4A06" w:rsidP="000D4A06">
            <w:pPr>
              <w:widowControl w:val="0"/>
              <w:suppressAutoHyphens/>
              <w:spacing w:after="0" w:line="228" w:lineRule="auto"/>
              <w:jc w:val="both"/>
              <w:rPr>
                <w:rFonts w:ascii="Times New Roman" w:eastAsia="Times New Roman" w:hAnsi="Times New Roman" w:cs="Times New Roman"/>
                <w:bCs/>
                <w:lang w:val="sr-Latn-RS" w:eastAsia="sr-Latn-CS"/>
              </w:rPr>
            </w:pPr>
            <w:r w:rsidRPr="000D4A06">
              <w:rPr>
                <w:rFonts w:ascii="Times New Roman" w:eastAsia="Times New Roman" w:hAnsi="Times New Roman" w:cs="Times New Roman"/>
                <w:bCs/>
                <w:lang w:val="sr-Cyrl-CS" w:eastAsia="sr-Latn-CS"/>
              </w:rPr>
              <w:t xml:space="preserve">Дефинисани су и </w:t>
            </w:r>
            <w:r w:rsidRPr="000D4A06">
              <w:rPr>
                <w:rFonts w:ascii="Times New Roman" w:eastAsia="Times New Roman" w:hAnsi="Times New Roman" w:cs="Times New Roman"/>
                <w:b/>
                <w:bCs/>
                <w:lang w:val="sr-Cyrl-CS" w:eastAsia="sr-Latn-CS"/>
              </w:rPr>
              <w:t>секундарни исходи</w:t>
            </w:r>
            <w:r w:rsidRPr="000D4A06">
              <w:rPr>
                <w:rFonts w:ascii="Times New Roman" w:eastAsia="Times New Roman" w:hAnsi="Times New Roman" w:cs="Times New Roman"/>
                <w:bCs/>
                <w:lang w:val="sr-Cyrl-CS" w:eastAsia="sr-Latn-CS"/>
              </w:rPr>
              <w:t xml:space="preserve"> ове Стручне клиничке праксе. Тако, на њој </w:t>
            </w:r>
            <w:r w:rsidRPr="000D4A06">
              <w:rPr>
                <w:rFonts w:ascii="Times New Roman" w:eastAsia="Times New Roman" w:hAnsi="Times New Roman" w:cs="Times New Roman"/>
                <w:bCs/>
                <w:lang w:val="sr-Latn-RS" w:eastAsia="sr-Latn-CS"/>
              </w:rPr>
              <w:t>с</w:t>
            </w:r>
            <w:r w:rsidRPr="000D4A06">
              <w:rPr>
                <w:rFonts w:ascii="Times New Roman" w:eastAsia="Times New Roman" w:hAnsi="Times New Roman" w:cs="Times New Roman"/>
                <w:bCs/>
                <w:lang w:val="sr-Cyrl-CS" w:eastAsia="sr-Latn-CS"/>
              </w:rPr>
              <w:t>тудент има прилику да</w:t>
            </w:r>
            <w:r w:rsidRPr="000D4A06">
              <w:rPr>
                <w:rFonts w:ascii="Times New Roman" w:eastAsia="Times New Roman" w:hAnsi="Times New Roman" w:cs="Times New Roman"/>
                <w:bCs/>
                <w:lang w:val="sr-Latn-RS" w:eastAsia="sr-Latn-CS"/>
              </w:rPr>
              <w:t xml:space="preserve"> примени знања из стручно-апликативних предмета у оквиру којих није предвиђена настава у клиничком окружењу. Стога:</w:t>
            </w:r>
          </w:p>
          <w:p w:rsidR="000D4A06" w:rsidRPr="000D4A06" w:rsidRDefault="000D4A06" w:rsidP="000D4A06">
            <w:pPr>
              <w:widowControl w:val="0"/>
              <w:suppressAutoHyphens/>
              <w:spacing w:after="0" w:line="228" w:lineRule="auto"/>
              <w:ind w:left="252"/>
              <w:jc w:val="both"/>
              <w:rPr>
                <w:rFonts w:ascii="Times New Roman" w:eastAsia="Times New Roman" w:hAnsi="Times New Roman" w:cs="Times New Roman"/>
                <w:bCs/>
                <w:lang w:val="sr-Latn-RS" w:eastAsia="sr-Latn-CS"/>
              </w:rPr>
            </w:pPr>
            <w:r w:rsidRPr="000D4A06">
              <w:rPr>
                <w:rFonts w:ascii="Times New Roman" w:eastAsia="Times New Roman" w:hAnsi="Times New Roman" w:cs="Times New Roman"/>
                <w:bCs/>
                <w:lang w:val="sr-Latn-RS" w:eastAsia="sr-Latn-CS"/>
              </w:rPr>
              <w:t xml:space="preserve">- </w:t>
            </w:r>
            <w:r w:rsidRPr="000D4A06">
              <w:rPr>
                <w:rFonts w:ascii="Times New Roman" w:eastAsia="Times New Roman" w:hAnsi="Times New Roman" w:cs="Times New Roman"/>
                <w:bCs/>
                <w:lang w:eastAsia="sr-Latn-CS"/>
              </w:rPr>
              <w:t>Студент</w:t>
            </w:r>
            <w:r w:rsidRPr="000D4A06">
              <w:rPr>
                <w:rFonts w:ascii="Times New Roman" w:eastAsia="Times New Roman" w:hAnsi="Times New Roman" w:cs="Times New Roman"/>
                <w:bCs/>
                <w:lang w:val="sr-Latn-CS" w:eastAsia="sr-Latn-CS"/>
              </w:rPr>
              <w:t xml:space="preserve"> </w:t>
            </w:r>
            <w:r w:rsidRPr="000D4A06">
              <w:rPr>
                <w:rFonts w:ascii="Times New Roman" w:eastAsia="Times New Roman" w:hAnsi="Times New Roman" w:cs="Times New Roman"/>
                <w:bCs/>
                <w:lang w:eastAsia="sr-Latn-CS"/>
              </w:rPr>
              <w:t>уме</w:t>
            </w:r>
            <w:r w:rsidRPr="000D4A06">
              <w:rPr>
                <w:rFonts w:ascii="Times New Roman" w:eastAsia="Times New Roman" w:hAnsi="Times New Roman" w:cs="Times New Roman"/>
                <w:bCs/>
                <w:lang w:val="sr-Latn-CS" w:eastAsia="sr-Latn-CS"/>
              </w:rPr>
              <w:t xml:space="preserve"> </w:t>
            </w:r>
            <w:r w:rsidRPr="000D4A06">
              <w:rPr>
                <w:rFonts w:ascii="Times New Roman" w:eastAsia="Times New Roman" w:hAnsi="Times New Roman" w:cs="Times New Roman"/>
                <w:bCs/>
                <w:lang w:val="sr-Latn-RS" w:eastAsia="sr-Latn-CS"/>
              </w:rPr>
              <w:t>у реалним ситуацијама у клиничком окружењу да примени стечена знања из области информатике.</w:t>
            </w:r>
          </w:p>
          <w:p w:rsidR="000D4A06" w:rsidRPr="000D4A06" w:rsidRDefault="000D4A06" w:rsidP="000D4A06">
            <w:pPr>
              <w:widowControl w:val="0"/>
              <w:suppressAutoHyphens/>
              <w:spacing w:after="0" w:line="228" w:lineRule="auto"/>
              <w:ind w:left="252"/>
              <w:jc w:val="both"/>
              <w:rPr>
                <w:rFonts w:ascii="Times New Roman" w:eastAsia="Times New Roman" w:hAnsi="Times New Roman" w:cs="Times New Roman"/>
                <w:bCs/>
                <w:lang w:val="sr-Latn-RS" w:eastAsia="sr-Latn-CS"/>
              </w:rPr>
            </w:pPr>
            <w:r w:rsidRPr="000D4A06">
              <w:rPr>
                <w:rFonts w:ascii="Times New Roman" w:eastAsia="Times New Roman" w:hAnsi="Times New Roman" w:cs="Times New Roman"/>
                <w:bCs/>
                <w:lang w:val="sr-Latn-RS" w:eastAsia="sr-Latn-CS"/>
              </w:rPr>
              <w:t>- Студент је у прилици да на основу знања стечених на предмету Предузетништво у здравству и радом у клиничком окружењу (на приватним и државним клиникама) у одређеној мери препознаје ситуације за унапређење процеса из области предузетништва, или да долази до решења за пословне подухвате из области здравства.</w:t>
            </w:r>
          </w:p>
          <w:p w:rsidR="000D4A06" w:rsidRPr="000D4A06" w:rsidRDefault="000D4A06" w:rsidP="000D4A06">
            <w:pPr>
              <w:widowControl w:val="0"/>
              <w:suppressAutoHyphens/>
              <w:spacing w:after="0" w:line="228" w:lineRule="auto"/>
              <w:jc w:val="both"/>
              <w:rPr>
                <w:rFonts w:ascii="Times New Roman" w:eastAsia="Times New Roman" w:hAnsi="Times New Roman" w:cs="Times New Roman"/>
                <w:bCs/>
                <w:lang w:val="sr-Latn-RS" w:eastAsia="sr-Latn-CS"/>
              </w:rPr>
            </w:pPr>
            <w:r w:rsidRPr="000D4A06">
              <w:rPr>
                <w:rFonts w:ascii="Times New Roman" w:eastAsia="Times New Roman" w:hAnsi="Times New Roman" w:cs="Times New Roman"/>
                <w:bCs/>
                <w:lang w:val="sr-Latn-RS" w:eastAsia="sr-Latn-CS"/>
              </w:rPr>
              <w:t>* Поред тога, студент уме у значајној мери да успешно комуницира у реалним клиничким ситуацијама како са пацијентима, тако и са члановима тимова у којима ради и надређенима (на основу знања стечених на предмету Комуникологија у здравству).</w:t>
            </w:r>
          </w:p>
          <w:p w:rsidR="000D4A06" w:rsidRPr="000D4A06" w:rsidRDefault="000D4A06" w:rsidP="000D4A06">
            <w:pPr>
              <w:widowControl w:val="0"/>
              <w:suppressAutoHyphens/>
              <w:spacing w:after="0" w:line="228" w:lineRule="auto"/>
              <w:jc w:val="both"/>
              <w:rPr>
                <w:rFonts w:ascii="Times New Roman" w:eastAsia="Times New Roman" w:hAnsi="Times New Roman" w:cs="Times New Roman"/>
                <w:bCs/>
                <w:lang w:val="sr-Latn-RS" w:eastAsia="sr-Latn-CS"/>
              </w:rPr>
            </w:pPr>
            <w:r w:rsidRPr="000D4A06">
              <w:rPr>
                <w:rFonts w:ascii="Times New Roman" w:eastAsia="Times New Roman" w:hAnsi="Times New Roman" w:cs="Times New Roman"/>
                <w:bCs/>
                <w:lang w:val="sr-Latn-RS" w:eastAsia="sr-Latn-CS"/>
              </w:rPr>
              <w:t>* Уколико је тај предмет био његов избор, студент уме да примени знања из Медицинске статистике уколико се у реалном клиничком окружењу за то укаже потреба и прилика.</w:t>
            </w:r>
          </w:p>
          <w:p w:rsidR="000D4A06" w:rsidRPr="000D4A06" w:rsidRDefault="000D4A06" w:rsidP="000D4A06">
            <w:pPr>
              <w:widowControl w:val="0"/>
              <w:suppressAutoHyphens/>
              <w:spacing w:after="0" w:line="228" w:lineRule="auto"/>
              <w:jc w:val="both"/>
              <w:rPr>
                <w:rFonts w:ascii="Times New Roman" w:eastAsia="Times New Roman" w:hAnsi="Times New Roman" w:cs="Times New Roman"/>
                <w:bCs/>
                <w:lang w:val="sr-Latn-RS" w:eastAsia="sr-Latn-CS"/>
              </w:rPr>
            </w:pPr>
            <w:r w:rsidRPr="000D4A06">
              <w:rPr>
                <w:rFonts w:ascii="Times New Roman" w:eastAsia="Times New Roman" w:hAnsi="Times New Roman" w:cs="Times New Roman"/>
                <w:bCs/>
                <w:lang w:val="sr-Latn-RS" w:eastAsia="sr-Latn-CS"/>
              </w:rPr>
              <w:t>* Исто тако, студент у мери која задовољава ниво изабраног страног језика стечен на настави уме да се користи датим језиком у реалном клиничком окружењу ако се за то укаже потреба и прилика.</w:t>
            </w:r>
          </w:p>
          <w:p w:rsidR="000D4A06" w:rsidRPr="000D4A06" w:rsidRDefault="000D4A06" w:rsidP="000D4A06">
            <w:pPr>
              <w:widowControl w:val="0"/>
              <w:suppressAutoHyphens/>
              <w:spacing w:after="0" w:line="228" w:lineRule="auto"/>
              <w:jc w:val="both"/>
              <w:rPr>
                <w:rFonts w:ascii="Times New Roman" w:eastAsia="Times New Roman" w:hAnsi="Times New Roman" w:cs="Times New Roman"/>
                <w:bCs/>
                <w:lang w:val="sr-Cyrl-CS" w:eastAsia="sr-Latn-CS"/>
              </w:rPr>
            </w:pPr>
            <w:r w:rsidRPr="000D4A06">
              <w:rPr>
                <w:rFonts w:ascii="Times New Roman" w:eastAsia="Times New Roman" w:hAnsi="Times New Roman" w:cs="Times New Roman"/>
                <w:bCs/>
                <w:lang w:val="sr-Latn-RS" w:eastAsia="sr-Latn-CS"/>
              </w:rPr>
              <w:t xml:space="preserve">* Студент је стекао свест о неопходности </w:t>
            </w:r>
            <w:r w:rsidRPr="000D4A06">
              <w:rPr>
                <w:rFonts w:ascii="Times New Roman" w:eastAsia="Times New Roman" w:hAnsi="Times New Roman" w:cs="Times New Roman"/>
                <w:bCs/>
                <w:lang w:val="sr-Cyrl-CS" w:eastAsia="sr-Latn-CS"/>
              </w:rPr>
              <w:t>континуираног стицања увида у актуелност изучаваних аспеката клиничке праксе.</w:t>
            </w:r>
          </w:p>
          <w:p w:rsidR="000D4A06" w:rsidRPr="000D4A06" w:rsidRDefault="000D4A06" w:rsidP="000D4A06">
            <w:pPr>
              <w:widowControl w:val="0"/>
              <w:suppressAutoHyphens/>
              <w:spacing w:after="0" w:line="228" w:lineRule="auto"/>
              <w:jc w:val="both"/>
              <w:rPr>
                <w:rFonts w:ascii="Times New Roman" w:eastAsia="Times New Roman" w:hAnsi="Times New Roman" w:cs="Times New Roman"/>
                <w:bCs/>
                <w:lang w:val="sr-Cyrl-CS" w:eastAsia="sr-Latn-CS"/>
              </w:rPr>
            </w:pPr>
            <w:r w:rsidRPr="000D4A06">
              <w:rPr>
                <w:rFonts w:ascii="Times New Roman" w:eastAsia="Times New Roman" w:hAnsi="Times New Roman" w:cs="Times New Roman"/>
                <w:bCs/>
                <w:lang w:val="sr-Cyrl-CS" w:eastAsia="sr-Latn-CS"/>
              </w:rPr>
              <w:t>* Студент уме у одређеној мери да самостално води сестринску документацију из одговарајућих области.</w:t>
            </w:r>
          </w:p>
        </w:tc>
      </w:tr>
      <w:tr w:rsidR="000D4A06" w:rsidRPr="000D4A06" w:rsidTr="000D4A06">
        <w:tc>
          <w:tcPr>
            <w:tcW w:w="5000" w:type="pct"/>
            <w:gridSpan w:val="7"/>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rPr>
                <w:rFonts w:ascii="Times New Roman" w:eastAsia="Times New Roman" w:hAnsi="Times New Roman" w:cs="Times New Roman"/>
                <w:b/>
                <w:bCs/>
                <w:lang w:val="ru-RU"/>
              </w:rPr>
            </w:pPr>
            <w:r w:rsidRPr="000D4A06">
              <w:rPr>
                <w:rFonts w:ascii="Times New Roman" w:eastAsia="Times New Roman" w:hAnsi="Times New Roman" w:cs="Times New Roman"/>
                <w:b/>
                <w:bCs/>
                <w:lang w:val="sr-Latn-RS" w:eastAsia="sr-Latn-CS"/>
              </w:rPr>
              <w:t>Садржај предмета</w:t>
            </w:r>
          </w:p>
          <w:p w:rsidR="000D4A06" w:rsidRPr="000D4A06" w:rsidRDefault="000D4A06" w:rsidP="000D4A06">
            <w:pPr>
              <w:widowControl w:val="0"/>
              <w:suppressAutoHyphens/>
              <w:spacing w:after="0" w:line="276" w:lineRule="auto"/>
              <w:jc w:val="both"/>
              <w:rPr>
                <w:rFonts w:ascii="Times New Roman" w:eastAsia="Times New Roman" w:hAnsi="Times New Roman" w:cs="Times New Roman"/>
                <w:bCs/>
                <w:lang w:val="sr-Latn-RS"/>
              </w:rPr>
            </w:pPr>
            <w:r w:rsidRPr="000D4A06">
              <w:rPr>
                <w:rFonts w:ascii="Times New Roman" w:eastAsia="Times New Roman" w:hAnsi="Times New Roman" w:cs="Times New Roman"/>
                <w:bCs/>
                <w:lang w:val="ru-RU"/>
              </w:rPr>
              <w:t xml:space="preserve">Предмет се састоји из примене знања стечених на предметима из претходних и текућег семестра у клиничком окружењу и према реалним потребама и ситуацијама које се у датом периоду укажу ради испуњења циљева, односно постизања јасно дефинисаних исхода праксе. </w:t>
            </w:r>
          </w:p>
        </w:tc>
      </w:tr>
      <w:tr w:rsidR="000D4A06" w:rsidRPr="000D4A06" w:rsidTr="000D4A06">
        <w:tc>
          <w:tcPr>
            <w:tcW w:w="5000" w:type="pct"/>
            <w:gridSpan w:val="7"/>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jc w:val="both"/>
              <w:rPr>
                <w:rFonts w:ascii="Times New Roman" w:eastAsia="Times New Roman" w:hAnsi="Times New Roman" w:cs="Times New Roman"/>
                <w:lang w:val="sr-Latn-RS" w:eastAsia="sr-Latn-CS"/>
              </w:rPr>
            </w:pPr>
            <w:r w:rsidRPr="000D4A06">
              <w:rPr>
                <w:rFonts w:ascii="Times New Roman" w:eastAsia="Times New Roman" w:hAnsi="Times New Roman" w:cs="Times New Roman"/>
                <w:b/>
                <w:bCs/>
                <w:lang w:val="sr-Latn-RS" w:eastAsia="sr-Latn-CS"/>
              </w:rPr>
              <w:t>Литература</w:t>
            </w:r>
            <w:r w:rsidRPr="000D4A06">
              <w:rPr>
                <w:rFonts w:ascii="Times New Roman" w:eastAsia="Times New Roman" w:hAnsi="Times New Roman" w:cs="Times New Roman"/>
                <w:lang w:val="sr-Latn-RS" w:eastAsia="sr-Latn-CS"/>
              </w:rPr>
              <w:t xml:space="preserve">: </w:t>
            </w:r>
            <w:r w:rsidRPr="000D4A06">
              <w:rPr>
                <w:rFonts w:ascii="Times New Roman" w:eastAsia="Times New Roman" w:hAnsi="Times New Roman" w:cs="Times New Roman"/>
                <w:bCs/>
                <w:lang w:val="sr-Latn-RS"/>
              </w:rPr>
              <w:t xml:space="preserve">Материјал који је у складу </w:t>
            </w:r>
            <w:r w:rsidRPr="000D4A06">
              <w:rPr>
                <w:rFonts w:ascii="Times New Roman" w:eastAsia="Times New Roman" w:hAnsi="Times New Roman" w:cs="Times New Roman"/>
                <w:bCs/>
                <w:lang w:val="sr-Cyrl-CS"/>
              </w:rPr>
              <w:t xml:space="preserve">потреба стручне клиничке праксе истраживања (сва доступна литература, интерни клинички документи и сл.) и сав наставни материјал из области које ова пракса обухвата (предмета који су јој претходили). </w:t>
            </w:r>
          </w:p>
        </w:tc>
      </w:tr>
      <w:tr w:rsidR="000D4A06" w:rsidRPr="000D4A06" w:rsidTr="000D4A06">
        <w:tc>
          <w:tcPr>
            <w:tcW w:w="1622" w:type="pct"/>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rPr>
                <w:rFonts w:ascii="Times New Roman" w:eastAsia="Times New Roman" w:hAnsi="Times New Roman" w:cs="Times New Roman"/>
                <w:sz w:val="20"/>
                <w:szCs w:val="20"/>
                <w:lang w:val="sr-Latn-CS" w:eastAsia="sr-Latn-CS"/>
              </w:rPr>
            </w:pPr>
            <w:r w:rsidRPr="000D4A06">
              <w:rPr>
                <w:rFonts w:ascii="Times New Roman" w:eastAsia="Times New Roman" w:hAnsi="Times New Roman" w:cs="Times New Roman"/>
                <w:b/>
                <w:bCs/>
                <w:lang w:val="sr-Latn-RS" w:eastAsia="sr-Latn-CS"/>
              </w:rPr>
              <w:t xml:space="preserve">Број часова </w:t>
            </w:r>
            <w:r w:rsidRPr="000D4A06">
              <w:rPr>
                <w:rFonts w:ascii="Times New Roman" w:eastAsia="Times New Roman" w:hAnsi="Times New Roman" w:cs="Times New Roman"/>
                <w:b/>
                <w:lang w:val="sr-Latn-RS" w:eastAsia="sr-Latn-CS"/>
              </w:rPr>
              <w:t>активне наставе: 0</w:t>
            </w:r>
          </w:p>
        </w:tc>
        <w:tc>
          <w:tcPr>
            <w:tcW w:w="1115" w:type="pct"/>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rPr>
                <w:rFonts w:ascii="Times New Roman" w:eastAsia="Times New Roman" w:hAnsi="Times New Roman" w:cs="Times New Roman"/>
                <w:sz w:val="20"/>
                <w:szCs w:val="20"/>
                <w:lang w:val="sr-Latn-CS" w:eastAsia="sr-Latn-CS"/>
              </w:rPr>
            </w:pPr>
            <w:r w:rsidRPr="000D4A06">
              <w:rPr>
                <w:rFonts w:ascii="Times New Roman" w:eastAsia="Times New Roman" w:hAnsi="Times New Roman" w:cs="Times New Roman"/>
                <w:b/>
                <w:lang w:val="sr-Latn-RS" w:eastAsia="sr-Latn-CS"/>
              </w:rPr>
              <w:t>Теоријска настава: 0</w:t>
            </w:r>
          </w:p>
        </w:tc>
        <w:tc>
          <w:tcPr>
            <w:tcW w:w="1182" w:type="pct"/>
            <w:gridSpan w:val="3"/>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rPr>
                <w:rFonts w:ascii="Times New Roman" w:eastAsia="Times New Roman" w:hAnsi="Times New Roman" w:cs="Times New Roman"/>
                <w:sz w:val="20"/>
                <w:szCs w:val="20"/>
                <w:lang w:val="sr-Latn-CS" w:eastAsia="sr-Latn-CS"/>
              </w:rPr>
            </w:pPr>
            <w:r w:rsidRPr="000D4A06">
              <w:rPr>
                <w:rFonts w:ascii="Times New Roman" w:eastAsia="Times New Roman" w:hAnsi="Times New Roman" w:cs="Times New Roman"/>
                <w:b/>
                <w:lang w:val="sr-Latn-RS" w:eastAsia="sr-Latn-CS"/>
              </w:rPr>
              <w:t>Практична настава: 0</w:t>
            </w:r>
          </w:p>
        </w:tc>
        <w:tc>
          <w:tcPr>
            <w:tcW w:w="1081" w:type="pct"/>
            <w:gridSpan w:val="2"/>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rPr>
                <w:rFonts w:ascii="Times New Roman" w:eastAsia="Times New Roman" w:hAnsi="Times New Roman" w:cs="Times New Roman"/>
                <w:b/>
                <w:lang w:val="sr-Latn-RS" w:eastAsia="sr-Latn-CS"/>
              </w:rPr>
            </w:pPr>
            <w:r w:rsidRPr="000D4A06">
              <w:rPr>
                <w:rFonts w:ascii="Times New Roman" w:eastAsia="Times New Roman" w:hAnsi="Times New Roman" w:cs="Times New Roman"/>
                <w:b/>
                <w:lang w:val="sr-Latn-RS" w:eastAsia="sr-Latn-CS"/>
              </w:rPr>
              <w:t>Остали часови: 10</w:t>
            </w:r>
          </w:p>
        </w:tc>
      </w:tr>
      <w:tr w:rsidR="000D4A06" w:rsidRPr="000D4A06" w:rsidTr="000D4A06">
        <w:tc>
          <w:tcPr>
            <w:tcW w:w="5000" w:type="pct"/>
            <w:gridSpan w:val="7"/>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jc w:val="both"/>
              <w:rPr>
                <w:rFonts w:ascii="Times New Roman" w:eastAsia="Times New Roman" w:hAnsi="Times New Roman" w:cs="Times New Roman"/>
                <w:lang w:val="sr-Cyrl-CS" w:eastAsia="sr-Latn-CS"/>
              </w:rPr>
            </w:pPr>
            <w:r w:rsidRPr="000D4A06">
              <w:rPr>
                <w:rFonts w:ascii="Times New Roman" w:eastAsia="Times New Roman" w:hAnsi="Times New Roman" w:cs="Times New Roman"/>
                <w:b/>
                <w:bCs/>
                <w:lang w:val="sr-Cyrl-CS" w:eastAsia="sr-Latn-CS"/>
              </w:rPr>
              <w:t xml:space="preserve">Методе извођења наставе: </w:t>
            </w:r>
            <w:r w:rsidRPr="000D4A06">
              <w:rPr>
                <w:rFonts w:ascii="Times New Roman" w:eastAsia="Times New Roman" w:hAnsi="Times New Roman" w:cs="Times New Roman"/>
                <w:lang w:val="sr-Cyrl-CS" w:eastAsia="sr-Latn-CS"/>
              </w:rPr>
              <w:t xml:space="preserve">Активно учешће у </w:t>
            </w:r>
            <w:r w:rsidRPr="000D4A06">
              <w:rPr>
                <w:rFonts w:ascii="Times New Roman" w:eastAsia="Times New Roman" w:hAnsi="Times New Roman" w:cs="Times New Roman"/>
                <w:lang w:val="ru-RU" w:eastAsia="sr-Latn-CS"/>
              </w:rPr>
              <w:t>реалним ситуацијама у клиничком окружењу, подржане потребним предавањима, увежбавањима, симулирањима ситуација из области обухваћених овом стручном клиничком праксом како би могле бити оптимално примењене у реалним клиничким ситуацијама. Може подразумевати и одређене врсте пројектних задатака за појединачне студенте или тимове. Све је у циљу прилагођавања едукативног процеса потребама појединачних студената или група студената како би се постигао највећи могући степен усвајања и примене знања које су у фокусу.</w:t>
            </w:r>
          </w:p>
        </w:tc>
      </w:tr>
      <w:tr w:rsidR="000D4A06" w:rsidRPr="000D4A06" w:rsidTr="000D4A06">
        <w:tc>
          <w:tcPr>
            <w:tcW w:w="5000" w:type="pct"/>
            <w:gridSpan w:val="7"/>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jc w:val="center"/>
              <w:rPr>
                <w:rFonts w:ascii="Times New Roman" w:eastAsia="Times New Roman" w:hAnsi="Times New Roman" w:cs="Times New Roman"/>
                <w:b/>
                <w:bCs/>
                <w:lang w:val="sr-Latn-RS"/>
              </w:rPr>
            </w:pPr>
            <w:r w:rsidRPr="000D4A06">
              <w:rPr>
                <w:rFonts w:ascii="Times New Roman" w:eastAsia="Times New Roman" w:hAnsi="Times New Roman" w:cs="Times New Roman"/>
                <w:b/>
                <w:bCs/>
                <w:lang w:val="sr-Latn-RS" w:eastAsia="sr-Latn-CS"/>
              </w:rPr>
              <w:t>Оцена  знања (максимални број поена 100)</w:t>
            </w:r>
          </w:p>
        </w:tc>
      </w:tr>
      <w:tr w:rsidR="000D4A06" w:rsidRPr="000D4A06" w:rsidTr="000D4A06">
        <w:trPr>
          <w:trHeight w:val="278"/>
        </w:trPr>
        <w:tc>
          <w:tcPr>
            <w:tcW w:w="2916" w:type="pct"/>
            <w:gridSpan w:val="3"/>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rPr>
                <w:rFonts w:ascii="Times New Roman" w:eastAsia="Times New Roman" w:hAnsi="Times New Roman" w:cs="Times New Roman"/>
                <w:b/>
                <w:iCs/>
                <w:lang w:val="sr-Latn-RS"/>
              </w:rPr>
            </w:pPr>
            <w:r w:rsidRPr="000D4A06">
              <w:rPr>
                <w:rFonts w:ascii="Times New Roman" w:eastAsia="Times New Roman" w:hAnsi="Times New Roman" w:cs="Times New Roman"/>
                <w:b/>
                <w:iCs/>
                <w:lang w:val="sr-Latn-RS" w:eastAsia="sr-Latn-CS"/>
              </w:rPr>
              <w:lastRenderedPageBreak/>
              <w:t>Предиспитне обавезе</w:t>
            </w:r>
          </w:p>
        </w:tc>
        <w:tc>
          <w:tcPr>
            <w:tcW w:w="459" w:type="pct"/>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rPr>
                <w:rFonts w:ascii="Times New Roman" w:eastAsia="Times New Roman" w:hAnsi="Times New Roman" w:cs="Times New Roman"/>
                <w:lang w:val="sr-Latn-RS"/>
              </w:rPr>
            </w:pPr>
            <w:r w:rsidRPr="000D4A06">
              <w:rPr>
                <w:rFonts w:ascii="Times New Roman" w:eastAsia="Times New Roman" w:hAnsi="Times New Roman" w:cs="Times New Roman"/>
                <w:lang w:val="sr-Latn-RS" w:eastAsia="sr-Latn-CS"/>
              </w:rPr>
              <w:t>поена</w:t>
            </w:r>
          </w:p>
        </w:tc>
        <w:tc>
          <w:tcPr>
            <w:tcW w:w="1000" w:type="pct"/>
            <w:gridSpan w:val="2"/>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rPr>
                <w:rFonts w:ascii="Times New Roman" w:eastAsia="Times New Roman" w:hAnsi="Times New Roman" w:cs="Times New Roman"/>
                <w:b/>
                <w:bCs/>
                <w:lang w:val="sr-Latn-RS"/>
              </w:rPr>
            </w:pPr>
            <w:r w:rsidRPr="000D4A06">
              <w:rPr>
                <w:rFonts w:ascii="Times New Roman" w:eastAsia="Times New Roman" w:hAnsi="Times New Roman" w:cs="Times New Roman"/>
                <w:b/>
                <w:iCs/>
                <w:lang w:val="sr-Latn-RS" w:eastAsia="sr-Latn-CS"/>
              </w:rPr>
              <w:t xml:space="preserve">Завршни испит </w:t>
            </w:r>
          </w:p>
        </w:tc>
        <w:tc>
          <w:tcPr>
            <w:tcW w:w="625" w:type="pct"/>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rPr>
                <w:rFonts w:ascii="Times New Roman" w:eastAsia="Times New Roman" w:hAnsi="Times New Roman" w:cs="Times New Roman"/>
                <w:b/>
                <w:bCs/>
                <w:lang w:val="sr-Latn-RS"/>
              </w:rPr>
            </w:pPr>
            <w:r w:rsidRPr="000D4A06">
              <w:rPr>
                <w:rFonts w:ascii="Times New Roman" w:eastAsia="Times New Roman" w:hAnsi="Times New Roman" w:cs="Times New Roman"/>
                <w:lang w:val="sr-Latn-RS" w:eastAsia="sr-Latn-CS"/>
              </w:rPr>
              <w:t>поена</w:t>
            </w:r>
          </w:p>
        </w:tc>
      </w:tr>
      <w:tr w:rsidR="000D4A06" w:rsidRPr="000D4A06" w:rsidTr="000D4A06">
        <w:tc>
          <w:tcPr>
            <w:tcW w:w="2916" w:type="pct"/>
            <w:gridSpan w:val="3"/>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rPr>
                <w:rFonts w:ascii="Times New Roman" w:eastAsia="Times New Roman" w:hAnsi="Times New Roman" w:cs="Times New Roman"/>
                <w:i/>
                <w:iCs/>
                <w:lang w:val="sr-Latn-RS"/>
              </w:rPr>
            </w:pPr>
            <w:r w:rsidRPr="000D4A06">
              <w:rPr>
                <w:rFonts w:ascii="Times New Roman" w:eastAsia="Times New Roman" w:hAnsi="Times New Roman" w:cs="Times New Roman"/>
                <w:lang w:val="sr-Latn-RS" w:eastAsia="sr-Latn-CS"/>
              </w:rPr>
              <w:t>Присуство и активност/ залагање на стручној клиничкој пракси</w:t>
            </w:r>
          </w:p>
        </w:tc>
        <w:tc>
          <w:tcPr>
            <w:tcW w:w="459" w:type="pct"/>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rPr>
                <w:rFonts w:ascii="Times New Roman" w:eastAsia="Times New Roman" w:hAnsi="Times New Roman" w:cs="Times New Roman"/>
                <w:b/>
                <w:bCs/>
                <w:lang w:val="sr-Latn-RS"/>
              </w:rPr>
            </w:pPr>
            <w:r w:rsidRPr="000D4A06">
              <w:rPr>
                <w:rFonts w:ascii="Times New Roman" w:eastAsia="Times New Roman" w:hAnsi="Times New Roman" w:cs="Times New Roman"/>
                <w:b/>
                <w:bCs/>
                <w:lang w:val="sr-Latn-RS" w:eastAsia="sr-Latn-CS"/>
              </w:rPr>
              <w:t>50</w:t>
            </w:r>
          </w:p>
        </w:tc>
        <w:tc>
          <w:tcPr>
            <w:tcW w:w="1000" w:type="pct"/>
            <w:gridSpan w:val="2"/>
            <w:vMerge w:val="restart"/>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rPr>
                <w:rFonts w:ascii="Times New Roman" w:eastAsia="Times New Roman" w:hAnsi="Times New Roman" w:cs="Times New Roman"/>
                <w:lang w:val="sr-Latn-RS"/>
              </w:rPr>
            </w:pPr>
            <w:r w:rsidRPr="000D4A06">
              <w:rPr>
                <w:rFonts w:ascii="Times New Roman" w:eastAsia="Times New Roman" w:hAnsi="Times New Roman" w:cs="Times New Roman"/>
                <w:lang w:val="sr-Latn-RS"/>
              </w:rPr>
              <w:t>Одбрана портфолиа стручне праксе</w:t>
            </w:r>
          </w:p>
        </w:tc>
        <w:tc>
          <w:tcPr>
            <w:tcW w:w="625" w:type="pct"/>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rPr>
                <w:rFonts w:ascii="Times New Roman" w:eastAsia="Times New Roman" w:hAnsi="Times New Roman" w:cs="Times New Roman"/>
                <w:b/>
                <w:bCs/>
                <w:lang w:val="sr-Latn-RS"/>
              </w:rPr>
            </w:pPr>
            <w:r w:rsidRPr="000D4A06">
              <w:rPr>
                <w:rFonts w:ascii="Times New Roman" w:eastAsia="Times New Roman" w:hAnsi="Times New Roman" w:cs="Times New Roman"/>
                <w:b/>
                <w:bCs/>
                <w:lang w:val="sr-Latn-RS" w:eastAsia="sr-Latn-CS"/>
              </w:rPr>
              <w:t>30</w:t>
            </w:r>
          </w:p>
        </w:tc>
      </w:tr>
      <w:tr w:rsidR="000D4A06" w:rsidRPr="000D4A06" w:rsidTr="000D4A06">
        <w:tc>
          <w:tcPr>
            <w:tcW w:w="2916" w:type="pct"/>
            <w:gridSpan w:val="3"/>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rPr>
                <w:rFonts w:ascii="Times New Roman" w:eastAsia="Times New Roman" w:hAnsi="Times New Roman" w:cs="Times New Roman"/>
                <w:lang w:val="sr-Latn-RS"/>
              </w:rPr>
            </w:pPr>
            <w:r w:rsidRPr="000D4A06">
              <w:rPr>
                <w:rFonts w:ascii="Times New Roman" w:eastAsia="Times New Roman" w:hAnsi="Times New Roman" w:cs="Times New Roman"/>
                <w:lang w:val="sr-Latn-RS" w:eastAsia="sr-Latn-CS"/>
              </w:rPr>
              <w:t>Портфолио стручне праксе</w:t>
            </w:r>
          </w:p>
        </w:tc>
        <w:tc>
          <w:tcPr>
            <w:tcW w:w="459" w:type="pct"/>
            <w:tcBorders>
              <w:top w:val="single" w:sz="4" w:space="0" w:color="00000A"/>
              <w:left w:val="single" w:sz="4" w:space="0" w:color="00000A"/>
              <w:bottom w:val="single" w:sz="4" w:space="0" w:color="00000A"/>
              <w:right w:val="single" w:sz="4" w:space="0" w:color="00000A"/>
            </w:tcBorders>
            <w:hideMark/>
          </w:tcPr>
          <w:p w:rsidR="000D4A06" w:rsidRPr="000D4A06" w:rsidRDefault="000D4A06" w:rsidP="000D4A06">
            <w:pPr>
              <w:widowControl w:val="0"/>
              <w:suppressAutoHyphens/>
              <w:spacing w:after="0" w:line="276" w:lineRule="auto"/>
              <w:ind w:left="34"/>
              <w:rPr>
                <w:rFonts w:ascii="Times New Roman" w:eastAsia="Times New Roman" w:hAnsi="Times New Roman" w:cs="Times New Roman"/>
                <w:b/>
                <w:bCs/>
                <w:lang w:val="sr-Latn-RS" w:eastAsia="sr-Latn-CS"/>
              </w:rPr>
            </w:pPr>
            <w:r w:rsidRPr="000D4A06">
              <w:rPr>
                <w:rFonts w:ascii="Times New Roman" w:eastAsia="Times New Roman" w:hAnsi="Times New Roman" w:cs="Times New Roman"/>
                <w:b/>
                <w:bCs/>
                <w:lang w:val="sr-Latn-RS" w:eastAsia="sr-Latn-CS"/>
              </w:rPr>
              <w:t>20</w:t>
            </w:r>
          </w:p>
        </w:tc>
        <w:tc>
          <w:tcPr>
            <w:tcW w:w="1000" w:type="pct"/>
            <w:gridSpan w:val="2"/>
            <w:vMerge/>
            <w:tcBorders>
              <w:top w:val="single" w:sz="4" w:space="0" w:color="00000A"/>
              <w:left w:val="single" w:sz="4" w:space="0" w:color="00000A"/>
              <w:bottom w:val="single" w:sz="4" w:space="0" w:color="00000A"/>
              <w:right w:val="single" w:sz="4" w:space="0" w:color="00000A"/>
            </w:tcBorders>
            <w:vAlign w:val="center"/>
            <w:hideMark/>
          </w:tcPr>
          <w:p w:rsidR="000D4A06" w:rsidRPr="000D4A06" w:rsidRDefault="000D4A06" w:rsidP="000D4A06">
            <w:pPr>
              <w:spacing w:after="0" w:line="276" w:lineRule="auto"/>
              <w:rPr>
                <w:rFonts w:ascii="Times New Roman" w:eastAsia="Times New Roman" w:hAnsi="Times New Roman" w:cs="Times New Roman"/>
                <w:lang w:val="sr-Latn-RS"/>
              </w:rPr>
            </w:pPr>
          </w:p>
        </w:tc>
        <w:tc>
          <w:tcPr>
            <w:tcW w:w="625" w:type="pct"/>
            <w:tcBorders>
              <w:top w:val="single" w:sz="4" w:space="0" w:color="00000A"/>
              <w:left w:val="single" w:sz="4" w:space="0" w:color="00000A"/>
              <w:bottom w:val="single" w:sz="4" w:space="0" w:color="00000A"/>
              <w:right w:val="single" w:sz="4" w:space="0" w:color="00000A"/>
            </w:tcBorders>
          </w:tcPr>
          <w:p w:rsidR="000D4A06" w:rsidRPr="000D4A06" w:rsidRDefault="000D4A06" w:rsidP="000D4A06">
            <w:pPr>
              <w:widowControl w:val="0"/>
              <w:suppressAutoHyphens/>
              <w:spacing w:after="0" w:line="276" w:lineRule="auto"/>
              <w:ind w:left="34"/>
              <w:rPr>
                <w:rFonts w:ascii="Times New Roman" w:eastAsia="Times New Roman" w:hAnsi="Times New Roman" w:cs="Times New Roman"/>
                <w:b/>
                <w:bCs/>
                <w:lang w:val="sr-Latn-RS" w:eastAsia="sr-Latn-CS"/>
              </w:rPr>
            </w:pPr>
          </w:p>
        </w:tc>
      </w:tr>
    </w:tbl>
    <w:p w:rsidR="00B4570B" w:rsidRDefault="00B4570B" w:rsidP="00C31755">
      <w:pPr>
        <w:jc w:val="center"/>
        <w:rPr>
          <w:rFonts w:ascii="Times New Roman" w:hAnsi="Times New Roman" w:cs="Times New Roman"/>
          <w:b/>
          <w:noProof/>
          <w:sz w:val="20"/>
          <w:szCs w:val="20"/>
          <w:lang w:val="sr-Cyrl-RS"/>
        </w:rPr>
      </w:pPr>
    </w:p>
    <w:p w:rsidR="00B4570B" w:rsidRDefault="00B4570B">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26"/>
        <w:gridCol w:w="1950"/>
        <w:gridCol w:w="1166"/>
        <w:gridCol w:w="2032"/>
        <w:gridCol w:w="1649"/>
      </w:tblGrid>
      <w:tr w:rsidR="00B4570B" w:rsidRPr="00B4570B" w:rsidTr="00B4570B">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ind w:firstLine="34"/>
              <w:rPr>
                <w:rFonts w:ascii="Times New Roman" w:eastAsia="Times New Roman" w:hAnsi="Times New Roman" w:cs="Times New Roman"/>
                <w:b/>
                <w:bCs/>
                <w:sz w:val="20"/>
                <w:szCs w:val="20"/>
                <w:lang w:val="sr-Cyrl-RS" w:eastAsia="sr-Latn-CS"/>
              </w:rPr>
            </w:pPr>
            <w:r w:rsidRPr="00B4570B">
              <w:rPr>
                <w:rFonts w:ascii="Times New Roman" w:eastAsia="Times New Roman" w:hAnsi="Times New Roman" w:cs="Times New Roman"/>
                <w:b/>
                <w:bCs/>
                <w:sz w:val="20"/>
                <w:szCs w:val="20"/>
                <w:lang w:val="sr-Cyrl-CS" w:eastAsia="sr-Latn-CS"/>
              </w:rPr>
              <w:lastRenderedPageBreak/>
              <w:t>Студијски програм:</w:t>
            </w:r>
            <w:r w:rsidRPr="00B4570B">
              <w:rPr>
                <w:rFonts w:ascii="Times New Roman" w:eastAsia="Times New Roman" w:hAnsi="Times New Roman" w:cs="Times New Roman"/>
                <w:b/>
                <w:bCs/>
                <w:lang w:val="sr-Cyrl-CS" w:eastAsia="sr-Latn-CS"/>
              </w:rPr>
              <w:t xml:space="preserve"> </w:t>
            </w:r>
            <w:r w:rsidRPr="00B4570B">
              <w:rPr>
                <w:rFonts w:ascii="Times New Roman" w:eastAsia="Times New Roman" w:hAnsi="Times New Roman" w:cs="Times New Roman"/>
                <w:b/>
                <w:bCs/>
                <w:lang w:val="sr-Cyrl-RS" w:eastAsia="sr-Latn-CS"/>
              </w:rPr>
              <w:t>Сестринство</w:t>
            </w:r>
          </w:p>
        </w:tc>
      </w:tr>
      <w:tr w:rsidR="00B4570B" w:rsidRPr="00B4570B" w:rsidTr="00B4570B">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b/>
                <w:sz w:val="20"/>
                <w:szCs w:val="20"/>
                <w:lang w:val="sr-Cyrl-RS" w:eastAsia="sr-Latn-CS"/>
              </w:rPr>
            </w:pPr>
            <w:r w:rsidRPr="00B4570B">
              <w:rPr>
                <w:rFonts w:ascii="Times New Roman" w:eastAsia="Times New Roman" w:hAnsi="Times New Roman" w:cs="Times New Roman"/>
                <w:b/>
                <w:bCs/>
                <w:sz w:val="20"/>
                <w:szCs w:val="20"/>
                <w:lang w:val="sr-Cyrl-CS" w:eastAsia="sr-Latn-CS"/>
              </w:rPr>
              <w:t xml:space="preserve">Назив предмета: </w:t>
            </w:r>
            <w:r w:rsidRPr="00B4570B">
              <w:rPr>
                <w:rFonts w:ascii="Times New Roman" w:eastAsia="Times New Roman" w:hAnsi="Times New Roman" w:cs="Times New Roman"/>
                <w:b/>
                <w:bCs/>
                <w:sz w:val="20"/>
                <w:szCs w:val="20"/>
                <w:lang w:val="sr-Cyrl-RS" w:eastAsia="sr-Latn-CS"/>
              </w:rPr>
              <w:t>ИНФОРМАЦИОНЕ ТЕХНОЛОГИЈЕ У ЗДРАВСТВЕНОМ СИСТЕМУ</w:t>
            </w:r>
          </w:p>
        </w:tc>
      </w:tr>
      <w:tr w:rsidR="00B4570B" w:rsidRPr="00B4570B" w:rsidTr="00B4570B">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sz w:val="20"/>
                <w:szCs w:val="20"/>
                <w:lang w:val="sr-Cyrl-RS" w:eastAsia="sr-Latn-CS"/>
              </w:rPr>
            </w:pPr>
            <w:r w:rsidRPr="00B4570B">
              <w:rPr>
                <w:rFonts w:ascii="Times New Roman" w:eastAsia="Times New Roman" w:hAnsi="Times New Roman" w:cs="Times New Roman"/>
                <w:b/>
                <w:bCs/>
                <w:sz w:val="20"/>
                <w:szCs w:val="20"/>
                <w:lang w:val="sr-Cyrl-CS" w:eastAsia="sr-Latn-CS"/>
              </w:rPr>
              <w:t xml:space="preserve">Статус предмета: </w:t>
            </w:r>
            <w:r w:rsidRPr="00B4570B">
              <w:rPr>
                <w:rFonts w:ascii="Times New Roman" w:eastAsia="Times New Roman" w:hAnsi="Times New Roman" w:cs="Times New Roman"/>
                <w:bCs/>
                <w:sz w:val="20"/>
                <w:szCs w:val="20"/>
                <w:lang w:val="sr-Cyrl-RS" w:eastAsia="sr-Latn-CS"/>
              </w:rPr>
              <w:t>Обавезан</w:t>
            </w:r>
          </w:p>
        </w:tc>
      </w:tr>
      <w:tr w:rsidR="00B4570B" w:rsidRPr="00B4570B" w:rsidTr="00B4570B">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sz w:val="20"/>
                <w:szCs w:val="20"/>
                <w:lang w:val="sr-Cyrl-CS" w:eastAsia="sr-Latn-CS"/>
              </w:rPr>
            </w:pPr>
            <w:r w:rsidRPr="00B4570B">
              <w:rPr>
                <w:rFonts w:ascii="Times New Roman" w:eastAsia="Times New Roman" w:hAnsi="Times New Roman" w:cs="Times New Roman"/>
                <w:b/>
                <w:bCs/>
                <w:sz w:val="20"/>
                <w:szCs w:val="20"/>
                <w:lang w:val="sr-Cyrl-CS" w:eastAsia="sr-Latn-CS"/>
              </w:rPr>
              <w:t xml:space="preserve">Број ЕСПБ: </w:t>
            </w:r>
            <w:r w:rsidRPr="00B4570B">
              <w:rPr>
                <w:rFonts w:ascii="Times New Roman" w:eastAsia="Times New Roman" w:hAnsi="Times New Roman" w:cs="Times New Roman"/>
                <w:bCs/>
                <w:sz w:val="20"/>
                <w:szCs w:val="20"/>
                <w:lang w:val="sr-Cyrl-CS" w:eastAsia="sr-Latn-CS"/>
              </w:rPr>
              <w:t>6</w:t>
            </w:r>
          </w:p>
        </w:tc>
      </w:tr>
      <w:tr w:rsidR="00B4570B" w:rsidRPr="00B4570B" w:rsidTr="00B4570B">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sz w:val="20"/>
                <w:szCs w:val="20"/>
                <w:lang w:val="sr-Cyrl-CS" w:eastAsia="sr-Latn-CS"/>
              </w:rPr>
            </w:pPr>
            <w:r w:rsidRPr="00B4570B">
              <w:rPr>
                <w:rFonts w:ascii="Times New Roman" w:eastAsia="Times New Roman" w:hAnsi="Times New Roman" w:cs="Times New Roman"/>
                <w:b/>
                <w:bCs/>
                <w:sz w:val="20"/>
                <w:szCs w:val="20"/>
                <w:lang w:val="sr-Cyrl-CS" w:eastAsia="sr-Latn-CS"/>
              </w:rPr>
              <w:t>Услов: /</w:t>
            </w:r>
          </w:p>
        </w:tc>
      </w:tr>
      <w:tr w:rsidR="00B4570B" w:rsidRPr="00B4570B" w:rsidTr="00B4570B">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B4570B">
              <w:rPr>
                <w:rFonts w:ascii="Times New Roman" w:eastAsia="Times New Roman" w:hAnsi="Times New Roman" w:cs="Times New Roman"/>
                <w:b/>
                <w:bCs/>
                <w:sz w:val="20"/>
                <w:szCs w:val="20"/>
                <w:lang w:val="sr-Cyrl-CS" w:eastAsia="sr-Latn-CS"/>
              </w:rPr>
              <w:t>Циљ предмета</w:t>
            </w:r>
          </w:p>
          <w:p w:rsidR="00B4570B" w:rsidRPr="00B4570B" w:rsidRDefault="00B4570B" w:rsidP="00B4570B">
            <w:pPr>
              <w:widowControl w:val="0"/>
              <w:tabs>
                <w:tab w:val="left" w:pos="567"/>
              </w:tabs>
              <w:autoSpaceDE w:val="0"/>
              <w:autoSpaceDN w:val="0"/>
              <w:adjustRightInd w:val="0"/>
              <w:spacing w:after="60" w:line="276" w:lineRule="auto"/>
              <w:jc w:val="both"/>
              <w:rPr>
                <w:rFonts w:ascii="Times New Roman" w:eastAsia="Times New Roman" w:hAnsi="Times New Roman" w:cs="Times New Roman"/>
                <w:bCs/>
                <w:sz w:val="20"/>
                <w:szCs w:val="20"/>
                <w:lang w:val="sr-Latn-RS" w:eastAsia="sr-Latn-CS"/>
              </w:rPr>
            </w:pPr>
            <w:r w:rsidRPr="00B4570B">
              <w:rPr>
                <w:rFonts w:ascii="Times New Roman" w:eastAsia="Times New Roman" w:hAnsi="Times New Roman" w:cs="Times New Roman"/>
                <w:bCs/>
                <w:sz w:val="20"/>
                <w:szCs w:val="20"/>
                <w:lang w:val="sr-Latn-RS" w:eastAsia="sr-Latn-CS"/>
              </w:rPr>
              <w:t>Основни циљеви предмета су да омогући студентима, будућим дипломираним медицинским сестрама, стицање базичних знања и вештина информатике у здравственој заштити неопходних за: адекватно коришћење података, знања и информација у систему здравствене заштите, разумевање и усклађивање захтева здравствених информационих система и примену информационих технологија ради унапређења здравља становништва.</w:t>
            </w:r>
          </w:p>
        </w:tc>
      </w:tr>
      <w:tr w:rsidR="00B4570B" w:rsidRPr="00B4570B" w:rsidTr="00B4570B">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B4570B">
              <w:rPr>
                <w:rFonts w:ascii="Times New Roman" w:eastAsia="Times New Roman" w:hAnsi="Times New Roman" w:cs="Times New Roman"/>
                <w:b/>
                <w:bCs/>
                <w:sz w:val="20"/>
                <w:szCs w:val="20"/>
                <w:lang w:val="sr-Cyrl-CS" w:eastAsia="sr-Latn-CS"/>
              </w:rPr>
              <w:t xml:space="preserve">Исход предмета </w:t>
            </w:r>
          </w:p>
          <w:p w:rsidR="00B4570B" w:rsidRPr="00B4570B" w:rsidRDefault="00B4570B" w:rsidP="00B4570B">
            <w:pPr>
              <w:widowControl w:val="0"/>
              <w:tabs>
                <w:tab w:val="left" w:pos="567"/>
              </w:tabs>
              <w:autoSpaceDE w:val="0"/>
              <w:autoSpaceDN w:val="0"/>
              <w:adjustRightInd w:val="0"/>
              <w:spacing w:after="60" w:line="276" w:lineRule="auto"/>
              <w:jc w:val="both"/>
              <w:rPr>
                <w:rFonts w:ascii="Times New Roman" w:eastAsia="Times New Roman" w:hAnsi="Times New Roman" w:cs="Times New Roman"/>
                <w:sz w:val="20"/>
                <w:szCs w:val="20"/>
                <w:lang w:val="sr-Cyrl-CS" w:eastAsia="sr-Latn-CS"/>
              </w:rPr>
            </w:pPr>
            <w:r w:rsidRPr="00B4570B">
              <w:rPr>
                <w:rFonts w:ascii="Times New Roman" w:eastAsia="Times New Roman" w:hAnsi="Times New Roman" w:cs="Times New Roman"/>
                <w:sz w:val="20"/>
                <w:szCs w:val="20"/>
                <w:lang w:val="sr-Cyrl-CS" w:eastAsia="sr-Latn-CS"/>
              </w:rPr>
              <w:t>Овладавање знањима и информатичким вештинама неопходним за спровођење сестринских задатака и обезбеђење стандарда сестринске праксе. Ово укључује коришћење информационих технологија у процесу спровођења здравствене неге, успостављању ефективних административних система, управљању информацијама и унапређењу комуникације ради унапређења здравља популације, заједнице, породице и појединаца, као и континуираној подршци учењу.</w:t>
            </w:r>
          </w:p>
        </w:tc>
      </w:tr>
      <w:tr w:rsidR="00B4570B" w:rsidRPr="00B4570B" w:rsidTr="00B4570B">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B4570B">
              <w:rPr>
                <w:rFonts w:ascii="Times New Roman" w:eastAsia="Times New Roman" w:hAnsi="Times New Roman" w:cs="Times New Roman"/>
                <w:b/>
                <w:bCs/>
                <w:sz w:val="20"/>
                <w:szCs w:val="20"/>
                <w:lang w:val="sr-Cyrl-CS" w:eastAsia="sr-Latn-CS"/>
              </w:rPr>
              <w:t>Садржај предмета</w:t>
            </w:r>
          </w:p>
          <w:p w:rsidR="00B4570B" w:rsidRPr="00B4570B" w:rsidRDefault="00B4570B" w:rsidP="00B4570B">
            <w:pPr>
              <w:widowControl w:val="0"/>
              <w:autoSpaceDE w:val="0"/>
              <w:autoSpaceDN w:val="0"/>
              <w:adjustRightInd w:val="0"/>
              <w:spacing w:after="0" w:line="276" w:lineRule="auto"/>
              <w:jc w:val="both"/>
              <w:rPr>
                <w:rFonts w:ascii="Times New Roman" w:eastAsia="Times New Roman" w:hAnsi="Times New Roman" w:cs="Times New Roman"/>
                <w:i/>
                <w:iCs/>
                <w:sz w:val="20"/>
                <w:szCs w:val="20"/>
                <w:lang w:val="sr-Cyrl-CS" w:eastAsia="sr-Latn-CS"/>
              </w:rPr>
            </w:pPr>
            <w:r w:rsidRPr="00B4570B">
              <w:rPr>
                <w:rFonts w:ascii="Times New Roman" w:eastAsia="Times New Roman" w:hAnsi="Times New Roman" w:cs="Times New Roman"/>
                <w:i/>
                <w:iCs/>
                <w:sz w:val="20"/>
                <w:szCs w:val="20"/>
                <w:lang w:val="sr-Cyrl-CS" w:eastAsia="sr-Latn-CS"/>
              </w:rPr>
              <w:t>Теоријска настава</w:t>
            </w:r>
          </w:p>
          <w:p w:rsidR="00B4570B" w:rsidRPr="00B4570B" w:rsidRDefault="00B4570B" w:rsidP="00B4570B">
            <w:pPr>
              <w:widowControl w:val="0"/>
              <w:autoSpaceDE w:val="0"/>
              <w:autoSpaceDN w:val="0"/>
              <w:adjustRightInd w:val="0"/>
              <w:spacing w:after="0" w:line="276" w:lineRule="auto"/>
              <w:jc w:val="both"/>
              <w:rPr>
                <w:rFonts w:ascii="Times New Roman" w:eastAsia="Times New Roman" w:hAnsi="Times New Roman" w:cs="Times New Roman"/>
                <w:iCs/>
                <w:sz w:val="20"/>
                <w:szCs w:val="20"/>
                <w:lang w:val="sr-Cyrl-CS" w:eastAsia="sr-Latn-CS"/>
              </w:rPr>
            </w:pPr>
            <w:r w:rsidRPr="00B4570B">
              <w:rPr>
                <w:rFonts w:ascii="Times New Roman" w:eastAsia="Times New Roman" w:hAnsi="Times New Roman" w:cs="Times New Roman"/>
                <w:iCs/>
                <w:sz w:val="20"/>
                <w:szCs w:val="20"/>
                <w:lang w:val="sr-Cyrl-CS" w:eastAsia="sr-Latn-CS"/>
              </w:rPr>
              <w:t xml:space="preserve">Увод у здравствену информатику; Информације и њихов значај у здравству; Улога информационих технологија у дисеминацији медицинског знања; Интерактивна здравствена заштита; Здравствени информациони систем; Дизајн, имплементација, евалуација и одржавање здравствених информационих система; Електронска здравствена документација; Подршка одлучивању и пракса заснована на доказима; Телемедицина и мобилне технологије; Процена квалитета здравствених информација; Стратегије претраживања здравствених информација на Интернету и онлајн базама података; Извори претраживања здравствених информација на Интернету и онлајн базама података; Идентификација информационог процеса, структура података, класификације и номенклатуре, стандардизација, тајност и безбедност; </w:t>
            </w:r>
            <w:r w:rsidRPr="00B4570B">
              <w:rPr>
                <w:rFonts w:ascii="Times New Roman" w:eastAsia="Times New Roman" w:hAnsi="Times New Roman" w:cs="Times New Roman"/>
                <w:i/>
                <w:iCs/>
                <w:sz w:val="20"/>
                <w:szCs w:val="20"/>
                <w:lang w:val="sr-Cyrl-CS" w:eastAsia="sr-Latn-CS"/>
              </w:rPr>
              <w:t>Heliant Health</w:t>
            </w:r>
            <w:r w:rsidRPr="00B4570B">
              <w:rPr>
                <w:rFonts w:ascii="Times New Roman" w:eastAsia="Times New Roman" w:hAnsi="Times New Roman" w:cs="Times New Roman"/>
                <w:iCs/>
                <w:sz w:val="20"/>
                <w:szCs w:val="20"/>
                <w:lang w:val="sr-Cyrl-CS" w:eastAsia="sr-Latn-CS"/>
              </w:rPr>
              <w:t xml:space="preserve"> - здравствени информациони систем који подржава све интеракције између пацијената и здравствене установе, унутар саме здравствене установе и између здравствене установе и Републичког фонда за здравствено осигурање.</w:t>
            </w:r>
          </w:p>
          <w:p w:rsidR="00B4570B" w:rsidRPr="00B4570B" w:rsidRDefault="00B4570B" w:rsidP="00B4570B">
            <w:pPr>
              <w:widowControl w:val="0"/>
              <w:autoSpaceDE w:val="0"/>
              <w:autoSpaceDN w:val="0"/>
              <w:adjustRightInd w:val="0"/>
              <w:spacing w:after="0" w:line="276" w:lineRule="auto"/>
              <w:jc w:val="both"/>
              <w:rPr>
                <w:rFonts w:ascii="Times New Roman" w:eastAsia="Times New Roman" w:hAnsi="Times New Roman" w:cs="Times New Roman"/>
                <w:i/>
                <w:iCs/>
                <w:sz w:val="20"/>
                <w:szCs w:val="20"/>
                <w:lang w:val="sr-Cyrl-CS" w:eastAsia="sr-Latn-CS"/>
              </w:rPr>
            </w:pPr>
            <w:r w:rsidRPr="00B4570B">
              <w:rPr>
                <w:rFonts w:ascii="Times New Roman" w:eastAsia="Times New Roman" w:hAnsi="Times New Roman" w:cs="Times New Roman"/>
                <w:i/>
                <w:iCs/>
                <w:sz w:val="20"/>
                <w:szCs w:val="20"/>
                <w:lang w:val="sr-Cyrl-CS" w:eastAsia="sr-Latn-CS"/>
              </w:rPr>
              <w:t xml:space="preserve">Практична настава </w:t>
            </w:r>
          </w:p>
          <w:p w:rsidR="00B4570B" w:rsidRPr="00B4570B" w:rsidRDefault="00B4570B" w:rsidP="00B4570B">
            <w:pPr>
              <w:widowControl w:val="0"/>
              <w:autoSpaceDE w:val="0"/>
              <w:autoSpaceDN w:val="0"/>
              <w:adjustRightInd w:val="0"/>
              <w:spacing w:after="0" w:line="276" w:lineRule="auto"/>
              <w:jc w:val="both"/>
              <w:rPr>
                <w:rFonts w:ascii="Times New Roman" w:eastAsia="Times New Roman" w:hAnsi="Times New Roman" w:cs="Times New Roman"/>
                <w:sz w:val="20"/>
                <w:szCs w:val="20"/>
                <w:lang w:val="sr-Cyrl-RS" w:eastAsia="sr-Latn-CS"/>
              </w:rPr>
            </w:pPr>
            <w:r w:rsidRPr="00B4570B">
              <w:rPr>
                <w:rFonts w:ascii="Times New Roman" w:eastAsia="Times New Roman" w:hAnsi="Times New Roman" w:cs="Times New Roman"/>
                <w:iCs/>
                <w:sz w:val="20"/>
                <w:szCs w:val="20"/>
                <w:lang w:val="sr-Cyrl-CS" w:eastAsia="sr-Latn-CS"/>
              </w:rPr>
              <w:t xml:space="preserve">Информатика у сестринству; Процена квалитета здравствених информација; Стратегије претраживања здравствених информација на Интернету и онлајн базама података; Извори претраживања здравствених информација на Интернету и онлајн базама података; Идентификација информационог процеса, структура података, класификације и номенклатуре, стандардизација, тајност и безбедност; Студија случаја – Дизајн база података и упита; Студија случаја – електронска здравствена документација, примери, коришћење, евалуација; Одлучивање подржано коришћењем здравствених информационих система; Компјутерски подржано учење; </w:t>
            </w:r>
            <w:r w:rsidRPr="00B4570B">
              <w:rPr>
                <w:rFonts w:ascii="Times New Roman" w:eastAsia="Times New Roman" w:hAnsi="Times New Roman" w:cs="Times New Roman"/>
                <w:i/>
                <w:iCs/>
                <w:sz w:val="20"/>
                <w:szCs w:val="20"/>
                <w:lang w:val="sr-Cyrl-RS" w:eastAsia="sr-Latn-CS"/>
              </w:rPr>
              <w:t>Heliant</w:t>
            </w:r>
            <w:r w:rsidRPr="00B4570B">
              <w:rPr>
                <w:rFonts w:ascii="Times New Roman" w:eastAsia="Times New Roman" w:hAnsi="Times New Roman" w:cs="Times New Roman"/>
                <w:iCs/>
                <w:sz w:val="20"/>
                <w:szCs w:val="20"/>
                <w:lang w:val="sr-Cyrl-RS" w:eastAsia="sr-Latn-CS"/>
              </w:rPr>
              <w:t>- информациони систем у здравству</w:t>
            </w:r>
          </w:p>
        </w:tc>
      </w:tr>
      <w:tr w:rsidR="00B4570B" w:rsidRPr="00B4570B" w:rsidTr="00B4570B">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B4570B">
              <w:rPr>
                <w:rFonts w:ascii="Times New Roman" w:eastAsia="Times New Roman" w:hAnsi="Times New Roman" w:cs="Times New Roman"/>
                <w:b/>
                <w:bCs/>
                <w:sz w:val="20"/>
                <w:szCs w:val="20"/>
                <w:lang w:val="sr-Cyrl-CS" w:eastAsia="sr-Latn-CS"/>
              </w:rPr>
              <w:t xml:space="preserve">Литература </w:t>
            </w:r>
          </w:p>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i/>
                <w:sz w:val="20"/>
                <w:szCs w:val="20"/>
                <w:lang w:val="sr-Cyrl-RS" w:eastAsia="sr-Latn-CS"/>
              </w:rPr>
            </w:pPr>
            <w:r w:rsidRPr="00B4570B">
              <w:rPr>
                <w:rFonts w:ascii="Times New Roman" w:eastAsia="Times New Roman" w:hAnsi="Times New Roman" w:cs="Times New Roman"/>
                <w:i/>
                <w:sz w:val="20"/>
                <w:szCs w:val="20"/>
                <w:lang w:val="sr-Cyrl-RS" w:eastAsia="sr-Latn-CS"/>
              </w:rPr>
              <w:t>Обавезна литература</w:t>
            </w:r>
          </w:p>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sz w:val="20"/>
                <w:szCs w:val="20"/>
                <w:lang w:val="sr-Latn-RS" w:eastAsia="sr-Latn-CS"/>
              </w:rPr>
            </w:pPr>
            <w:r w:rsidRPr="00B4570B">
              <w:rPr>
                <w:rFonts w:ascii="Times New Roman" w:eastAsia="Times New Roman" w:hAnsi="Times New Roman" w:cs="Times New Roman"/>
                <w:sz w:val="20"/>
                <w:szCs w:val="20"/>
                <w:lang w:val="sr-Cyrl-RS" w:eastAsia="sr-Latn-CS"/>
              </w:rPr>
              <w:t>1. Др Ангелина Његуш, Пословни информациони системи, Универзитет Сингидунум, Београд, 20</w:t>
            </w:r>
            <w:r w:rsidRPr="00B4570B">
              <w:rPr>
                <w:rFonts w:ascii="Times New Roman" w:eastAsia="Times New Roman" w:hAnsi="Times New Roman" w:cs="Times New Roman"/>
                <w:sz w:val="20"/>
                <w:szCs w:val="20"/>
                <w:lang w:val="sr-Latn-RS" w:eastAsia="sr-Latn-CS"/>
              </w:rPr>
              <w:t>21</w:t>
            </w:r>
            <w:r w:rsidRPr="00B4570B">
              <w:rPr>
                <w:rFonts w:ascii="Times New Roman" w:eastAsia="Times New Roman" w:hAnsi="Times New Roman" w:cs="Times New Roman"/>
                <w:sz w:val="20"/>
                <w:szCs w:val="20"/>
                <w:lang w:val="sr-Cyrl-RS" w:eastAsia="sr-Latn-CS"/>
              </w:rPr>
              <w:t>.</w:t>
            </w:r>
          </w:p>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sz w:val="20"/>
                <w:szCs w:val="20"/>
                <w:lang w:val="sr-Latn-CS" w:eastAsia="sr-Latn-CS"/>
              </w:rPr>
            </w:pPr>
            <w:r w:rsidRPr="00B4570B">
              <w:rPr>
                <w:rFonts w:ascii="Times New Roman" w:eastAsia="Times New Roman" w:hAnsi="Times New Roman" w:cs="Times New Roman"/>
                <w:sz w:val="20"/>
                <w:szCs w:val="20"/>
                <w:lang w:val="sr-Cyrl-RS" w:eastAsia="sr-Latn-CS"/>
              </w:rPr>
              <w:t xml:space="preserve">2. </w:t>
            </w:r>
            <w:r w:rsidRPr="00B4570B">
              <w:rPr>
                <w:rFonts w:ascii="Times New Roman" w:eastAsia="Times New Roman" w:hAnsi="Times New Roman" w:cs="Times New Roman"/>
                <w:sz w:val="20"/>
                <w:szCs w:val="20"/>
                <w:lang w:val="sr-Latn-RS" w:eastAsia="sr-Latn-CS"/>
              </w:rPr>
              <w:t>Ерић Маринковић Ј, Коцев Н. Медицинска информатика</w:t>
            </w:r>
            <w:r w:rsidRPr="00B4570B">
              <w:rPr>
                <w:rFonts w:ascii="Times New Roman" w:eastAsia="Times New Roman" w:hAnsi="Times New Roman" w:cs="Times New Roman"/>
                <w:sz w:val="20"/>
                <w:szCs w:val="20"/>
                <w:lang w:val="sr-Cyrl-RS" w:eastAsia="sr-Latn-CS"/>
              </w:rPr>
              <w:t>, Медицински факултет Универзитета у Београду</w:t>
            </w:r>
          </w:p>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i/>
                <w:sz w:val="20"/>
                <w:szCs w:val="20"/>
                <w:lang w:val="sr-Cyrl-RS" w:eastAsia="sr-Latn-CS"/>
              </w:rPr>
            </w:pPr>
            <w:r w:rsidRPr="00B4570B">
              <w:rPr>
                <w:rFonts w:ascii="Times New Roman" w:eastAsia="Times New Roman" w:hAnsi="Times New Roman" w:cs="Times New Roman"/>
                <w:i/>
                <w:sz w:val="20"/>
                <w:szCs w:val="20"/>
                <w:lang w:val="sr-Cyrl-RS" w:eastAsia="sr-Latn-CS"/>
              </w:rPr>
              <w:t>Помоћна литература</w:t>
            </w:r>
          </w:p>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sz w:val="20"/>
                <w:szCs w:val="20"/>
                <w:lang w:val="sr-Latn-CS" w:eastAsia="sr-Latn-CS"/>
              </w:rPr>
            </w:pPr>
            <w:r w:rsidRPr="00B4570B">
              <w:rPr>
                <w:rFonts w:ascii="Times New Roman" w:eastAsia="Times New Roman" w:hAnsi="Times New Roman" w:cs="Times New Roman"/>
                <w:sz w:val="20"/>
                <w:szCs w:val="20"/>
                <w:lang w:val="sr-Cyrl-RS" w:eastAsia="sr-Latn-CS"/>
              </w:rPr>
              <w:t xml:space="preserve">1. </w:t>
            </w:r>
            <w:r w:rsidRPr="00B4570B">
              <w:rPr>
                <w:rFonts w:ascii="Times New Roman" w:eastAsia="Times New Roman" w:hAnsi="Times New Roman" w:cs="Times New Roman"/>
                <w:sz w:val="20"/>
                <w:szCs w:val="20"/>
                <w:lang w:val="sr-Latn-RS" w:eastAsia="sr-Latn-CS"/>
              </w:rPr>
              <w:t xml:space="preserve">Ерић Маринковић Ј, Симић С, Божовић З, Дачић М и Коцев Н. Мали речник информатике у медицини и здравству, </w:t>
            </w:r>
            <w:r w:rsidRPr="00B4570B">
              <w:rPr>
                <w:rFonts w:ascii="Times New Roman" w:eastAsia="Times New Roman" w:hAnsi="Times New Roman" w:cs="Times New Roman"/>
                <w:sz w:val="20"/>
                <w:szCs w:val="20"/>
                <w:lang w:val="sr-Cyrl-RS" w:eastAsia="sr-Latn-CS"/>
              </w:rPr>
              <w:t>Медицински факултет Универзитета у Београду</w:t>
            </w:r>
          </w:p>
        </w:tc>
      </w:tr>
      <w:tr w:rsidR="00B4570B" w:rsidRPr="00B4570B" w:rsidTr="00B4570B">
        <w:trPr>
          <w:trHeight w:val="227"/>
        </w:trPr>
        <w:tc>
          <w:tcPr>
            <w:tcW w:w="3126" w:type="dxa"/>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B4570B">
              <w:rPr>
                <w:rFonts w:ascii="Times New Roman" w:eastAsia="Times New Roman" w:hAnsi="Times New Roman" w:cs="Times New Roman"/>
                <w:b/>
                <w:bCs/>
                <w:sz w:val="20"/>
                <w:szCs w:val="20"/>
                <w:lang w:val="sr-Cyrl-CS" w:eastAsia="sr-Latn-CS"/>
              </w:rPr>
              <w:t xml:space="preserve">Број часова </w:t>
            </w:r>
            <w:r w:rsidRPr="00B4570B">
              <w:rPr>
                <w:rFonts w:ascii="Times New Roman" w:eastAsia="Times New Roman" w:hAnsi="Times New Roman" w:cs="Times New Roman"/>
                <w:b/>
                <w:sz w:val="20"/>
                <w:szCs w:val="20"/>
                <w:lang w:val="sr-Cyrl-CS" w:eastAsia="sr-Latn-CS"/>
              </w:rPr>
              <w:t xml:space="preserve"> активне наставе: 4</w:t>
            </w:r>
          </w:p>
        </w:tc>
        <w:tc>
          <w:tcPr>
            <w:tcW w:w="3116" w:type="dxa"/>
            <w:gridSpan w:val="2"/>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B4570B">
              <w:rPr>
                <w:rFonts w:ascii="Times New Roman" w:eastAsia="Times New Roman" w:hAnsi="Times New Roman" w:cs="Times New Roman"/>
                <w:b/>
                <w:sz w:val="20"/>
                <w:szCs w:val="20"/>
                <w:lang w:val="sr-Cyrl-CS" w:eastAsia="sr-Latn-CS"/>
              </w:rPr>
              <w:t>Теоријска настава: 2</w:t>
            </w:r>
          </w:p>
        </w:tc>
        <w:tc>
          <w:tcPr>
            <w:tcW w:w="3681" w:type="dxa"/>
            <w:gridSpan w:val="2"/>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B4570B">
              <w:rPr>
                <w:rFonts w:ascii="Times New Roman" w:eastAsia="Times New Roman" w:hAnsi="Times New Roman" w:cs="Times New Roman"/>
                <w:b/>
                <w:sz w:val="20"/>
                <w:szCs w:val="20"/>
                <w:lang w:val="sr-Cyrl-CS" w:eastAsia="sr-Latn-CS"/>
              </w:rPr>
              <w:t>Практична настава: 2</w:t>
            </w:r>
          </w:p>
        </w:tc>
      </w:tr>
      <w:tr w:rsidR="00B4570B" w:rsidRPr="00B4570B" w:rsidTr="00B4570B">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B4570B">
              <w:rPr>
                <w:rFonts w:ascii="Times New Roman" w:eastAsia="Times New Roman" w:hAnsi="Times New Roman" w:cs="Times New Roman"/>
                <w:b/>
                <w:bCs/>
                <w:sz w:val="20"/>
                <w:szCs w:val="20"/>
                <w:lang w:val="sr-Cyrl-CS" w:eastAsia="sr-Latn-CS"/>
              </w:rPr>
              <w:t>Методе извођења наставе</w:t>
            </w:r>
          </w:p>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sz w:val="20"/>
                <w:szCs w:val="20"/>
                <w:lang w:val="sr-Cyrl-CS" w:eastAsia="sr-Latn-CS"/>
              </w:rPr>
            </w:pPr>
            <w:r w:rsidRPr="00B4570B">
              <w:rPr>
                <w:rFonts w:ascii="Times New Roman" w:eastAsia="Times New Roman" w:hAnsi="Times New Roman" w:cs="Times New Roman"/>
                <w:lang w:val="sr-Cyrl-CS" w:eastAsia="sr-Latn-CS"/>
              </w:rPr>
              <w:t>Предавања, вежбе, колоквијуми, усмени испит</w:t>
            </w:r>
          </w:p>
        </w:tc>
      </w:tr>
      <w:tr w:rsidR="00B4570B" w:rsidRPr="00B4570B" w:rsidTr="00B4570B">
        <w:trPr>
          <w:trHeight w:val="227"/>
        </w:trPr>
        <w:tc>
          <w:tcPr>
            <w:tcW w:w="9923" w:type="dxa"/>
            <w:gridSpan w:val="5"/>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B4570B">
              <w:rPr>
                <w:rFonts w:ascii="Times New Roman" w:eastAsia="Times New Roman" w:hAnsi="Times New Roman" w:cs="Times New Roman"/>
                <w:b/>
                <w:bCs/>
                <w:sz w:val="20"/>
                <w:szCs w:val="20"/>
                <w:lang w:val="sr-Cyrl-CS" w:eastAsia="sr-Latn-CS"/>
              </w:rPr>
              <w:t>Оцена  знања (максимални број поена 100)</w:t>
            </w:r>
          </w:p>
        </w:tc>
      </w:tr>
      <w:tr w:rsidR="00B4570B" w:rsidRPr="00B4570B" w:rsidTr="00B4570B">
        <w:trPr>
          <w:trHeight w:val="227"/>
        </w:trPr>
        <w:tc>
          <w:tcPr>
            <w:tcW w:w="3126" w:type="dxa"/>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b/>
                <w:iCs/>
                <w:sz w:val="20"/>
                <w:szCs w:val="20"/>
                <w:lang w:val="sr-Cyrl-CS" w:eastAsia="sr-Latn-CS"/>
              </w:rPr>
            </w:pPr>
            <w:r w:rsidRPr="00B4570B">
              <w:rPr>
                <w:rFonts w:ascii="Times New Roman" w:eastAsia="Times New Roman" w:hAnsi="Times New Roman" w:cs="Times New Roman"/>
                <w:b/>
                <w:iCs/>
                <w:sz w:val="20"/>
                <w:szCs w:val="20"/>
                <w:lang w:val="sr-Cyrl-CS" w:eastAsia="sr-Latn-CS"/>
              </w:rPr>
              <w:t>Предиспитне обавезе</w:t>
            </w:r>
          </w:p>
        </w:tc>
        <w:tc>
          <w:tcPr>
            <w:tcW w:w="1950" w:type="dxa"/>
            <w:tcBorders>
              <w:top w:val="single" w:sz="4" w:space="0" w:color="auto"/>
              <w:left w:val="single" w:sz="4" w:space="0" w:color="auto"/>
              <w:bottom w:val="single" w:sz="4" w:space="0" w:color="auto"/>
              <w:right w:val="single" w:sz="4" w:space="0" w:color="auto"/>
            </w:tcBorders>
            <w:vAlign w:val="center"/>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sz w:val="20"/>
                <w:szCs w:val="20"/>
                <w:lang w:val="sr-Cyrl-CS" w:eastAsia="sr-Latn-CS"/>
              </w:rPr>
            </w:pPr>
            <w:r w:rsidRPr="00B4570B">
              <w:rPr>
                <w:rFonts w:ascii="Times New Roman" w:eastAsia="Times New Roman" w:hAnsi="Times New Roman" w:cs="Times New Roman"/>
                <w:sz w:val="20"/>
                <w:szCs w:val="20"/>
                <w:lang w:val="sr-Cyrl-CS" w:eastAsia="sr-Latn-CS"/>
              </w:rPr>
              <w:t>поена</w:t>
            </w:r>
          </w:p>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p>
        </w:tc>
        <w:tc>
          <w:tcPr>
            <w:tcW w:w="3198" w:type="dxa"/>
            <w:gridSpan w:val="2"/>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B4570B">
              <w:rPr>
                <w:rFonts w:ascii="Times New Roman" w:eastAsia="Times New Roman" w:hAnsi="Times New Roman" w:cs="Times New Roman"/>
                <w:b/>
                <w:iCs/>
                <w:sz w:val="20"/>
                <w:szCs w:val="20"/>
                <w:lang w:val="sr-Cyrl-CS" w:eastAsia="sr-Latn-CS"/>
              </w:rPr>
              <w:t xml:space="preserve">Завршни испит </w:t>
            </w:r>
          </w:p>
        </w:tc>
        <w:tc>
          <w:tcPr>
            <w:tcW w:w="1649" w:type="dxa"/>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B4570B">
              <w:rPr>
                <w:rFonts w:ascii="Times New Roman" w:eastAsia="Times New Roman" w:hAnsi="Times New Roman" w:cs="Times New Roman"/>
                <w:sz w:val="20"/>
                <w:szCs w:val="20"/>
                <w:lang w:val="sr-Cyrl-CS" w:eastAsia="sr-Latn-CS"/>
              </w:rPr>
              <w:t>поена</w:t>
            </w:r>
          </w:p>
        </w:tc>
      </w:tr>
      <w:tr w:rsidR="00B4570B" w:rsidRPr="00B4570B" w:rsidTr="00B4570B">
        <w:trPr>
          <w:trHeight w:val="227"/>
        </w:trPr>
        <w:tc>
          <w:tcPr>
            <w:tcW w:w="3126" w:type="dxa"/>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i/>
                <w:iCs/>
                <w:sz w:val="20"/>
                <w:szCs w:val="20"/>
                <w:lang w:val="sr-Cyrl-CS" w:eastAsia="sr-Latn-CS"/>
              </w:rPr>
            </w:pPr>
            <w:r w:rsidRPr="00B4570B">
              <w:rPr>
                <w:rFonts w:ascii="Times New Roman" w:eastAsia="Times New Roman" w:hAnsi="Times New Roman" w:cs="Times New Roman"/>
                <w:sz w:val="20"/>
                <w:szCs w:val="20"/>
                <w:lang w:val="sr-Cyrl-CS" w:eastAsia="sr-Latn-CS"/>
              </w:rPr>
              <w:t>Активност у току предавања</w:t>
            </w:r>
          </w:p>
        </w:tc>
        <w:tc>
          <w:tcPr>
            <w:tcW w:w="1950" w:type="dxa"/>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B4570B">
              <w:rPr>
                <w:rFonts w:ascii="Times New Roman" w:eastAsia="Times New Roman" w:hAnsi="Times New Roman" w:cs="Times New Roman"/>
                <w:b/>
                <w:bCs/>
                <w:sz w:val="20"/>
                <w:szCs w:val="20"/>
                <w:lang w:val="sr-Cyrl-CS" w:eastAsia="sr-Latn-CS"/>
              </w:rPr>
              <w:t>10</w:t>
            </w:r>
          </w:p>
        </w:tc>
        <w:tc>
          <w:tcPr>
            <w:tcW w:w="3198" w:type="dxa"/>
            <w:gridSpan w:val="2"/>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i/>
                <w:iCs/>
                <w:sz w:val="20"/>
                <w:szCs w:val="20"/>
                <w:lang w:val="sr-Cyrl-CS" w:eastAsia="sr-Latn-CS"/>
              </w:rPr>
            </w:pPr>
            <w:r w:rsidRPr="00B4570B">
              <w:rPr>
                <w:rFonts w:ascii="Times New Roman" w:eastAsia="Times New Roman" w:hAnsi="Times New Roman" w:cs="Times New Roman"/>
                <w:sz w:val="20"/>
                <w:szCs w:val="20"/>
                <w:lang w:val="sr-Cyrl-CS" w:eastAsia="sr-Latn-CS"/>
              </w:rPr>
              <w:t>Писмени испит</w:t>
            </w:r>
          </w:p>
        </w:tc>
        <w:tc>
          <w:tcPr>
            <w:tcW w:w="1649" w:type="dxa"/>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b/>
                <w:iCs/>
                <w:sz w:val="20"/>
                <w:szCs w:val="20"/>
                <w:lang w:val="sr-Cyrl-CS" w:eastAsia="sr-Latn-CS"/>
              </w:rPr>
            </w:pPr>
            <w:r w:rsidRPr="00B4570B">
              <w:rPr>
                <w:rFonts w:ascii="Times New Roman" w:eastAsia="Times New Roman" w:hAnsi="Times New Roman" w:cs="Times New Roman"/>
                <w:b/>
                <w:iCs/>
                <w:sz w:val="20"/>
                <w:szCs w:val="20"/>
                <w:lang w:val="sr-Cyrl-CS" w:eastAsia="sr-Latn-CS"/>
              </w:rPr>
              <w:t>30</w:t>
            </w:r>
          </w:p>
        </w:tc>
      </w:tr>
      <w:tr w:rsidR="00B4570B" w:rsidRPr="00B4570B" w:rsidTr="00B4570B">
        <w:trPr>
          <w:trHeight w:val="227"/>
        </w:trPr>
        <w:tc>
          <w:tcPr>
            <w:tcW w:w="3126" w:type="dxa"/>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i/>
                <w:iCs/>
                <w:sz w:val="20"/>
                <w:szCs w:val="20"/>
                <w:lang w:val="sr-Cyrl-CS" w:eastAsia="sr-Latn-CS"/>
              </w:rPr>
            </w:pPr>
            <w:r w:rsidRPr="00B4570B">
              <w:rPr>
                <w:rFonts w:ascii="Times New Roman" w:eastAsia="Times New Roman" w:hAnsi="Times New Roman" w:cs="Times New Roman"/>
                <w:sz w:val="20"/>
                <w:szCs w:val="20"/>
                <w:lang w:val="sr-Cyrl-CS" w:eastAsia="sr-Latn-CS"/>
              </w:rPr>
              <w:t>Колоквијум 1</w:t>
            </w:r>
          </w:p>
        </w:tc>
        <w:tc>
          <w:tcPr>
            <w:tcW w:w="1950" w:type="dxa"/>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B4570B">
              <w:rPr>
                <w:rFonts w:ascii="Times New Roman" w:eastAsia="Times New Roman" w:hAnsi="Times New Roman" w:cs="Times New Roman"/>
                <w:b/>
                <w:bCs/>
                <w:sz w:val="20"/>
                <w:szCs w:val="20"/>
                <w:lang w:val="sr-Cyrl-CS" w:eastAsia="sr-Latn-CS"/>
              </w:rPr>
              <w:t>30</w:t>
            </w:r>
          </w:p>
        </w:tc>
        <w:tc>
          <w:tcPr>
            <w:tcW w:w="3198" w:type="dxa"/>
            <w:gridSpan w:val="2"/>
            <w:tcBorders>
              <w:top w:val="single" w:sz="4" w:space="0" w:color="auto"/>
              <w:left w:val="single" w:sz="4" w:space="0" w:color="auto"/>
              <w:bottom w:val="single" w:sz="4" w:space="0" w:color="auto"/>
              <w:right w:val="single" w:sz="4" w:space="0" w:color="auto"/>
            </w:tcBorders>
            <w:vAlign w:val="center"/>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i/>
                <w:iCs/>
                <w:sz w:val="20"/>
                <w:szCs w:val="20"/>
                <w:lang w:val="sr-Cyrl-CS" w:eastAsia="sr-Latn-CS"/>
              </w:rPr>
            </w:pPr>
          </w:p>
        </w:tc>
        <w:tc>
          <w:tcPr>
            <w:tcW w:w="1649" w:type="dxa"/>
            <w:tcBorders>
              <w:top w:val="single" w:sz="4" w:space="0" w:color="auto"/>
              <w:left w:val="single" w:sz="4" w:space="0" w:color="auto"/>
              <w:bottom w:val="single" w:sz="4" w:space="0" w:color="auto"/>
              <w:right w:val="single" w:sz="4" w:space="0" w:color="auto"/>
            </w:tcBorders>
            <w:vAlign w:val="center"/>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i/>
                <w:iCs/>
                <w:sz w:val="20"/>
                <w:szCs w:val="20"/>
                <w:lang w:val="sr-Cyrl-CS" w:eastAsia="sr-Latn-CS"/>
              </w:rPr>
            </w:pPr>
          </w:p>
        </w:tc>
      </w:tr>
      <w:tr w:rsidR="00B4570B" w:rsidRPr="00B4570B" w:rsidTr="00B4570B">
        <w:trPr>
          <w:trHeight w:val="227"/>
        </w:trPr>
        <w:tc>
          <w:tcPr>
            <w:tcW w:w="3126" w:type="dxa"/>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i/>
                <w:iCs/>
                <w:sz w:val="20"/>
                <w:szCs w:val="20"/>
                <w:lang w:val="sr-Cyrl-CS" w:eastAsia="sr-Latn-CS"/>
              </w:rPr>
            </w:pPr>
            <w:r w:rsidRPr="00B4570B">
              <w:rPr>
                <w:rFonts w:ascii="Times New Roman" w:eastAsia="Times New Roman" w:hAnsi="Times New Roman" w:cs="Times New Roman"/>
                <w:sz w:val="20"/>
                <w:szCs w:val="20"/>
                <w:lang w:val="sr-Cyrl-CS" w:eastAsia="sr-Latn-CS"/>
              </w:rPr>
              <w:lastRenderedPageBreak/>
              <w:t>Колоквијум 2</w:t>
            </w:r>
          </w:p>
        </w:tc>
        <w:tc>
          <w:tcPr>
            <w:tcW w:w="1950" w:type="dxa"/>
            <w:tcBorders>
              <w:top w:val="single" w:sz="4" w:space="0" w:color="auto"/>
              <w:left w:val="single" w:sz="4" w:space="0" w:color="auto"/>
              <w:bottom w:val="single" w:sz="4" w:space="0" w:color="auto"/>
              <w:right w:val="single" w:sz="4" w:space="0" w:color="auto"/>
            </w:tcBorders>
            <w:vAlign w:val="center"/>
            <w:hideMark/>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b/>
                <w:bCs/>
                <w:sz w:val="20"/>
                <w:szCs w:val="20"/>
                <w:lang w:val="sr-Cyrl-CS" w:eastAsia="sr-Latn-CS"/>
              </w:rPr>
            </w:pPr>
            <w:r w:rsidRPr="00B4570B">
              <w:rPr>
                <w:rFonts w:ascii="Times New Roman" w:eastAsia="Times New Roman" w:hAnsi="Times New Roman" w:cs="Times New Roman"/>
                <w:b/>
                <w:bCs/>
                <w:sz w:val="20"/>
                <w:szCs w:val="20"/>
                <w:lang w:val="sr-Cyrl-CS" w:eastAsia="sr-Latn-CS"/>
              </w:rPr>
              <w:t>30</w:t>
            </w:r>
          </w:p>
        </w:tc>
        <w:tc>
          <w:tcPr>
            <w:tcW w:w="3198" w:type="dxa"/>
            <w:gridSpan w:val="2"/>
            <w:tcBorders>
              <w:top w:val="single" w:sz="4" w:space="0" w:color="auto"/>
              <w:left w:val="single" w:sz="4" w:space="0" w:color="auto"/>
              <w:bottom w:val="single" w:sz="4" w:space="0" w:color="auto"/>
              <w:right w:val="single" w:sz="4" w:space="0" w:color="auto"/>
            </w:tcBorders>
            <w:vAlign w:val="center"/>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i/>
                <w:iCs/>
                <w:sz w:val="20"/>
                <w:szCs w:val="20"/>
                <w:lang w:val="sr-Cyrl-CS" w:eastAsia="sr-Latn-CS"/>
              </w:rPr>
            </w:pPr>
          </w:p>
        </w:tc>
        <w:tc>
          <w:tcPr>
            <w:tcW w:w="1649" w:type="dxa"/>
            <w:tcBorders>
              <w:top w:val="single" w:sz="4" w:space="0" w:color="auto"/>
              <w:left w:val="single" w:sz="4" w:space="0" w:color="auto"/>
              <w:bottom w:val="single" w:sz="4" w:space="0" w:color="auto"/>
              <w:right w:val="single" w:sz="4" w:space="0" w:color="auto"/>
            </w:tcBorders>
            <w:vAlign w:val="center"/>
          </w:tcPr>
          <w:p w:rsidR="00B4570B" w:rsidRPr="00B4570B" w:rsidRDefault="00B4570B" w:rsidP="00B4570B">
            <w:pPr>
              <w:widowControl w:val="0"/>
              <w:tabs>
                <w:tab w:val="left" w:pos="567"/>
              </w:tabs>
              <w:autoSpaceDE w:val="0"/>
              <w:autoSpaceDN w:val="0"/>
              <w:adjustRightInd w:val="0"/>
              <w:spacing w:after="60" w:line="276" w:lineRule="auto"/>
              <w:rPr>
                <w:rFonts w:ascii="Times New Roman" w:eastAsia="Times New Roman" w:hAnsi="Times New Roman" w:cs="Times New Roman"/>
                <w:i/>
                <w:iCs/>
                <w:sz w:val="20"/>
                <w:szCs w:val="20"/>
                <w:lang w:val="sr-Cyrl-CS" w:eastAsia="sr-Latn-CS"/>
              </w:rPr>
            </w:pPr>
          </w:p>
        </w:tc>
      </w:tr>
    </w:tbl>
    <w:p w:rsidR="00454692" w:rsidRDefault="00454692" w:rsidP="00C31755">
      <w:pPr>
        <w:jc w:val="center"/>
        <w:rPr>
          <w:rFonts w:ascii="Times New Roman" w:hAnsi="Times New Roman" w:cs="Times New Roman"/>
          <w:b/>
          <w:noProof/>
          <w:sz w:val="20"/>
          <w:szCs w:val="20"/>
          <w:lang w:val="sr-Cyrl-RS"/>
        </w:rPr>
      </w:pPr>
    </w:p>
    <w:p w:rsidR="00454692" w:rsidRDefault="00454692">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6"/>
        <w:gridCol w:w="1960"/>
        <w:gridCol w:w="1175"/>
        <w:gridCol w:w="2048"/>
        <w:gridCol w:w="1244"/>
      </w:tblGrid>
      <w:tr w:rsidR="00454692" w:rsidRPr="00454692" w:rsidTr="006C31D2">
        <w:trPr>
          <w:trHeight w:val="227"/>
          <w:jc w:val="center"/>
        </w:trPr>
        <w:tc>
          <w:tcPr>
            <w:tcW w:w="9573" w:type="dxa"/>
            <w:gridSpan w:val="5"/>
            <w:vAlign w:val="center"/>
          </w:tcPr>
          <w:p w:rsidR="00454692" w:rsidRPr="00454692" w:rsidRDefault="00454692" w:rsidP="00454692">
            <w:pPr>
              <w:tabs>
                <w:tab w:val="left" w:pos="567"/>
              </w:tabs>
              <w:spacing w:after="60" w:line="240" w:lineRule="auto"/>
              <w:rPr>
                <w:rFonts w:ascii="Times New Roman" w:eastAsia="Calibri" w:hAnsi="Times New Roman" w:cs="Times New Roman"/>
                <w:b/>
                <w:bCs/>
                <w:sz w:val="20"/>
                <w:szCs w:val="20"/>
              </w:rPr>
            </w:pPr>
            <w:r w:rsidRPr="00454692">
              <w:rPr>
                <w:rFonts w:ascii="Times New Roman" w:eastAsia="Calibri" w:hAnsi="Times New Roman" w:cs="Times New Roman"/>
                <w:b/>
                <w:bCs/>
                <w:sz w:val="20"/>
                <w:szCs w:val="20"/>
              </w:rPr>
              <w:lastRenderedPageBreak/>
              <w:t xml:space="preserve">Студијски програм: Сестринство </w:t>
            </w:r>
          </w:p>
        </w:tc>
      </w:tr>
      <w:tr w:rsidR="00454692" w:rsidRPr="00454692" w:rsidTr="006C31D2">
        <w:trPr>
          <w:trHeight w:val="227"/>
          <w:jc w:val="center"/>
        </w:trPr>
        <w:tc>
          <w:tcPr>
            <w:tcW w:w="9573" w:type="dxa"/>
            <w:gridSpan w:val="5"/>
            <w:vAlign w:val="center"/>
          </w:tcPr>
          <w:p w:rsidR="00454692" w:rsidRPr="00454692" w:rsidRDefault="00454692" w:rsidP="00454692">
            <w:pPr>
              <w:tabs>
                <w:tab w:val="left" w:pos="567"/>
              </w:tabs>
              <w:spacing w:after="60" w:line="240" w:lineRule="auto"/>
              <w:rPr>
                <w:rFonts w:ascii="Times New Roman" w:eastAsia="Calibri" w:hAnsi="Times New Roman" w:cs="Times New Roman"/>
                <w:sz w:val="20"/>
                <w:szCs w:val="20"/>
              </w:rPr>
            </w:pPr>
            <w:r w:rsidRPr="00454692">
              <w:rPr>
                <w:rFonts w:ascii="Times New Roman" w:eastAsia="Calibri" w:hAnsi="Times New Roman" w:cs="Times New Roman"/>
                <w:b/>
                <w:bCs/>
                <w:sz w:val="20"/>
                <w:szCs w:val="20"/>
              </w:rPr>
              <w:t xml:space="preserve">Назив предмета: ПАТОЛОГИЈА И ПАТОФИЗИОЛОГИЈА </w:t>
            </w:r>
          </w:p>
        </w:tc>
      </w:tr>
      <w:tr w:rsidR="00454692" w:rsidRPr="00454692" w:rsidTr="006C31D2">
        <w:trPr>
          <w:trHeight w:val="170"/>
          <w:jc w:val="center"/>
        </w:trPr>
        <w:tc>
          <w:tcPr>
            <w:tcW w:w="9573" w:type="dxa"/>
            <w:gridSpan w:val="5"/>
            <w:vAlign w:val="center"/>
          </w:tcPr>
          <w:p w:rsidR="00454692" w:rsidRPr="00454692" w:rsidRDefault="00454692" w:rsidP="00454692">
            <w:pPr>
              <w:tabs>
                <w:tab w:val="left" w:pos="567"/>
              </w:tabs>
              <w:spacing w:after="60" w:line="240" w:lineRule="auto"/>
              <w:rPr>
                <w:rFonts w:ascii="Times New Roman" w:eastAsia="Calibri" w:hAnsi="Times New Roman" w:cs="Times New Roman"/>
                <w:sz w:val="20"/>
                <w:szCs w:val="20"/>
              </w:rPr>
            </w:pPr>
            <w:r w:rsidRPr="00454692">
              <w:rPr>
                <w:rFonts w:ascii="Times New Roman" w:eastAsia="Calibri" w:hAnsi="Times New Roman" w:cs="Times New Roman"/>
                <w:b/>
                <w:bCs/>
                <w:sz w:val="20"/>
                <w:szCs w:val="20"/>
              </w:rPr>
              <w:t xml:space="preserve">Статус предмета: </w:t>
            </w:r>
            <w:r w:rsidRPr="00454692">
              <w:rPr>
                <w:rFonts w:ascii="Times New Roman" w:eastAsia="Calibri" w:hAnsi="Times New Roman" w:cs="Times New Roman"/>
                <w:bCs/>
                <w:sz w:val="20"/>
                <w:szCs w:val="20"/>
                <w:lang w:val="sr-Cyrl-RS"/>
              </w:rPr>
              <w:t>О</w:t>
            </w:r>
            <w:r w:rsidRPr="00454692">
              <w:rPr>
                <w:rFonts w:ascii="Times New Roman" w:eastAsia="Calibri" w:hAnsi="Times New Roman" w:cs="Times New Roman"/>
                <w:bCs/>
                <w:sz w:val="20"/>
                <w:szCs w:val="20"/>
              </w:rPr>
              <w:t xml:space="preserve">бавезан </w:t>
            </w:r>
          </w:p>
        </w:tc>
      </w:tr>
      <w:tr w:rsidR="00454692" w:rsidRPr="00454692" w:rsidTr="006C31D2">
        <w:trPr>
          <w:trHeight w:val="227"/>
          <w:jc w:val="center"/>
        </w:trPr>
        <w:tc>
          <w:tcPr>
            <w:tcW w:w="9573" w:type="dxa"/>
            <w:gridSpan w:val="5"/>
            <w:vAlign w:val="center"/>
          </w:tcPr>
          <w:p w:rsidR="00454692" w:rsidRPr="00454692" w:rsidRDefault="00454692" w:rsidP="00454692">
            <w:pPr>
              <w:tabs>
                <w:tab w:val="left" w:pos="567"/>
              </w:tabs>
              <w:spacing w:after="60" w:line="240" w:lineRule="auto"/>
              <w:rPr>
                <w:rFonts w:ascii="Times New Roman" w:eastAsia="Calibri" w:hAnsi="Times New Roman" w:cs="Times New Roman"/>
                <w:sz w:val="20"/>
                <w:szCs w:val="20"/>
              </w:rPr>
            </w:pPr>
            <w:r w:rsidRPr="00454692">
              <w:rPr>
                <w:rFonts w:ascii="Times New Roman" w:eastAsia="Calibri" w:hAnsi="Times New Roman" w:cs="Times New Roman"/>
                <w:b/>
                <w:bCs/>
                <w:sz w:val="20"/>
                <w:szCs w:val="20"/>
              </w:rPr>
              <w:t xml:space="preserve">Број ЕСПБ: </w:t>
            </w:r>
            <w:r w:rsidRPr="00454692">
              <w:rPr>
                <w:rFonts w:ascii="Times New Roman" w:eastAsia="Calibri" w:hAnsi="Times New Roman" w:cs="Times New Roman"/>
                <w:bCs/>
                <w:sz w:val="20"/>
                <w:szCs w:val="20"/>
              </w:rPr>
              <w:t xml:space="preserve">8 </w:t>
            </w:r>
          </w:p>
        </w:tc>
      </w:tr>
      <w:tr w:rsidR="00454692" w:rsidRPr="00454692" w:rsidTr="006C31D2">
        <w:trPr>
          <w:trHeight w:val="227"/>
          <w:jc w:val="center"/>
        </w:trPr>
        <w:tc>
          <w:tcPr>
            <w:tcW w:w="9573" w:type="dxa"/>
            <w:gridSpan w:val="5"/>
            <w:vAlign w:val="center"/>
          </w:tcPr>
          <w:p w:rsidR="00454692" w:rsidRPr="00454692" w:rsidRDefault="00454692" w:rsidP="00454692">
            <w:pPr>
              <w:tabs>
                <w:tab w:val="left" w:pos="567"/>
              </w:tabs>
              <w:spacing w:after="60" w:line="240" w:lineRule="auto"/>
              <w:rPr>
                <w:rFonts w:ascii="Times New Roman" w:eastAsia="Calibri" w:hAnsi="Times New Roman" w:cs="Times New Roman"/>
                <w:sz w:val="20"/>
                <w:szCs w:val="20"/>
              </w:rPr>
            </w:pPr>
            <w:r w:rsidRPr="00454692">
              <w:rPr>
                <w:rFonts w:ascii="Times New Roman" w:eastAsia="Calibri" w:hAnsi="Times New Roman" w:cs="Times New Roman"/>
                <w:b/>
                <w:bCs/>
                <w:sz w:val="20"/>
                <w:szCs w:val="20"/>
              </w:rPr>
              <w:t>Услов: /</w:t>
            </w:r>
          </w:p>
        </w:tc>
      </w:tr>
      <w:tr w:rsidR="00454692" w:rsidRPr="00454692" w:rsidTr="006C31D2">
        <w:trPr>
          <w:trHeight w:val="800"/>
          <w:jc w:val="center"/>
        </w:trPr>
        <w:tc>
          <w:tcPr>
            <w:tcW w:w="9573" w:type="dxa"/>
            <w:gridSpan w:val="5"/>
            <w:vAlign w:val="center"/>
          </w:tcPr>
          <w:p w:rsidR="00454692" w:rsidRPr="00454692" w:rsidRDefault="00454692" w:rsidP="00454692">
            <w:pPr>
              <w:tabs>
                <w:tab w:val="left" w:pos="567"/>
              </w:tabs>
              <w:spacing w:after="0" w:line="240" w:lineRule="auto"/>
              <w:rPr>
                <w:rFonts w:ascii="Times New Roman" w:eastAsia="Calibri" w:hAnsi="Times New Roman" w:cs="Times New Roman"/>
                <w:b/>
                <w:bCs/>
                <w:sz w:val="20"/>
                <w:szCs w:val="20"/>
              </w:rPr>
            </w:pPr>
            <w:r w:rsidRPr="00454692">
              <w:rPr>
                <w:rFonts w:ascii="Times New Roman" w:eastAsia="Calibri" w:hAnsi="Times New Roman" w:cs="Times New Roman"/>
                <w:b/>
                <w:bCs/>
                <w:sz w:val="20"/>
                <w:szCs w:val="20"/>
              </w:rPr>
              <w:t>Циљ предмета</w:t>
            </w:r>
          </w:p>
          <w:p w:rsidR="00454692" w:rsidRPr="00454692" w:rsidRDefault="00454692" w:rsidP="00454692">
            <w:pPr>
              <w:tabs>
                <w:tab w:val="left" w:pos="567"/>
              </w:tabs>
              <w:spacing w:after="0" w:line="240" w:lineRule="auto"/>
              <w:jc w:val="both"/>
              <w:rPr>
                <w:rFonts w:ascii="Times New Roman" w:eastAsia="Calibri" w:hAnsi="Times New Roman" w:cs="Times New Roman"/>
                <w:b/>
                <w:bCs/>
                <w:sz w:val="20"/>
                <w:szCs w:val="20"/>
              </w:rPr>
            </w:pPr>
            <w:r w:rsidRPr="00454692">
              <w:rPr>
                <w:rFonts w:ascii="Times New Roman" w:eastAsia="Times New Roman" w:hAnsi="Times New Roman" w:cs="Times New Roman"/>
                <w:bCs/>
                <w:lang w:val="pt-BR" w:eastAsia="sr-Latn-CS"/>
              </w:rPr>
              <w:t xml:space="preserve">Основни циљ овог предмета је разумевање основних </w:t>
            </w:r>
            <w:r w:rsidRPr="00454692">
              <w:rPr>
                <w:rFonts w:ascii="Times New Roman" w:eastAsia="Times New Roman" w:hAnsi="Times New Roman" w:cs="Times New Roman"/>
                <w:bCs/>
                <w:lang w:eastAsia="sr-Latn-CS"/>
              </w:rPr>
              <w:t>патолошких промена у грађи људског организма и пато</w:t>
            </w:r>
            <w:r w:rsidRPr="00454692">
              <w:rPr>
                <w:rFonts w:ascii="Times New Roman" w:eastAsia="Times New Roman" w:hAnsi="Times New Roman" w:cs="Times New Roman"/>
                <w:bCs/>
                <w:lang w:val="pt-BR" w:eastAsia="sr-Latn-CS"/>
              </w:rPr>
              <w:t>физиолошких механизама</w:t>
            </w:r>
            <w:r w:rsidRPr="00454692">
              <w:rPr>
                <w:rFonts w:ascii="Times New Roman" w:eastAsia="Times New Roman" w:hAnsi="Times New Roman" w:cs="Times New Roman"/>
                <w:bCs/>
                <w:lang w:eastAsia="sr-Latn-CS"/>
              </w:rPr>
              <w:t>.</w:t>
            </w:r>
          </w:p>
        </w:tc>
      </w:tr>
      <w:tr w:rsidR="00454692" w:rsidRPr="00454692" w:rsidTr="006C31D2">
        <w:trPr>
          <w:trHeight w:val="227"/>
          <w:jc w:val="center"/>
        </w:trPr>
        <w:tc>
          <w:tcPr>
            <w:tcW w:w="9573" w:type="dxa"/>
            <w:gridSpan w:val="5"/>
            <w:vAlign w:val="center"/>
          </w:tcPr>
          <w:p w:rsidR="00454692" w:rsidRPr="00454692" w:rsidRDefault="00454692" w:rsidP="00454692">
            <w:pPr>
              <w:tabs>
                <w:tab w:val="left" w:pos="567"/>
              </w:tabs>
              <w:spacing w:after="0" w:line="240" w:lineRule="auto"/>
              <w:rPr>
                <w:rFonts w:ascii="Times New Roman" w:eastAsia="Calibri" w:hAnsi="Times New Roman" w:cs="Times New Roman"/>
                <w:b/>
                <w:bCs/>
              </w:rPr>
            </w:pPr>
            <w:r w:rsidRPr="00454692">
              <w:rPr>
                <w:rFonts w:ascii="Times New Roman" w:eastAsia="Calibri" w:hAnsi="Times New Roman" w:cs="Times New Roman"/>
                <w:b/>
                <w:bCs/>
              </w:rPr>
              <w:t xml:space="preserve">Исход предмета </w:t>
            </w:r>
          </w:p>
          <w:p w:rsidR="00454692" w:rsidRPr="00454692" w:rsidRDefault="00454692" w:rsidP="00454692">
            <w:pPr>
              <w:tabs>
                <w:tab w:val="left" w:pos="567"/>
              </w:tabs>
              <w:spacing w:after="0" w:line="240" w:lineRule="auto"/>
              <w:jc w:val="both"/>
              <w:rPr>
                <w:rFonts w:ascii="Times New Roman" w:eastAsia="Calibri" w:hAnsi="Times New Roman" w:cs="Times New Roman"/>
                <w:b/>
                <w:bCs/>
              </w:rPr>
            </w:pPr>
            <w:r w:rsidRPr="00454692">
              <w:rPr>
                <w:rFonts w:ascii="Times New Roman" w:eastAsia="Times New Roman" w:hAnsi="Times New Roman" w:cs="Times New Roman"/>
                <w:bCs/>
                <w:lang w:val="pt-BR" w:eastAsia="sr-Latn-CS"/>
              </w:rPr>
              <w:t xml:space="preserve">Студенти познају и разумеју </w:t>
            </w:r>
            <w:r w:rsidRPr="00454692">
              <w:rPr>
                <w:rFonts w:ascii="Times New Roman" w:eastAsia="Times New Roman" w:hAnsi="Times New Roman" w:cs="Times New Roman"/>
                <w:bCs/>
                <w:lang w:eastAsia="sr-Latn-CS"/>
              </w:rPr>
              <w:t xml:space="preserve">поремећај у грађи и функционисању </w:t>
            </w:r>
            <w:r w:rsidRPr="00454692">
              <w:rPr>
                <w:rFonts w:ascii="Times New Roman" w:eastAsia="Times New Roman" w:hAnsi="Times New Roman" w:cs="Times New Roman"/>
                <w:bCs/>
                <w:lang w:val="pt-BR" w:eastAsia="sr-Latn-CS"/>
              </w:rPr>
              <w:t xml:space="preserve">појединачних органа </w:t>
            </w:r>
            <w:r w:rsidRPr="00454692">
              <w:rPr>
                <w:rFonts w:ascii="Times New Roman" w:eastAsia="Times New Roman" w:hAnsi="Times New Roman" w:cs="Times New Roman"/>
                <w:bCs/>
                <w:lang w:eastAsia="sr-Latn-CS"/>
              </w:rPr>
              <w:t xml:space="preserve">и органских система, да </w:t>
            </w:r>
            <w:r w:rsidRPr="00454692">
              <w:rPr>
                <w:rFonts w:ascii="Times New Roman" w:eastAsia="Times New Roman" w:hAnsi="Times New Roman" w:cs="Times New Roman"/>
                <w:bCs/>
                <w:lang w:val="pt-BR" w:eastAsia="sr-Latn-CS"/>
              </w:rPr>
              <w:t xml:space="preserve">разумеју </w:t>
            </w:r>
            <w:r w:rsidRPr="00454692">
              <w:rPr>
                <w:rFonts w:ascii="Times New Roman" w:eastAsia="Times New Roman" w:hAnsi="Times New Roman" w:cs="Times New Roman"/>
                <w:bCs/>
                <w:lang w:eastAsia="sr-Latn-CS"/>
              </w:rPr>
              <w:t>губитак</w:t>
            </w:r>
            <w:r w:rsidRPr="00454692">
              <w:rPr>
                <w:rFonts w:ascii="Times New Roman" w:eastAsia="Times New Roman" w:hAnsi="Times New Roman" w:cs="Times New Roman"/>
                <w:bCs/>
                <w:lang w:val="pt-BR" w:eastAsia="sr-Latn-CS"/>
              </w:rPr>
              <w:t xml:space="preserve"> регулаторних система и адаптације организма.</w:t>
            </w:r>
          </w:p>
          <w:p w:rsidR="00454692" w:rsidRPr="00454692" w:rsidRDefault="00454692" w:rsidP="00454692">
            <w:pPr>
              <w:spacing w:after="0" w:line="240" w:lineRule="auto"/>
              <w:jc w:val="both"/>
              <w:rPr>
                <w:rFonts w:ascii="Times New Roman" w:eastAsia="Calibri" w:hAnsi="Times New Roman" w:cs="Times New Roman"/>
              </w:rPr>
            </w:pPr>
            <w:r w:rsidRPr="00454692">
              <w:rPr>
                <w:rFonts w:ascii="Times New Roman" w:eastAsia="Calibri" w:hAnsi="Times New Roman" w:cs="Times New Roman"/>
                <w:lang w:val="sr-Cyrl-CS"/>
              </w:rPr>
              <w:t>Поседује напредна академска и стручна знања, развија критичко мишљење. Решава сложене проблеме, примењује научене вештине, користи специјализовану опрему и инструменте. Примењује етичке стандарде, анализира и вреднује концепте и моделе у теорији и пракси у датој области, испољава позитиван однос према раду и целоживотном учењу.</w:t>
            </w:r>
          </w:p>
        </w:tc>
      </w:tr>
      <w:tr w:rsidR="00454692" w:rsidRPr="00454692" w:rsidTr="006C31D2">
        <w:trPr>
          <w:trHeight w:val="3257"/>
          <w:jc w:val="center"/>
        </w:trPr>
        <w:tc>
          <w:tcPr>
            <w:tcW w:w="9573" w:type="dxa"/>
            <w:gridSpan w:val="5"/>
            <w:vAlign w:val="center"/>
          </w:tcPr>
          <w:p w:rsidR="00454692" w:rsidRPr="00454692" w:rsidRDefault="00454692" w:rsidP="00454692">
            <w:pPr>
              <w:tabs>
                <w:tab w:val="left" w:pos="567"/>
              </w:tabs>
              <w:spacing w:after="60" w:line="240" w:lineRule="auto"/>
              <w:rPr>
                <w:rFonts w:ascii="Times New Roman" w:eastAsia="Calibri" w:hAnsi="Times New Roman" w:cs="Times New Roman"/>
                <w:b/>
                <w:bCs/>
                <w:sz w:val="20"/>
                <w:szCs w:val="20"/>
              </w:rPr>
            </w:pPr>
            <w:r w:rsidRPr="00454692">
              <w:rPr>
                <w:rFonts w:ascii="Times New Roman" w:eastAsia="Calibri" w:hAnsi="Times New Roman" w:cs="Times New Roman"/>
                <w:b/>
                <w:bCs/>
                <w:sz w:val="20"/>
                <w:szCs w:val="20"/>
              </w:rPr>
              <w:t>Садржај предмета</w:t>
            </w:r>
          </w:p>
          <w:p w:rsidR="00454692" w:rsidRPr="00454692" w:rsidRDefault="00454692" w:rsidP="00454692">
            <w:pPr>
              <w:tabs>
                <w:tab w:val="left" w:pos="567"/>
              </w:tabs>
              <w:spacing w:after="60" w:line="240" w:lineRule="auto"/>
              <w:rPr>
                <w:rFonts w:ascii="Times New Roman" w:eastAsia="Calibri" w:hAnsi="Times New Roman" w:cs="Times New Roman"/>
                <w:bCs/>
                <w:i/>
                <w:sz w:val="20"/>
                <w:szCs w:val="20"/>
                <w:lang w:val="sr-Cyrl-RS"/>
              </w:rPr>
            </w:pPr>
            <w:r w:rsidRPr="00454692">
              <w:rPr>
                <w:rFonts w:ascii="Times New Roman" w:eastAsia="Calibri" w:hAnsi="Times New Roman" w:cs="Times New Roman"/>
                <w:bCs/>
                <w:i/>
                <w:sz w:val="20"/>
                <w:szCs w:val="20"/>
              </w:rPr>
              <w:t xml:space="preserve">Теоријска </w:t>
            </w:r>
            <w:r w:rsidRPr="00454692">
              <w:rPr>
                <w:rFonts w:ascii="Times New Roman" w:eastAsia="Calibri" w:hAnsi="Times New Roman" w:cs="Times New Roman"/>
                <w:bCs/>
                <w:i/>
                <w:sz w:val="20"/>
                <w:szCs w:val="20"/>
                <w:lang w:val="sr-Cyrl-RS"/>
              </w:rPr>
              <w:t>настава</w:t>
            </w:r>
          </w:p>
          <w:p w:rsidR="00454692" w:rsidRPr="00454692" w:rsidRDefault="00454692" w:rsidP="00454692">
            <w:pPr>
              <w:tabs>
                <w:tab w:val="left" w:pos="567"/>
              </w:tabs>
              <w:spacing w:after="60" w:line="240" w:lineRule="auto"/>
              <w:jc w:val="both"/>
              <w:rPr>
                <w:rFonts w:ascii="Times New Roman" w:eastAsia="Calibri" w:hAnsi="Times New Roman" w:cs="Times New Roman"/>
                <w:sz w:val="20"/>
                <w:szCs w:val="20"/>
              </w:rPr>
            </w:pPr>
            <w:r w:rsidRPr="00454692">
              <w:rPr>
                <w:rFonts w:ascii="Times New Roman" w:eastAsia="Calibri" w:hAnsi="Times New Roman" w:cs="Times New Roman"/>
                <w:sz w:val="20"/>
                <w:szCs w:val="20"/>
              </w:rPr>
              <w:t xml:space="preserve">Етиопатогенетски фактори. Морфолошке промене ћелија, ткива и органа. Прилагођавање, оштећење, смрт ћелије. Упала и репарација ткива. Неоплазме. Патолошики процеси  метаболизма угљених хидрата, протеина и масти. Патолошки процеси респираторне функције. Хипоксија, ефекти хипоксије. Патолошки процеси кардиоваскуларног система. Атеросклероза. Срчана инсуфицијенција и њени ефекти. Петолошки процеси у процесу варења хране. Патолошки процесиегзокриног панкреаса. Патолошки процеси хепатобилијарног система. Патолошки процеси уринарног тракта. Калкулоза бубрега. Бубрежна инсуфицијенција. Патолошки процеси муског репродуктивног система. Патолошки процеси женског репродуктивног система. </w:t>
            </w:r>
          </w:p>
          <w:p w:rsidR="00454692" w:rsidRPr="00454692" w:rsidRDefault="00454692" w:rsidP="00454692">
            <w:pPr>
              <w:tabs>
                <w:tab w:val="left" w:pos="567"/>
              </w:tabs>
              <w:spacing w:after="60" w:line="240" w:lineRule="auto"/>
              <w:rPr>
                <w:rFonts w:ascii="Times New Roman" w:eastAsia="Calibri" w:hAnsi="Times New Roman" w:cs="Times New Roman"/>
                <w:sz w:val="20"/>
                <w:szCs w:val="20"/>
              </w:rPr>
            </w:pPr>
          </w:p>
          <w:p w:rsidR="00454692" w:rsidRPr="00454692" w:rsidRDefault="00454692" w:rsidP="00454692">
            <w:pPr>
              <w:tabs>
                <w:tab w:val="left" w:pos="567"/>
              </w:tabs>
              <w:spacing w:after="60" w:line="240" w:lineRule="auto"/>
              <w:rPr>
                <w:rFonts w:ascii="Times New Roman" w:eastAsia="Calibri" w:hAnsi="Times New Roman" w:cs="Times New Roman"/>
                <w:i/>
                <w:iCs/>
                <w:sz w:val="20"/>
                <w:szCs w:val="20"/>
              </w:rPr>
            </w:pPr>
            <w:r w:rsidRPr="00454692">
              <w:rPr>
                <w:rFonts w:ascii="Times New Roman" w:eastAsia="Calibri" w:hAnsi="Times New Roman" w:cs="Times New Roman"/>
                <w:i/>
                <w:iCs/>
                <w:sz w:val="20"/>
                <w:szCs w:val="20"/>
              </w:rPr>
              <w:t xml:space="preserve">Практична настава </w:t>
            </w:r>
          </w:p>
          <w:p w:rsidR="00454692" w:rsidRPr="00454692" w:rsidRDefault="00454692" w:rsidP="00454692">
            <w:pPr>
              <w:tabs>
                <w:tab w:val="left" w:pos="567"/>
              </w:tabs>
              <w:spacing w:after="60" w:line="240" w:lineRule="auto"/>
              <w:rPr>
                <w:rFonts w:ascii="Times New Roman" w:eastAsia="Calibri" w:hAnsi="Times New Roman" w:cs="Times New Roman"/>
                <w:iCs/>
                <w:sz w:val="20"/>
                <w:szCs w:val="20"/>
              </w:rPr>
            </w:pPr>
            <w:r w:rsidRPr="00454692">
              <w:rPr>
                <w:rFonts w:ascii="Times New Roman" w:eastAsia="Calibri" w:hAnsi="Times New Roman" w:cs="Times New Roman"/>
                <w:iCs/>
                <w:sz w:val="20"/>
                <w:szCs w:val="20"/>
              </w:rPr>
              <w:t>Увежбавање градива предвиђеног у теоријском делу предмета.</w:t>
            </w:r>
          </w:p>
        </w:tc>
      </w:tr>
      <w:tr w:rsidR="00454692" w:rsidRPr="00454692" w:rsidTr="006C31D2">
        <w:trPr>
          <w:trHeight w:val="227"/>
          <w:jc w:val="center"/>
        </w:trPr>
        <w:tc>
          <w:tcPr>
            <w:tcW w:w="9573" w:type="dxa"/>
            <w:gridSpan w:val="5"/>
            <w:vAlign w:val="center"/>
          </w:tcPr>
          <w:p w:rsidR="00454692" w:rsidRPr="00454692" w:rsidRDefault="00454692" w:rsidP="00454692">
            <w:pPr>
              <w:tabs>
                <w:tab w:val="left" w:pos="567"/>
              </w:tabs>
              <w:spacing w:after="60" w:line="240" w:lineRule="auto"/>
              <w:rPr>
                <w:rFonts w:ascii="Times New Roman" w:eastAsia="Calibri" w:hAnsi="Times New Roman" w:cs="Times New Roman"/>
                <w:b/>
                <w:bCs/>
                <w:sz w:val="20"/>
                <w:szCs w:val="20"/>
              </w:rPr>
            </w:pPr>
            <w:r w:rsidRPr="00454692">
              <w:rPr>
                <w:rFonts w:ascii="Times New Roman" w:eastAsia="Calibri" w:hAnsi="Times New Roman" w:cs="Times New Roman"/>
                <w:b/>
                <w:bCs/>
                <w:sz w:val="20"/>
                <w:szCs w:val="20"/>
              </w:rPr>
              <w:t xml:space="preserve">Литература </w:t>
            </w:r>
          </w:p>
          <w:p w:rsidR="00454692" w:rsidRPr="00454692" w:rsidRDefault="00454692" w:rsidP="00454692">
            <w:pPr>
              <w:tabs>
                <w:tab w:val="left" w:pos="567"/>
              </w:tabs>
              <w:spacing w:after="60" w:line="240" w:lineRule="auto"/>
              <w:rPr>
                <w:rFonts w:ascii="Times New Roman" w:eastAsia="Calibri" w:hAnsi="Times New Roman" w:cs="Times New Roman"/>
                <w:bCs/>
                <w:i/>
                <w:sz w:val="20"/>
                <w:szCs w:val="20"/>
              </w:rPr>
            </w:pPr>
            <w:r w:rsidRPr="00454692">
              <w:rPr>
                <w:rFonts w:ascii="Times New Roman" w:eastAsia="Calibri" w:hAnsi="Times New Roman" w:cs="Times New Roman"/>
                <w:bCs/>
                <w:i/>
                <w:sz w:val="20"/>
                <w:szCs w:val="20"/>
              </w:rPr>
              <w:t>Обавезна литература</w:t>
            </w:r>
          </w:p>
          <w:p w:rsidR="00454692" w:rsidRPr="00454692" w:rsidRDefault="00454692" w:rsidP="00454692">
            <w:pPr>
              <w:tabs>
                <w:tab w:val="left" w:pos="567"/>
              </w:tabs>
              <w:spacing w:after="60" w:line="240" w:lineRule="auto"/>
              <w:rPr>
                <w:rFonts w:ascii="Times New Roman" w:eastAsia="Calibri" w:hAnsi="Times New Roman" w:cs="Times New Roman"/>
                <w:bCs/>
                <w:sz w:val="20"/>
                <w:szCs w:val="20"/>
                <w:lang w:val="sr-Cyrl-RS"/>
              </w:rPr>
            </w:pPr>
            <w:r w:rsidRPr="00454692">
              <w:rPr>
                <w:rFonts w:ascii="Times New Roman" w:eastAsia="Calibri" w:hAnsi="Times New Roman" w:cs="Times New Roman"/>
                <w:bCs/>
                <w:sz w:val="20"/>
                <w:szCs w:val="20"/>
              </w:rPr>
              <w:t xml:space="preserve">[1] Мирослав Опрић, Општа патолошка анатомија, </w:t>
            </w:r>
            <w:r w:rsidRPr="00454692">
              <w:rPr>
                <w:rFonts w:ascii="Times New Roman" w:eastAsia="Calibri" w:hAnsi="Times New Roman" w:cs="Times New Roman"/>
                <w:bCs/>
                <w:sz w:val="20"/>
                <w:szCs w:val="20"/>
                <w:lang w:val="sr-Cyrl-RS"/>
              </w:rPr>
              <w:t>Елит медика, 2000.</w:t>
            </w:r>
          </w:p>
          <w:p w:rsidR="00454692" w:rsidRPr="00454692" w:rsidRDefault="00454692" w:rsidP="00454692">
            <w:pPr>
              <w:tabs>
                <w:tab w:val="left" w:pos="567"/>
              </w:tabs>
              <w:spacing w:after="60" w:line="240" w:lineRule="auto"/>
              <w:rPr>
                <w:rFonts w:ascii="Times New Roman" w:eastAsia="Calibri" w:hAnsi="Times New Roman" w:cs="Times New Roman"/>
                <w:bCs/>
                <w:sz w:val="20"/>
                <w:szCs w:val="20"/>
              </w:rPr>
            </w:pPr>
            <w:r w:rsidRPr="00454692">
              <w:rPr>
                <w:rFonts w:ascii="Times New Roman" w:eastAsia="Calibri" w:hAnsi="Times New Roman" w:cs="Times New Roman"/>
                <w:bCs/>
                <w:sz w:val="20"/>
                <w:szCs w:val="20"/>
              </w:rPr>
              <w:t>[2]</w:t>
            </w:r>
            <w:r w:rsidRPr="00454692">
              <w:rPr>
                <w:rFonts w:ascii="Times New Roman" w:eastAsia="Calibri" w:hAnsi="Times New Roman" w:cs="Times New Roman"/>
                <w:bCs/>
                <w:sz w:val="20"/>
                <w:szCs w:val="20"/>
                <w:lang w:val="sr-Cyrl-RS"/>
              </w:rPr>
              <w:t xml:space="preserve"> </w:t>
            </w:r>
            <w:r w:rsidRPr="00454692">
              <w:rPr>
                <w:rFonts w:ascii="Times New Roman" w:eastAsia="Calibri" w:hAnsi="Times New Roman" w:cs="Times New Roman"/>
                <w:bCs/>
                <w:sz w:val="20"/>
                <w:szCs w:val="20"/>
              </w:rPr>
              <w:t>Гамулин С, Патофизиологија, 8 издање; Медицинска наклада, 2018.</w:t>
            </w:r>
          </w:p>
          <w:p w:rsidR="00454692" w:rsidRPr="00454692" w:rsidRDefault="00454692" w:rsidP="00454692">
            <w:pPr>
              <w:tabs>
                <w:tab w:val="left" w:pos="567"/>
              </w:tabs>
              <w:spacing w:after="60" w:line="240" w:lineRule="auto"/>
              <w:rPr>
                <w:rFonts w:ascii="Times New Roman" w:eastAsia="Calibri" w:hAnsi="Times New Roman" w:cs="Times New Roman"/>
                <w:bCs/>
                <w:sz w:val="20"/>
                <w:szCs w:val="20"/>
              </w:rPr>
            </w:pPr>
            <w:r w:rsidRPr="00454692">
              <w:rPr>
                <w:rFonts w:ascii="Times New Roman" w:eastAsia="Calibri" w:hAnsi="Times New Roman" w:cs="Times New Roman"/>
                <w:bCs/>
                <w:sz w:val="20"/>
                <w:szCs w:val="20"/>
              </w:rPr>
              <w:t>[3]</w:t>
            </w:r>
            <w:r w:rsidRPr="00454692">
              <w:rPr>
                <w:rFonts w:ascii="Times New Roman" w:eastAsia="Calibri" w:hAnsi="Times New Roman" w:cs="Times New Roman"/>
                <w:bCs/>
                <w:sz w:val="20"/>
                <w:szCs w:val="20"/>
                <w:lang w:val="sr-Cyrl-RS"/>
              </w:rPr>
              <w:t xml:space="preserve"> </w:t>
            </w:r>
            <w:r w:rsidRPr="00454692">
              <w:rPr>
                <w:rFonts w:ascii="Calibri" w:eastAsia="Calibri" w:hAnsi="Calibri" w:cs="Times New Roman"/>
              </w:rPr>
              <w:t>М</w:t>
            </w:r>
            <w:r w:rsidRPr="00454692">
              <w:rPr>
                <w:rFonts w:ascii="Times New Roman" w:eastAsia="Calibri" w:hAnsi="Times New Roman" w:cs="Times New Roman"/>
                <w:bCs/>
                <w:sz w:val="20"/>
                <w:szCs w:val="20"/>
              </w:rPr>
              <w:t>иленко Каулазов и сар</w:t>
            </w:r>
            <w:r w:rsidRPr="00454692">
              <w:rPr>
                <w:rFonts w:ascii="Times New Roman" w:eastAsia="Calibri" w:hAnsi="Times New Roman" w:cs="Times New Roman"/>
                <w:bCs/>
                <w:sz w:val="20"/>
                <w:szCs w:val="20"/>
                <w:lang w:val="sr-Cyrl-RS"/>
              </w:rPr>
              <w:t xml:space="preserve">., </w:t>
            </w:r>
            <w:r w:rsidRPr="00454692">
              <w:rPr>
                <w:rFonts w:ascii="Times New Roman" w:eastAsia="Calibri" w:hAnsi="Times New Roman" w:cs="Times New Roman"/>
                <w:bCs/>
                <w:sz w:val="20"/>
                <w:szCs w:val="20"/>
              </w:rPr>
              <w:t xml:space="preserve">Специјална патолошка физиологија, Ortomediksbook, 2011. </w:t>
            </w:r>
          </w:p>
          <w:p w:rsidR="00454692" w:rsidRPr="00454692" w:rsidRDefault="00454692" w:rsidP="00454692">
            <w:pPr>
              <w:tabs>
                <w:tab w:val="left" w:pos="567"/>
              </w:tabs>
              <w:spacing w:after="60" w:line="240" w:lineRule="auto"/>
              <w:rPr>
                <w:rFonts w:ascii="Times New Roman" w:eastAsia="Calibri" w:hAnsi="Times New Roman" w:cs="Times New Roman"/>
                <w:bCs/>
                <w:i/>
                <w:sz w:val="20"/>
                <w:szCs w:val="20"/>
              </w:rPr>
            </w:pPr>
            <w:r w:rsidRPr="00454692">
              <w:rPr>
                <w:rFonts w:ascii="Times New Roman" w:eastAsia="Calibri" w:hAnsi="Times New Roman" w:cs="Times New Roman"/>
                <w:bCs/>
                <w:i/>
                <w:sz w:val="20"/>
                <w:szCs w:val="20"/>
              </w:rPr>
              <w:t>Помоћна литература</w:t>
            </w:r>
          </w:p>
          <w:p w:rsidR="00454692" w:rsidRPr="00454692" w:rsidRDefault="00454692" w:rsidP="00454692">
            <w:pPr>
              <w:tabs>
                <w:tab w:val="left" w:pos="567"/>
              </w:tabs>
              <w:spacing w:after="60" w:line="240" w:lineRule="auto"/>
              <w:rPr>
                <w:rFonts w:ascii="Times New Roman" w:eastAsia="Calibri" w:hAnsi="Times New Roman" w:cs="Times New Roman"/>
                <w:bCs/>
                <w:sz w:val="20"/>
                <w:szCs w:val="20"/>
              </w:rPr>
            </w:pPr>
            <w:r w:rsidRPr="00454692">
              <w:rPr>
                <w:rFonts w:ascii="Times New Roman" w:eastAsia="Calibri" w:hAnsi="Times New Roman" w:cs="Times New Roman"/>
                <w:bCs/>
                <w:sz w:val="20"/>
                <w:szCs w:val="20"/>
              </w:rPr>
              <w:t>[1]</w:t>
            </w:r>
            <w:r w:rsidRPr="00454692">
              <w:rPr>
                <w:rFonts w:ascii="Times New Roman" w:eastAsia="Calibri" w:hAnsi="Times New Roman" w:cs="Times New Roman"/>
                <w:bCs/>
                <w:sz w:val="20"/>
                <w:szCs w:val="20"/>
                <w:lang w:val="sr-Cyrl-RS"/>
              </w:rPr>
              <w:t xml:space="preserve"> </w:t>
            </w:r>
            <w:r w:rsidRPr="00454692">
              <w:rPr>
                <w:rFonts w:ascii="Times New Roman" w:eastAsia="Calibri" w:hAnsi="Times New Roman" w:cs="Times New Roman"/>
                <w:bCs/>
                <w:sz w:val="20"/>
                <w:szCs w:val="20"/>
              </w:rPr>
              <w:t>Silbernagl, Color</w:t>
            </w:r>
            <w:r w:rsidRPr="00454692">
              <w:rPr>
                <w:rFonts w:ascii="Times New Roman" w:eastAsia="Calibri" w:hAnsi="Times New Roman" w:cs="Times New Roman"/>
                <w:bCs/>
                <w:sz w:val="20"/>
                <w:szCs w:val="20"/>
                <w:lang w:val="sr-Cyrl-RS"/>
              </w:rPr>
              <w:t xml:space="preserve"> </w:t>
            </w:r>
            <w:r w:rsidRPr="00454692">
              <w:rPr>
                <w:rFonts w:ascii="Times New Roman" w:eastAsia="Calibri" w:hAnsi="Times New Roman" w:cs="Times New Roman"/>
                <w:bCs/>
                <w:sz w:val="20"/>
                <w:szCs w:val="20"/>
              </w:rPr>
              <w:t>Atlas</w:t>
            </w:r>
            <w:r w:rsidRPr="00454692">
              <w:rPr>
                <w:rFonts w:ascii="Times New Roman" w:eastAsia="Calibri" w:hAnsi="Times New Roman" w:cs="Times New Roman"/>
                <w:bCs/>
                <w:sz w:val="20"/>
                <w:szCs w:val="20"/>
                <w:lang w:val="sr-Cyrl-RS"/>
              </w:rPr>
              <w:t xml:space="preserve"> </w:t>
            </w:r>
            <w:r w:rsidRPr="00454692">
              <w:rPr>
                <w:rFonts w:ascii="Times New Roman" w:eastAsia="Calibri" w:hAnsi="Times New Roman" w:cs="Times New Roman"/>
                <w:bCs/>
                <w:sz w:val="20"/>
                <w:szCs w:val="20"/>
              </w:rPr>
              <w:t>of</w:t>
            </w:r>
            <w:r w:rsidRPr="00454692">
              <w:rPr>
                <w:rFonts w:ascii="Times New Roman" w:eastAsia="Calibri" w:hAnsi="Times New Roman" w:cs="Times New Roman"/>
                <w:bCs/>
                <w:sz w:val="20"/>
                <w:szCs w:val="20"/>
                <w:lang w:val="sr-Cyrl-RS"/>
              </w:rPr>
              <w:t xml:space="preserve"> </w:t>
            </w:r>
            <w:r w:rsidRPr="00454692">
              <w:rPr>
                <w:rFonts w:ascii="Times New Roman" w:eastAsia="Calibri" w:hAnsi="Times New Roman" w:cs="Times New Roman"/>
                <w:bCs/>
                <w:sz w:val="20"/>
                <w:szCs w:val="20"/>
              </w:rPr>
              <w:t xml:space="preserve">Pathophysiology 3 Ed,Thieme, 2016.   </w:t>
            </w:r>
          </w:p>
        </w:tc>
      </w:tr>
      <w:tr w:rsidR="00454692" w:rsidRPr="00454692" w:rsidTr="006C31D2">
        <w:trPr>
          <w:trHeight w:val="227"/>
          <w:jc w:val="center"/>
        </w:trPr>
        <w:tc>
          <w:tcPr>
            <w:tcW w:w="3146" w:type="dxa"/>
            <w:vAlign w:val="center"/>
          </w:tcPr>
          <w:p w:rsidR="00454692" w:rsidRPr="00454692" w:rsidRDefault="00454692" w:rsidP="00454692">
            <w:pPr>
              <w:tabs>
                <w:tab w:val="left" w:pos="567"/>
              </w:tabs>
              <w:spacing w:after="60" w:line="240" w:lineRule="auto"/>
              <w:rPr>
                <w:rFonts w:ascii="Times New Roman" w:eastAsia="Calibri" w:hAnsi="Times New Roman" w:cs="Times New Roman"/>
                <w:b/>
                <w:bCs/>
                <w:sz w:val="20"/>
                <w:szCs w:val="20"/>
              </w:rPr>
            </w:pPr>
            <w:r w:rsidRPr="00454692">
              <w:rPr>
                <w:rFonts w:ascii="Times New Roman" w:eastAsia="Calibri" w:hAnsi="Times New Roman" w:cs="Times New Roman"/>
                <w:b/>
                <w:bCs/>
                <w:sz w:val="20"/>
                <w:szCs w:val="20"/>
              </w:rPr>
              <w:t xml:space="preserve">Број часова </w:t>
            </w:r>
            <w:r w:rsidRPr="00454692">
              <w:rPr>
                <w:rFonts w:ascii="Times New Roman" w:eastAsia="Calibri" w:hAnsi="Times New Roman" w:cs="Times New Roman"/>
                <w:b/>
                <w:sz w:val="20"/>
                <w:szCs w:val="20"/>
              </w:rPr>
              <w:t xml:space="preserve"> активне наставе: 6</w:t>
            </w:r>
          </w:p>
        </w:tc>
        <w:tc>
          <w:tcPr>
            <w:tcW w:w="3135" w:type="dxa"/>
            <w:gridSpan w:val="2"/>
            <w:vAlign w:val="center"/>
          </w:tcPr>
          <w:p w:rsidR="00454692" w:rsidRPr="00454692" w:rsidRDefault="00454692" w:rsidP="00454692">
            <w:pPr>
              <w:tabs>
                <w:tab w:val="left" w:pos="567"/>
              </w:tabs>
              <w:spacing w:after="60" w:line="240" w:lineRule="auto"/>
              <w:rPr>
                <w:rFonts w:ascii="Times New Roman" w:eastAsia="Calibri" w:hAnsi="Times New Roman" w:cs="Times New Roman"/>
                <w:b/>
                <w:bCs/>
                <w:sz w:val="20"/>
                <w:szCs w:val="20"/>
              </w:rPr>
            </w:pPr>
            <w:r w:rsidRPr="00454692">
              <w:rPr>
                <w:rFonts w:ascii="Times New Roman" w:eastAsia="Calibri" w:hAnsi="Times New Roman" w:cs="Times New Roman"/>
                <w:b/>
                <w:sz w:val="20"/>
                <w:szCs w:val="20"/>
              </w:rPr>
              <w:t>Теоријска настава: 3</w:t>
            </w:r>
          </w:p>
        </w:tc>
        <w:tc>
          <w:tcPr>
            <w:tcW w:w="3292" w:type="dxa"/>
            <w:gridSpan w:val="2"/>
            <w:vAlign w:val="center"/>
          </w:tcPr>
          <w:p w:rsidR="00454692" w:rsidRPr="00454692" w:rsidRDefault="00454692" w:rsidP="00454692">
            <w:pPr>
              <w:tabs>
                <w:tab w:val="left" w:pos="567"/>
              </w:tabs>
              <w:spacing w:after="60" w:line="240" w:lineRule="auto"/>
              <w:rPr>
                <w:rFonts w:ascii="Times New Roman" w:eastAsia="Calibri" w:hAnsi="Times New Roman" w:cs="Times New Roman"/>
                <w:b/>
                <w:bCs/>
                <w:sz w:val="20"/>
                <w:szCs w:val="20"/>
              </w:rPr>
            </w:pPr>
            <w:r w:rsidRPr="00454692">
              <w:rPr>
                <w:rFonts w:ascii="Times New Roman" w:eastAsia="Calibri" w:hAnsi="Times New Roman" w:cs="Times New Roman"/>
                <w:b/>
                <w:sz w:val="20"/>
                <w:szCs w:val="20"/>
              </w:rPr>
              <w:t>Практична настава: 3</w:t>
            </w:r>
          </w:p>
        </w:tc>
      </w:tr>
      <w:tr w:rsidR="00454692" w:rsidRPr="00454692" w:rsidTr="006C31D2">
        <w:trPr>
          <w:trHeight w:val="227"/>
          <w:jc w:val="center"/>
        </w:trPr>
        <w:tc>
          <w:tcPr>
            <w:tcW w:w="9573" w:type="dxa"/>
            <w:gridSpan w:val="5"/>
            <w:vAlign w:val="center"/>
          </w:tcPr>
          <w:p w:rsidR="00454692" w:rsidRPr="00454692" w:rsidRDefault="00454692" w:rsidP="00454692">
            <w:pPr>
              <w:tabs>
                <w:tab w:val="left" w:pos="567"/>
              </w:tabs>
              <w:spacing w:after="60" w:line="240" w:lineRule="auto"/>
              <w:rPr>
                <w:rFonts w:ascii="Times New Roman" w:eastAsia="Calibri" w:hAnsi="Times New Roman" w:cs="Times New Roman"/>
                <w:b/>
                <w:bCs/>
                <w:sz w:val="20"/>
                <w:szCs w:val="20"/>
                <w:lang w:val="sr-Cyrl-RS"/>
              </w:rPr>
            </w:pPr>
            <w:r w:rsidRPr="00454692">
              <w:rPr>
                <w:rFonts w:ascii="Times New Roman" w:eastAsia="Calibri" w:hAnsi="Times New Roman" w:cs="Times New Roman"/>
                <w:b/>
                <w:bCs/>
                <w:sz w:val="20"/>
                <w:szCs w:val="20"/>
              </w:rPr>
              <w:t xml:space="preserve">Методе извођења наставе </w:t>
            </w:r>
            <w:r w:rsidRPr="00454692">
              <w:rPr>
                <w:rFonts w:ascii="Times New Roman" w:eastAsia="Calibri" w:hAnsi="Times New Roman" w:cs="Times New Roman"/>
                <w:bCs/>
                <w:sz w:val="20"/>
                <w:szCs w:val="20"/>
              </w:rPr>
              <w:t>– предавања, вежбе, клиничка пр</w:t>
            </w:r>
            <w:r w:rsidRPr="00454692">
              <w:rPr>
                <w:rFonts w:ascii="Times New Roman" w:eastAsia="Calibri" w:hAnsi="Times New Roman" w:cs="Times New Roman"/>
                <w:bCs/>
                <w:sz w:val="20"/>
                <w:szCs w:val="20"/>
                <w:lang w:val="sr-Cyrl-RS"/>
              </w:rPr>
              <w:t>акса</w:t>
            </w:r>
          </w:p>
        </w:tc>
      </w:tr>
      <w:tr w:rsidR="00454692" w:rsidRPr="00454692" w:rsidTr="006C31D2">
        <w:trPr>
          <w:trHeight w:val="227"/>
          <w:jc w:val="center"/>
        </w:trPr>
        <w:tc>
          <w:tcPr>
            <w:tcW w:w="9573" w:type="dxa"/>
            <w:gridSpan w:val="5"/>
            <w:vAlign w:val="center"/>
          </w:tcPr>
          <w:p w:rsidR="00454692" w:rsidRPr="00454692" w:rsidRDefault="00454692" w:rsidP="00454692">
            <w:pPr>
              <w:tabs>
                <w:tab w:val="left" w:pos="567"/>
              </w:tabs>
              <w:spacing w:after="60" w:line="240" w:lineRule="auto"/>
              <w:rPr>
                <w:rFonts w:ascii="Times New Roman" w:eastAsia="Calibri" w:hAnsi="Times New Roman" w:cs="Times New Roman"/>
                <w:b/>
                <w:bCs/>
                <w:sz w:val="20"/>
                <w:szCs w:val="20"/>
              </w:rPr>
            </w:pPr>
            <w:r w:rsidRPr="00454692">
              <w:rPr>
                <w:rFonts w:ascii="Times New Roman" w:eastAsia="Calibri" w:hAnsi="Times New Roman" w:cs="Times New Roman"/>
                <w:b/>
                <w:bCs/>
                <w:sz w:val="20"/>
                <w:szCs w:val="20"/>
              </w:rPr>
              <w:t>Оцена  знања (максимални број поена 100)</w:t>
            </w:r>
          </w:p>
        </w:tc>
      </w:tr>
      <w:tr w:rsidR="00454692" w:rsidRPr="00454692" w:rsidTr="006C31D2">
        <w:trPr>
          <w:trHeight w:val="227"/>
          <w:jc w:val="center"/>
        </w:trPr>
        <w:tc>
          <w:tcPr>
            <w:tcW w:w="3146" w:type="dxa"/>
            <w:vAlign w:val="center"/>
          </w:tcPr>
          <w:p w:rsidR="00454692" w:rsidRPr="00454692" w:rsidRDefault="00454692" w:rsidP="00454692">
            <w:pPr>
              <w:tabs>
                <w:tab w:val="left" w:pos="567"/>
              </w:tabs>
              <w:spacing w:after="60" w:line="240" w:lineRule="auto"/>
              <w:rPr>
                <w:rFonts w:ascii="Times New Roman" w:eastAsia="Calibri" w:hAnsi="Times New Roman" w:cs="Times New Roman"/>
                <w:b/>
                <w:iCs/>
                <w:sz w:val="20"/>
                <w:szCs w:val="20"/>
              </w:rPr>
            </w:pPr>
            <w:r w:rsidRPr="00454692">
              <w:rPr>
                <w:rFonts w:ascii="Times New Roman" w:eastAsia="Calibri" w:hAnsi="Times New Roman" w:cs="Times New Roman"/>
                <w:b/>
                <w:iCs/>
                <w:sz w:val="20"/>
                <w:szCs w:val="20"/>
              </w:rPr>
              <w:t>Предиспитне обавезе</w:t>
            </w:r>
          </w:p>
        </w:tc>
        <w:tc>
          <w:tcPr>
            <w:tcW w:w="1960" w:type="dxa"/>
            <w:vAlign w:val="center"/>
          </w:tcPr>
          <w:p w:rsidR="00454692" w:rsidRPr="00454692" w:rsidRDefault="00454692" w:rsidP="00454692">
            <w:pPr>
              <w:tabs>
                <w:tab w:val="left" w:pos="567"/>
              </w:tabs>
              <w:spacing w:after="60" w:line="240" w:lineRule="auto"/>
              <w:rPr>
                <w:rFonts w:ascii="Times New Roman" w:eastAsia="Calibri" w:hAnsi="Times New Roman" w:cs="Times New Roman"/>
                <w:sz w:val="20"/>
                <w:szCs w:val="20"/>
              </w:rPr>
            </w:pPr>
            <w:r w:rsidRPr="00454692">
              <w:rPr>
                <w:rFonts w:ascii="Times New Roman" w:eastAsia="Calibri" w:hAnsi="Times New Roman" w:cs="Times New Roman"/>
                <w:sz w:val="20"/>
                <w:szCs w:val="20"/>
              </w:rPr>
              <w:t>поена</w:t>
            </w:r>
          </w:p>
          <w:p w:rsidR="00454692" w:rsidRPr="00454692" w:rsidRDefault="00454692" w:rsidP="00454692">
            <w:pPr>
              <w:tabs>
                <w:tab w:val="left" w:pos="567"/>
              </w:tabs>
              <w:spacing w:after="60" w:line="240" w:lineRule="auto"/>
              <w:rPr>
                <w:rFonts w:ascii="Times New Roman" w:eastAsia="Calibri" w:hAnsi="Times New Roman" w:cs="Times New Roman"/>
                <w:b/>
                <w:bCs/>
                <w:sz w:val="20"/>
                <w:szCs w:val="20"/>
              </w:rPr>
            </w:pPr>
          </w:p>
        </w:tc>
        <w:tc>
          <w:tcPr>
            <w:tcW w:w="3223" w:type="dxa"/>
            <w:gridSpan w:val="2"/>
            <w:shd w:val="clear" w:color="auto" w:fill="auto"/>
            <w:vAlign w:val="center"/>
          </w:tcPr>
          <w:p w:rsidR="00454692" w:rsidRPr="00454692" w:rsidRDefault="00454692" w:rsidP="00454692">
            <w:pPr>
              <w:tabs>
                <w:tab w:val="left" w:pos="567"/>
              </w:tabs>
              <w:spacing w:after="60" w:line="240" w:lineRule="auto"/>
              <w:rPr>
                <w:rFonts w:ascii="Times New Roman" w:eastAsia="Calibri" w:hAnsi="Times New Roman" w:cs="Times New Roman"/>
                <w:b/>
                <w:bCs/>
                <w:sz w:val="20"/>
                <w:szCs w:val="20"/>
              </w:rPr>
            </w:pPr>
            <w:r w:rsidRPr="00454692">
              <w:rPr>
                <w:rFonts w:ascii="Times New Roman" w:eastAsia="Calibri" w:hAnsi="Times New Roman" w:cs="Times New Roman"/>
                <w:b/>
                <w:iCs/>
                <w:sz w:val="20"/>
                <w:szCs w:val="20"/>
              </w:rPr>
              <w:t xml:space="preserve">Завршни испит </w:t>
            </w:r>
          </w:p>
        </w:tc>
        <w:tc>
          <w:tcPr>
            <w:tcW w:w="1244" w:type="dxa"/>
            <w:shd w:val="clear" w:color="auto" w:fill="auto"/>
            <w:vAlign w:val="center"/>
          </w:tcPr>
          <w:p w:rsidR="00454692" w:rsidRPr="00454692" w:rsidRDefault="00454692" w:rsidP="00454692">
            <w:pPr>
              <w:tabs>
                <w:tab w:val="left" w:pos="567"/>
              </w:tabs>
              <w:spacing w:after="60" w:line="240" w:lineRule="auto"/>
              <w:rPr>
                <w:rFonts w:ascii="Times New Roman" w:eastAsia="Calibri" w:hAnsi="Times New Roman" w:cs="Times New Roman"/>
                <w:b/>
                <w:bCs/>
                <w:sz w:val="20"/>
                <w:szCs w:val="20"/>
              </w:rPr>
            </w:pPr>
            <w:r w:rsidRPr="00454692">
              <w:rPr>
                <w:rFonts w:ascii="Times New Roman" w:eastAsia="Calibri" w:hAnsi="Times New Roman" w:cs="Times New Roman"/>
                <w:sz w:val="20"/>
                <w:szCs w:val="20"/>
              </w:rPr>
              <w:t>поена</w:t>
            </w:r>
          </w:p>
        </w:tc>
      </w:tr>
      <w:tr w:rsidR="00454692" w:rsidRPr="00454692" w:rsidTr="006C31D2">
        <w:trPr>
          <w:trHeight w:val="227"/>
          <w:jc w:val="center"/>
        </w:trPr>
        <w:tc>
          <w:tcPr>
            <w:tcW w:w="3146" w:type="dxa"/>
            <w:vAlign w:val="center"/>
          </w:tcPr>
          <w:p w:rsidR="00454692" w:rsidRPr="00454692" w:rsidRDefault="00454692" w:rsidP="00454692">
            <w:pPr>
              <w:tabs>
                <w:tab w:val="left" w:pos="567"/>
              </w:tabs>
              <w:spacing w:after="60" w:line="240" w:lineRule="auto"/>
              <w:rPr>
                <w:rFonts w:ascii="Times New Roman" w:eastAsia="Calibri" w:hAnsi="Times New Roman" w:cs="Times New Roman"/>
                <w:i/>
                <w:iCs/>
                <w:lang w:val="sr-Cyrl-RS"/>
              </w:rPr>
            </w:pPr>
            <w:r w:rsidRPr="00454692">
              <w:rPr>
                <w:rFonts w:ascii="Times New Roman" w:eastAsia="Calibri" w:hAnsi="Times New Roman" w:cs="Times New Roman"/>
                <w:lang w:val="sr-Latn-RS"/>
              </w:rPr>
              <w:t>A</w:t>
            </w:r>
            <w:r w:rsidRPr="00454692">
              <w:rPr>
                <w:rFonts w:ascii="Times New Roman" w:eastAsia="Calibri" w:hAnsi="Times New Roman" w:cs="Times New Roman"/>
                <w:lang w:val="sr-Cyrl-RS"/>
              </w:rPr>
              <w:t>ктивност у току предавања</w:t>
            </w:r>
          </w:p>
        </w:tc>
        <w:tc>
          <w:tcPr>
            <w:tcW w:w="1960" w:type="dxa"/>
            <w:vAlign w:val="center"/>
          </w:tcPr>
          <w:p w:rsidR="00454692" w:rsidRPr="00454692" w:rsidRDefault="00454692" w:rsidP="00454692">
            <w:pPr>
              <w:tabs>
                <w:tab w:val="left" w:pos="567"/>
              </w:tabs>
              <w:spacing w:after="60" w:line="240" w:lineRule="auto"/>
              <w:rPr>
                <w:rFonts w:ascii="Times New Roman" w:eastAsia="Calibri" w:hAnsi="Times New Roman" w:cs="Times New Roman"/>
                <w:b/>
                <w:bCs/>
                <w:lang w:val="sr-Cyrl-RS"/>
              </w:rPr>
            </w:pPr>
            <w:r w:rsidRPr="00454692">
              <w:rPr>
                <w:rFonts w:ascii="Times New Roman" w:eastAsia="Calibri" w:hAnsi="Times New Roman" w:cs="Times New Roman"/>
                <w:b/>
                <w:bCs/>
                <w:lang w:val="sr-Cyrl-RS"/>
              </w:rPr>
              <w:t>10</w:t>
            </w:r>
          </w:p>
        </w:tc>
        <w:tc>
          <w:tcPr>
            <w:tcW w:w="3223" w:type="dxa"/>
            <w:gridSpan w:val="2"/>
            <w:shd w:val="clear" w:color="auto" w:fill="auto"/>
            <w:vAlign w:val="center"/>
          </w:tcPr>
          <w:p w:rsidR="00454692" w:rsidRPr="00454692" w:rsidRDefault="00454692" w:rsidP="00454692">
            <w:pPr>
              <w:tabs>
                <w:tab w:val="left" w:pos="567"/>
              </w:tabs>
              <w:spacing w:after="60" w:line="240" w:lineRule="auto"/>
              <w:rPr>
                <w:rFonts w:ascii="Times New Roman" w:eastAsia="Calibri" w:hAnsi="Times New Roman" w:cs="Times New Roman"/>
                <w:i/>
                <w:iCs/>
                <w:lang w:val="sr-Cyrl-RS"/>
              </w:rPr>
            </w:pPr>
            <w:r w:rsidRPr="00454692">
              <w:rPr>
                <w:rFonts w:ascii="Times New Roman" w:eastAsia="Calibri" w:hAnsi="Times New Roman" w:cs="Times New Roman"/>
                <w:lang w:val="sr-Cyrl-RS"/>
              </w:rPr>
              <w:t>Усмени испит</w:t>
            </w:r>
          </w:p>
        </w:tc>
        <w:tc>
          <w:tcPr>
            <w:tcW w:w="1244" w:type="dxa"/>
            <w:shd w:val="clear" w:color="auto" w:fill="auto"/>
            <w:vAlign w:val="center"/>
          </w:tcPr>
          <w:p w:rsidR="00454692" w:rsidRPr="00454692" w:rsidRDefault="00454692" w:rsidP="00454692">
            <w:pPr>
              <w:tabs>
                <w:tab w:val="left" w:pos="567"/>
              </w:tabs>
              <w:spacing w:after="60" w:line="240" w:lineRule="auto"/>
              <w:rPr>
                <w:rFonts w:ascii="Times New Roman" w:eastAsia="Calibri" w:hAnsi="Times New Roman" w:cs="Times New Roman"/>
                <w:b/>
                <w:iCs/>
                <w:lang w:val="sr-Cyrl-RS"/>
              </w:rPr>
            </w:pPr>
            <w:r w:rsidRPr="00454692">
              <w:rPr>
                <w:rFonts w:ascii="Times New Roman" w:eastAsia="Calibri" w:hAnsi="Times New Roman" w:cs="Times New Roman"/>
                <w:b/>
                <w:iCs/>
                <w:lang w:val="sr-Cyrl-RS"/>
              </w:rPr>
              <w:t>30</w:t>
            </w:r>
          </w:p>
        </w:tc>
      </w:tr>
      <w:tr w:rsidR="00454692" w:rsidRPr="00454692" w:rsidTr="006C31D2">
        <w:trPr>
          <w:trHeight w:val="227"/>
          <w:jc w:val="center"/>
        </w:trPr>
        <w:tc>
          <w:tcPr>
            <w:tcW w:w="3146" w:type="dxa"/>
            <w:vAlign w:val="center"/>
          </w:tcPr>
          <w:p w:rsidR="00454692" w:rsidRPr="00454692" w:rsidRDefault="00454692" w:rsidP="00454692">
            <w:pPr>
              <w:tabs>
                <w:tab w:val="left" w:pos="567"/>
              </w:tabs>
              <w:spacing w:after="60" w:line="240" w:lineRule="auto"/>
              <w:rPr>
                <w:rFonts w:ascii="Times New Roman" w:eastAsia="Calibri" w:hAnsi="Times New Roman" w:cs="Times New Roman"/>
                <w:lang w:val="sr-Cyrl-RS"/>
              </w:rPr>
            </w:pPr>
            <w:r w:rsidRPr="00454692">
              <w:rPr>
                <w:rFonts w:ascii="Times New Roman" w:eastAsia="Calibri" w:hAnsi="Times New Roman" w:cs="Times New Roman"/>
                <w:lang w:val="sr-Cyrl-RS"/>
              </w:rPr>
              <w:t xml:space="preserve">Колоквијум </w:t>
            </w:r>
            <w:r w:rsidRPr="00454692">
              <w:rPr>
                <w:rFonts w:ascii="Times New Roman" w:eastAsia="Calibri" w:hAnsi="Times New Roman" w:cs="Times New Roman"/>
                <w:lang w:val="sr-Latn-RS"/>
              </w:rPr>
              <w:t>1</w:t>
            </w:r>
            <w:r w:rsidRPr="00454692">
              <w:rPr>
                <w:rFonts w:ascii="Times New Roman" w:eastAsia="Calibri" w:hAnsi="Times New Roman" w:cs="Times New Roman"/>
                <w:lang w:val="sr-Cyrl-RS"/>
              </w:rPr>
              <w:t xml:space="preserve"> </w:t>
            </w:r>
          </w:p>
        </w:tc>
        <w:tc>
          <w:tcPr>
            <w:tcW w:w="1960" w:type="dxa"/>
            <w:vAlign w:val="center"/>
          </w:tcPr>
          <w:p w:rsidR="00454692" w:rsidRPr="00454692" w:rsidRDefault="00454692" w:rsidP="00454692">
            <w:pPr>
              <w:tabs>
                <w:tab w:val="left" w:pos="567"/>
              </w:tabs>
              <w:spacing w:after="60" w:line="240" w:lineRule="auto"/>
              <w:rPr>
                <w:rFonts w:ascii="Times New Roman" w:eastAsia="Calibri" w:hAnsi="Times New Roman" w:cs="Times New Roman"/>
                <w:b/>
                <w:bCs/>
                <w:lang w:val="sr-Latn-RS"/>
              </w:rPr>
            </w:pPr>
            <w:r w:rsidRPr="00454692">
              <w:rPr>
                <w:rFonts w:ascii="Times New Roman" w:eastAsia="Calibri" w:hAnsi="Times New Roman" w:cs="Times New Roman"/>
                <w:b/>
                <w:bCs/>
                <w:lang w:val="sr-Latn-RS"/>
              </w:rPr>
              <w:t>20</w:t>
            </w:r>
          </w:p>
        </w:tc>
        <w:tc>
          <w:tcPr>
            <w:tcW w:w="3223" w:type="dxa"/>
            <w:gridSpan w:val="2"/>
            <w:shd w:val="clear" w:color="auto" w:fill="auto"/>
            <w:vAlign w:val="center"/>
          </w:tcPr>
          <w:p w:rsidR="00454692" w:rsidRPr="00454692" w:rsidRDefault="00454692" w:rsidP="00454692">
            <w:pPr>
              <w:tabs>
                <w:tab w:val="left" w:pos="567"/>
              </w:tabs>
              <w:spacing w:after="60" w:line="240" w:lineRule="auto"/>
              <w:rPr>
                <w:rFonts w:ascii="Times New Roman" w:eastAsia="Calibri" w:hAnsi="Times New Roman" w:cs="Times New Roman"/>
                <w:i/>
                <w:iCs/>
                <w:lang w:val="sr-Cyrl-RS"/>
              </w:rPr>
            </w:pPr>
          </w:p>
        </w:tc>
        <w:tc>
          <w:tcPr>
            <w:tcW w:w="1244" w:type="dxa"/>
            <w:shd w:val="clear" w:color="auto" w:fill="auto"/>
            <w:vAlign w:val="center"/>
          </w:tcPr>
          <w:p w:rsidR="00454692" w:rsidRPr="00454692" w:rsidRDefault="00454692" w:rsidP="00454692">
            <w:pPr>
              <w:tabs>
                <w:tab w:val="left" w:pos="567"/>
              </w:tabs>
              <w:spacing w:after="60" w:line="240" w:lineRule="auto"/>
              <w:rPr>
                <w:rFonts w:ascii="Times New Roman" w:eastAsia="Calibri" w:hAnsi="Times New Roman" w:cs="Times New Roman"/>
                <w:b/>
                <w:iCs/>
                <w:lang w:val="sr-Cyrl-RS"/>
              </w:rPr>
            </w:pPr>
          </w:p>
        </w:tc>
      </w:tr>
      <w:tr w:rsidR="00454692" w:rsidRPr="00454692" w:rsidTr="006C31D2">
        <w:trPr>
          <w:trHeight w:val="227"/>
          <w:jc w:val="center"/>
        </w:trPr>
        <w:tc>
          <w:tcPr>
            <w:tcW w:w="3146" w:type="dxa"/>
            <w:vAlign w:val="center"/>
          </w:tcPr>
          <w:p w:rsidR="00454692" w:rsidRPr="00454692" w:rsidRDefault="00454692" w:rsidP="00454692">
            <w:pPr>
              <w:tabs>
                <w:tab w:val="left" w:pos="567"/>
              </w:tabs>
              <w:spacing w:after="60" w:line="240" w:lineRule="auto"/>
              <w:rPr>
                <w:rFonts w:ascii="Times New Roman" w:eastAsia="Calibri" w:hAnsi="Times New Roman" w:cs="Times New Roman"/>
                <w:b/>
                <w:lang w:val="sr-Cyrl-RS"/>
              </w:rPr>
            </w:pPr>
            <w:r w:rsidRPr="00454692">
              <w:rPr>
                <w:rFonts w:ascii="Times New Roman" w:eastAsia="Calibri" w:hAnsi="Times New Roman" w:cs="Times New Roman"/>
                <w:lang w:val="sr-Cyrl-RS"/>
              </w:rPr>
              <w:t xml:space="preserve">Колоквијум </w:t>
            </w:r>
            <w:r w:rsidRPr="00454692">
              <w:rPr>
                <w:rFonts w:ascii="Times New Roman" w:eastAsia="Calibri" w:hAnsi="Times New Roman" w:cs="Times New Roman"/>
                <w:lang w:val="sr-Latn-RS"/>
              </w:rPr>
              <w:t>2</w:t>
            </w:r>
            <w:r w:rsidRPr="00454692">
              <w:rPr>
                <w:rFonts w:ascii="Times New Roman" w:eastAsia="Calibri" w:hAnsi="Times New Roman" w:cs="Times New Roman"/>
                <w:lang w:val="sr-Cyrl-RS"/>
              </w:rPr>
              <w:t xml:space="preserve"> </w:t>
            </w:r>
            <w:r w:rsidRPr="00454692">
              <w:rPr>
                <w:rFonts w:ascii="Times New Roman" w:eastAsia="Calibri" w:hAnsi="Times New Roman" w:cs="Times New Roman"/>
                <w:b/>
                <w:lang w:val="sr-Cyrl-RS"/>
              </w:rPr>
              <w:t xml:space="preserve"> </w:t>
            </w:r>
          </w:p>
        </w:tc>
        <w:tc>
          <w:tcPr>
            <w:tcW w:w="1960" w:type="dxa"/>
            <w:vAlign w:val="center"/>
          </w:tcPr>
          <w:p w:rsidR="00454692" w:rsidRPr="00454692" w:rsidRDefault="00454692" w:rsidP="00454692">
            <w:pPr>
              <w:tabs>
                <w:tab w:val="left" w:pos="567"/>
              </w:tabs>
              <w:spacing w:after="60" w:line="240" w:lineRule="auto"/>
              <w:rPr>
                <w:rFonts w:ascii="Times New Roman" w:eastAsia="Calibri" w:hAnsi="Times New Roman" w:cs="Times New Roman"/>
                <w:b/>
                <w:bCs/>
                <w:lang w:val="sr-Latn-RS"/>
              </w:rPr>
            </w:pPr>
            <w:r w:rsidRPr="00454692">
              <w:rPr>
                <w:rFonts w:ascii="Times New Roman" w:eastAsia="Calibri" w:hAnsi="Times New Roman" w:cs="Times New Roman"/>
                <w:b/>
                <w:bCs/>
                <w:lang w:val="sr-Latn-RS"/>
              </w:rPr>
              <w:t>20</w:t>
            </w:r>
          </w:p>
        </w:tc>
        <w:tc>
          <w:tcPr>
            <w:tcW w:w="3223" w:type="dxa"/>
            <w:gridSpan w:val="2"/>
            <w:shd w:val="clear" w:color="auto" w:fill="auto"/>
            <w:vAlign w:val="center"/>
          </w:tcPr>
          <w:p w:rsidR="00454692" w:rsidRPr="00454692" w:rsidRDefault="00454692" w:rsidP="00454692">
            <w:pPr>
              <w:tabs>
                <w:tab w:val="left" w:pos="567"/>
              </w:tabs>
              <w:spacing w:after="60" w:line="240" w:lineRule="auto"/>
              <w:rPr>
                <w:rFonts w:ascii="Times New Roman" w:eastAsia="Calibri" w:hAnsi="Times New Roman" w:cs="Times New Roman"/>
                <w:i/>
                <w:iCs/>
                <w:lang w:val="sr-Cyrl-RS"/>
              </w:rPr>
            </w:pPr>
          </w:p>
        </w:tc>
        <w:tc>
          <w:tcPr>
            <w:tcW w:w="1244" w:type="dxa"/>
            <w:shd w:val="clear" w:color="auto" w:fill="auto"/>
            <w:vAlign w:val="center"/>
          </w:tcPr>
          <w:p w:rsidR="00454692" w:rsidRPr="00454692" w:rsidRDefault="00454692" w:rsidP="00454692">
            <w:pPr>
              <w:tabs>
                <w:tab w:val="left" w:pos="567"/>
              </w:tabs>
              <w:spacing w:after="60" w:line="240" w:lineRule="auto"/>
              <w:rPr>
                <w:rFonts w:ascii="Times New Roman" w:eastAsia="Calibri" w:hAnsi="Times New Roman" w:cs="Times New Roman"/>
                <w:i/>
                <w:iCs/>
                <w:lang w:val="sr-Cyrl-RS"/>
              </w:rPr>
            </w:pPr>
          </w:p>
        </w:tc>
      </w:tr>
      <w:tr w:rsidR="00454692" w:rsidRPr="00454692" w:rsidTr="006C31D2">
        <w:trPr>
          <w:trHeight w:val="227"/>
          <w:jc w:val="center"/>
        </w:trPr>
        <w:tc>
          <w:tcPr>
            <w:tcW w:w="3146" w:type="dxa"/>
            <w:vAlign w:val="center"/>
          </w:tcPr>
          <w:p w:rsidR="00454692" w:rsidRPr="00454692" w:rsidRDefault="00454692" w:rsidP="00454692">
            <w:pPr>
              <w:tabs>
                <w:tab w:val="left" w:pos="567"/>
              </w:tabs>
              <w:spacing w:after="60" w:line="240" w:lineRule="auto"/>
              <w:rPr>
                <w:rFonts w:ascii="Times New Roman" w:eastAsia="Calibri" w:hAnsi="Times New Roman" w:cs="Times New Roman"/>
                <w:lang w:val="sr-Cyrl-RS"/>
              </w:rPr>
            </w:pPr>
            <w:r w:rsidRPr="00454692">
              <w:rPr>
                <w:rFonts w:ascii="Times New Roman" w:eastAsia="Calibri" w:hAnsi="Times New Roman" w:cs="Times New Roman"/>
                <w:lang w:val="sr-Cyrl-RS"/>
              </w:rPr>
              <w:t xml:space="preserve">Практични рад </w:t>
            </w:r>
          </w:p>
        </w:tc>
        <w:tc>
          <w:tcPr>
            <w:tcW w:w="1960" w:type="dxa"/>
            <w:vAlign w:val="center"/>
          </w:tcPr>
          <w:p w:rsidR="00454692" w:rsidRPr="00454692" w:rsidRDefault="00454692" w:rsidP="00454692">
            <w:pPr>
              <w:tabs>
                <w:tab w:val="left" w:pos="567"/>
              </w:tabs>
              <w:spacing w:after="60" w:line="240" w:lineRule="auto"/>
              <w:rPr>
                <w:rFonts w:ascii="Times New Roman" w:eastAsia="Calibri" w:hAnsi="Times New Roman" w:cs="Times New Roman"/>
                <w:b/>
                <w:bCs/>
                <w:lang w:val="sr-Latn-RS"/>
              </w:rPr>
            </w:pPr>
            <w:r w:rsidRPr="00454692">
              <w:rPr>
                <w:rFonts w:ascii="Times New Roman" w:eastAsia="Calibri" w:hAnsi="Times New Roman" w:cs="Times New Roman"/>
                <w:b/>
                <w:bCs/>
                <w:lang w:val="sr-Latn-RS"/>
              </w:rPr>
              <w:t>20</w:t>
            </w:r>
          </w:p>
        </w:tc>
        <w:tc>
          <w:tcPr>
            <w:tcW w:w="3223" w:type="dxa"/>
            <w:gridSpan w:val="2"/>
            <w:shd w:val="clear" w:color="auto" w:fill="auto"/>
            <w:vAlign w:val="center"/>
          </w:tcPr>
          <w:p w:rsidR="00454692" w:rsidRPr="00454692" w:rsidRDefault="00454692" w:rsidP="00454692">
            <w:pPr>
              <w:tabs>
                <w:tab w:val="left" w:pos="567"/>
              </w:tabs>
              <w:spacing w:after="60" w:line="240" w:lineRule="auto"/>
              <w:rPr>
                <w:rFonts w:ascii="Times New Roman" w:eastAsia="Calibri" w:hAnsi="Times New Roman" w:cs="Times New Roman"/>
                <w:i/>
                <w:iCs/>
                <w:lang w:val="sr-Cyrl-RS"/>
              </w:rPr>
            </w:pPr>
          </w:p>
        </w:tc>
        <w:tc>
          <w:tcPr>
            <w:tcW w:w="1244" w:type="dxa"/>
            <w:shd w:val="clear" w:color="auto" w:fill="auto"/>
            <w:vAlign w:val="center"/>
          </w:tcPr>
          <w:p w:rsidR="00454692" w:rsidRPr="00454692" w:rsidRDefault="00454692" w:rsidP="00454692">
            <w:pPr>
              <w:tabs>
                <w:tab w:val="left" w:pos="567"/>
              </w:tabs>
              <w:spacing w:after="60" w:line="240" w:lineRule="auto"/>
              <w:rPr>
                <w:rFonts w:ascii="Times New Roman" w:eastAsia="Calibri" w:hAnsi="Times New Roman" w:cs="Times New Roman"/>
                <w:i/>
                <w:iCs/>
                <w:lang w:val="sr-Cyrl-RS"/>
              </w:rPr>
            </w:pPr>
          </w:p>
        </w:tc>
      </w:tr>
    </w:tbl>
    <w:p w:rsidR="00454692" w:rsidRDefault="00454692" w:rsidP="00C31755">
      <w:pPr>
        <w:jc w:val="center"/>
        <w:rPr>
          <w:rFonts w:ascii="Times New Roman" w:hAnsi="Times New Roman" w:cs="Times New Roman"/>
          <w:b/>
          <w:noProof/>
          <w:sz w:val="20"/>
          <w:szCs w:val="20"/>
          <w:lang w:val="sr-Cyrl-RS"/>
        </w:rPr>
      </w:pPr>
    </w:p>
    <w:p w:rsidR="00454692" w:rsidRDefault="00454692">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23"/>
        <w:gridCol w:w="696"/>
        <w:gridCol w:w="1738"/>
        <w:gridCol w:w="663"/>
        <w:gridCol w:w="2449"/>
        <w:gridCol w:w="1788"/>
      </w:tblGrid>
      <w:tr w:rsidR="00454692" w:rsidRPr="00454692" w:rsidTr="00454692">
        <w:tc>
          <w:tcPr>
            <w:tcW w:w="5000" w:type="pct"/>
            <w:gridSpan w:val="6"/>
            <w:tcBorders>
              <w:top w:val="single" w:sz="4" w:space="0" w:color="auto"/>
              <w:left w:val="single" w:sz="4" w:space="0" w:color="auto"/>
              <w:bottom w:val="single" w:sz="4" w:space="0" w:color="auto"/>
              <w:right w:val="single" w:sz="4" w:space="0" w:color="auto"/>
            </w:tcBorders>
            <w:hideMark/>
          </w:tcPr>
          <w:p w:rsidR="00454692" w:rsidRPr="00454692" w:rsidRDefault="00454692" w:rsidP="00454692">
            <w:pPr>
              <w:widowControl w:val="0"/>
              <w:autoSpaceDE w:val="0"/>
              <w:autoSpaceDN w:val="0"/>
              <w:adjustRightInd w:val="0"/>
              <w:spacing w:after="0" w:line="240" w:lineRule="auto"/>
              <w:rPr>
                <w:rFonts w:ascii="Times New Roman" w:eastAsia="Times New Roman" w:hAnsi="Times New Roman" w:cs="Times New Roman"/>
                <w:b/>
                <w:bCs/>
                <w:sz w:val="20"/>
                <w:szCs w:val="20"/>
                <w:lang w:val="sr-Latn-RS" w:eastAsia="sr-Latn-CS"/>
              </w:rPr>
            </w:pPr>
            <w:r w:rsidRPr="00454692">
              <w:rPr>
                <w:rFonts w:ascii="Times New Roman" w:eastAsia="Times New Roman" w:hAnsi="Times New Roman" w:cs="Times New Roman"/>
                <w:b/>
                <w:bCs/>
                <w:sz w:val="20"/>
                <w:szCs w:val="20"/>
                <w:lang w:val="sr-Latn-RS" w:eastAsia="sr-Latn-CS"/>
              </w:rPr>
              <w:lastRenderedPageBreak/>
              <w:t>Студијски програм: Сестринство</w:t>
            </w:r>
          </w:p>
        </w:tc>
      </w:tr>
      <w:tr w:rsidR="00454692" w:rsidRPr="00454692" w:rsidTr="00454692">
        <w:tc>
          <w:tcPr>
            <w:tcW w:w="5000" w:type="pct"/>
            <w:gridSpan w:val="6"/>
            <w:tcBorders>
              <w:top w:val="single" w:sz="4" w:space="0" w:color="auto"/>
              <w:left w:val="single" w:sz="4" w:space="0" w:color="auto"/>
              <w:bottom w:val="single" w:sz="4" w:space="0" w:color="auto"/>
              <w:right w:val="single" w:sz="4" w:space="0" w:color="auto"/>
            </w:tcBorders>
            <w:hideMark/>
          </w:tcPr>
          <w:p w:rsidR="00454692" w:rsidRPr="00454692" w:rsidRDefault="00454692" w:rsidP="00454692">
            <w:pPr>
              <w:widowControl w:val="0"/>
              <w:autoSpaceDE w:val="0"/>
              <w:autoSpaceDN w:val="0"/>
              <w:adjustRightInd w:val="0"/>
              <w:spacing w:after="0" w:line="240" w:lineRule="auto"/>
              <w:rPr>
                <w:rFonts w:ascii="Times New Roman" w:eastAsia="Times New Roman" w:hAnsi="Times New Roman" w:cs="Times New Roman"/>
                <w:b/>
                <w:sz w:val="20"/>
                <w:szCs w:val="20"/>
                <w:lang w:val="sr-Latn-RS" w:eastAsia="sr-Latn-CS"/>
              </w:rPr>
            </w:pPr>
            <w:r w:rsidRPr="00454692">
              <w:rPr>
                <w:rFonts w:ascii="Times New Roman" w:eastAsia="Times New Roman" w:hAnsi="Times New Roman" w:cs="Times New Roman"/>
                <w:b/>
                <w:bCs/>
                <w:sz w:val="20"/>
                <w:szCs w:val="20"/>
                <w:lang w:val="sr-Latn-RS" w:eastAsia="sr-Latn-CS"/>
              </w:rPr>
              <w:t xml:space="preserve">Назив предмета: </w:t>
            </w:r>
            <w:r w:rsidRPr="00454692">
              <w:rPr>
                <w:rFonts w:ascii="Times New Roman" w:eastAsia="Times New Roman" w:hAnsi="Times New Roman" w:cs="Times New Roman"/>
                <w:b/>
                <w:sz w:val="20"/>
                <w:szCs w:val="20"/>
                <w:lang w:val="sr-Latn-RS" w:eastAsia="sr-Latn-CS"/>
              </w:rPr>
              <w:t>НЕГА ИНТЕРНИСТИЧКИХ БОЛЕСНИКА СА ОСНОВАМА ИНТЕРНЕ МЕДИЦИНЕ</w:t>
            </w:r>
          </w:p>
        </w:tc>
      </w:tr>
      <w:tr w:rsidR="00454692" w:rsidRPr="00454692" w:rsidTr="00454692">
        <w:tc>
          <w:tcPr>
            <w:tcW w:w="5000" w:type="pct"/>
            <w:gridSpan w:val="6"/>
            <w:tcBorders>
              <w:top w:val="single" w:sz="4" w:space="0" w:color="auto"/>
              <w:left w:val="single" w:sz="4" w:space="0" w:color="auto"/>
              <w:bottom w:val="single" w:sz="4" w:space="0" w:color="auto"/>
              <w:right w:val="single" w:sz="4" w:space="0" w:color="auto"/>
            </w:tcBorders>
            <w:hideMark/>
          </w:tcPr>
          <w:p w:rsidR="00454692" w:rsidRPr="00454692" w:rsidRDefault="00454692" w:rsidP="00454692">
            <w:pPr>
              <w:widowControl w:val="0"/>
              <w:autoSpaceDE w:val="0"/>
              <w:autoSpaceDN w:val="0"/>
              <w:adjustRightInd w:val="0"/>
              <w:spacing w:after="0" w:line="240" w:lineRule="auto"/>
              <w:rPr>
                <w:rFonts w:ascii="Times New Roman" w:eastAsia="Times New Roman" w:hAnsi="Times New Roman" w:cs="Times New Roman"/>
                <w:sz w:val="20"/>
                <w:szCs w:val="20"/>
                <w:lang w:eastAsia="sr-Latn-CS"/>
              </w:rPr>
            </w:pPr>
            <w:r w:rsidRPr="00454692">
              <w:rPr>
                <w:rFonts w:ascii="Times New Roman" w:eastAsia="Times New Roman" w:hAnsi="Times New Roman" w:cs="Times New Roman"/>
                <w:b/>
                <w:bCs/>
                <w:sz w:val="20"/>
                <w:szCs w:val="20"/>
                <w:lang w:val="sr-Latn-RS" w:eastAsia="sr-Latn-CS"/>
              </w:rPr>
              <w:t>Статус предмета</w:t>
            </w:r>
            <w:r w:rsidRPr="00454692">
              <w:rPr>
                <w:rFonts w:ascii="Times New Roman" w:eastAsia="Times New Roman" w:hAnsi="Times New Roman" w:cs="Times New Roman"/>
                <w:bCs/>
                <w:sz w:val="20"/>
                <w:szCs w:val="20"/>
                <w:lang w:val="sr-Latn-RS" w:eastAsia="sr-Latn-CS"/>
              </w:rPr>
              <w:t xml:space="preserve">: </w:t>
            </w:r>
            <w:r w:rsidRPr="00454692">
              <w:rPr>
                <w:rFonts w:ascii="Times New Roman" w:eastAsia="Times New Roman" w:hAnsi="Times New Roman" w:cs="Times New Roman"/>
                <w:bCs/>
                <w:sz w:val="20"/>
                <w:szCs w:val="20"/>
                <w:lang w:val="sr-Cyrl-RS" w:eastAsia="sr-Latn-CS"/>
              </w:rPr>
              <w:t>О</w:t>
            </w:r>
            <w:r w:rsidRPr="00454692">
              <w:rPr>
                <w:rFonts w:ascii="Times New Roman" w:eastAsia="Times New Roman" w:hAnsi="Times New Roman" w:cs="Times New Roman"/>
                <w:bCs/>
                <w:sz w:val="20"/>
                <w:szCs w:val="20"/>
                <w:lang w:val="sr-Latn-RS" w:eastAsia="sr-Latn-CS"/>
              </w:rPr>
              <w:t>бавезан</w:t>
            </w:r>
          </w:p>
        </w:tc>
      </w:tr>
      <w:tr w:rsidR="00454692" w:rsidRPr="00454692" w:rsidTr="00454692">
        <w:tc>
          <w:tcPr>
            <w:tcW w:w="5000" w:type="pct"/>
            <w:gridSpan w:val="6"/>
            <w:tcBorders>
              <w:top w:val="single" w:sz="4" w:space="0" w:color="auto"/>
              <w:left w:val="single" w:sz="4" w:space="0" w:color="auto"/>
              <w:bottom w:val="single" w:sz="4" w:space="0" w:color="auto"/>
              <w:right w:val="single" w:sz="4" w:space="0" w:color="auto"/>
            </w:tcBorders>
            <w:hideMark/>
          </w:tcPr>
          <w:p w:rsidR="00454692" w:rsidRPr="00454692" w:rsidRDefault="00454692" w:rsidP="00454692">
            <w:pPr>
              <w:widowControl w:val="0"/>
              <w:autoSpaceDE w:val="0"/>
              <w:autoSpaceDN w:val="0"/>
              <w:adjustRightInd w:val="0"/>
              <w:spacing w:after="0" w:line="240" w:lineRule="auto"/>
              <w:rPr>
                <w:rFonts w:ascii="Times New Roman" w:eastAsia="Times New Roman" w:hAnsi="Times New Roman" w:cs="Times New Roman"/>
                <w:sz w:val="20"/>
                <w:szCs w:val="20"/>
                <w:lang w:val="sr-Latn-RS" w:eastAsia="sr-Latn-CS"/>
              </w:rPr>
            </w:pPr>
            <w:r w:rsidRPr="00454692">
              <w:rPr>
                <w:rFonts w:ascii="Times New Roman" w:eastAsia="Times New Roman" w:hAnsi="Times New Roman" w:cs="Times New Roman"/>
                <w:b/>
                <w:bCs/>
                <w:sz w:val="20"/>
                <w:szCs w:val="20"/>
                <w:lang w:val="sr-Latn-RS" w:eastAsia="sr-Latn-CS"/>
              </w:rPr>
              <w:t xml:space="preserve">Број ЕСПБ: </w:t>
            </w:r>
            <w:r w:rsidRPr="00454692">
              <w:rPr>
                <w:rFonts w:ascii="Times New Roman" w:eastAsia="Times New Roman" w:hAnsi="Times New Roman" w:cs="Times New Roman"/>
                <w:bCs/>
                <w:sz w:val="20"/>
                <w:szCs w:val="20"/>
                <w:lang w:val="sr-Latn-RS" w:eastAsia="sr-Latn-CS"/>
              </w:rPr>
              <w:t>8</w:t>
            </w:r>
          </w:p>
        </w:tc>
      </w:tr>
      <w:tr w:rsidR="00454692" w:rsidRPr="00454692" w:rsidTr="00454692">
        <w:tc>
          <w:tcPr>
            <w:tcW w:w="5000" w:type="pct"/>
            <w:gridSpan w:val="6"/>
            <w:tcBorders>
              <w:top w:val="single" w:sz="4" w:space="0" w:color="auto"/>
              <w:left w:val="single" w:sz="4" w:space="0" w:color="auto"/>
              <w:bottom w:val="single" w:sz="4" w:space="0" w:color="auto"/>
              <w:right w:val="single" w:sz="4" w:space="0" w:color="auto"/>
            </w:tcBorders>
            <w:hideMark/>
          </w:tcPr>
          <w:p w:rsidR="00454692" w:rsidRPr="00454692" w:rsidRDefault="00454692" w:rsidP="00454692">
            <w:pPr>
              <w:widowControl w:val="0"/>
              <w:autoSpaceDE w:val="0"/>
              <w:autoSpaceDN w:val="0"/>
              <w:adjustRightInd w:val="0"/>
              <w:spacing w:after="0" w:line="240" w:lineRule="auto"/>
              <w:jc w:val="both"/>
              <w:rPr>
                <w:rFonts w:ascii="Times New Roman" w:eastAsia="Times New Roman" w:hAnsi="Times New Roman" w:cs="Times New Roman"/>
                <w:b/>
                <w:bCs/>
                <w:i/>
                <w:sz w:val="20"/>
                <w:szCs w:val="20"/>
                <w:lang w:val="sr-Cyrl-RS" w:eastAsia="sr-Latn-CS"/>
              </w:rPr>
            </w:pPr>
            <w:r w:rsidRPr="00454692">
              <w:rPr>
                <w:rFonts w:ascii="Times New Roman" w:eastAsia="Times New Roman" w:hAnsi="Times New Roman" w:cs="Times New Roman"/>
                <w:b/>
                <w:bCs/>
                <w:sz w:val="20"/>
                <w:szCs w:val="20"/>
                <w:lang w:val="sr-Latn-RS" w:eastAsia="sr-Latn-CS"/>
              </w:rPr>
              <w:t xml:space="preserve">Услов: </w:t>
            </w:r>
            <w:r w:rsidRPr="00454692">
              <w:rPr>
                <w:rFonts w:ascii="Times New Roman" w:eastAsia="Times New Roman" w:hAnsi="Times New Roman" w:cs="Times New Roman"/>
                <w:bCs/>
                <w:sz w:val="20"/>
                <w:szCs w:val="20"/>
                <w:lang w:val="sr-Cyrl-RS" w:eastAsia="sr-Latn-CS"/>
              </w:rPr>
              <w:t xml:space="preserve">Положени предмети </w:t>
            </w:r>
            <w:r w:rsidRPr="00454692">
              <w:rPr>
                <w:rFonts w:ascii="Times New Roman" w:eastAsia="Times New Roman" w:hAnsi="Times New Roman" w:cs="Times New Roman"/>
                <w:bCs/>
                <w:i/>
                <w:sz w:val="20"/>
                <w:szCs w:val="20"/>
                <w:lang w:val="sr-Cyrl-RS" w:eastAsia="sr-Latn-CS"/>
              </w:rPr>
              <w:t xml:space="preserve">Анатомија </w:t>
            </w:r>
            <w:r w:rsidRPr="00454692">
              <w:rPr>
                <w:rFonts w:ascii="Times New Roman" w:eastAsia="Times New Roman" w:hAnsi="Times New Roman" w:cs="Times New Roman"/>
                <w:bCs/>
                <w:sz w:val="20"/>
                <w:szCs w:val="20"/>
                <w:lang w:val="sr-Cyrl-RS" w:eastAsia="sr-Latn-CS"/>
              </w:rPr>
              <w:t>и</w:t>
            </w:r>
            <w:r w:rsidRPr="00454692">
              <w:rPr>
                <w:rFonts w:ascii="Times New Roman" w:eastAsia="Times New Roman" w:hAnsi="Times New Roman" w:cs="Times New Roman"/>
                <w:bCs/>
                <w:i/>
                <w:sz w:val="20"/>
                <w:szCs w:val="20"/>
                <w:lang w:val="sr-Cyrl-RS" w:eastAsia="sr-Latn-CS"/>
              </w:rPr>
              <w:t xml:space="preserve"> Физиологија</w:t>
            </w:r>
          </w:p>
        </w:tc>
      </w:tr>
      <w:tr w:rsidR="00454692" w:rsidRPr="00454692" w:rsidTr="00454692">
        <w:tc>
          <w:tcPr>
            <w:tcW w:w="5000" w:type="pct"/>
            <w:gridSpan w:val="6"/>
            <w:tcBorders>
              <w:top w:val="single" w:sz="4" w:space="0" w:color="auto"/>
              <w:left w:val="single" w:sz="4" w:space="0" w:color="auto"/>
              <w:bottom w:val="single" w:sz="4" w:space="0" w:color="auto"/>
              <w:right w:val="single" w:sz="4" w:space="0" w:color="auto"/>
            </w:tcBorders>
            <w:hideMark/>
          </w:tcPr>
          <w:p w:rsidR="00454692" w:rsidRPr="00454692" w:rsidRDefault="00454692" w:rsidP="00454692">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Latn-RS" w:eastAsia="sr-Latn-CS"/>
              </w:rPr>
            </w:pPr>
            <w:r w:rsidRPr="00454692">
              <w:rPr>
                <w:rFonts w:ascii="Times New Roman" w:eastAsia="Times New Roman" w:hAnsi="Times New Roman" w:cs="Times New Roman"/>
                <w:b/>
                <w:bCs/>
                <w:sz w:val="20"/>
                <w:szCs w:val="20"/>
                <w:lang w:val="sr-Latn-RS" w:eastAsia="sr-Latn-CS"/>
              </w:rPr>
              <w:t>Циљ предмета</w:t>
            </w:r>
          </w:p>
          <w:p w:rsidR="00454692" w:rsidRPr="00454692" w:rsidRDefault="00454692" w:rsidP="00454692">
            <w:pPr>
              <w:widowControl w:val="0"/>
              <w:autoSpaceDE w:val="0"/>
              <w:autoSpaceDN w:val="0"/>
              <w:adjustRightInd w:val="0"/>
              <w:spacing w:after="0" w:line="240" w:lineRule="auto"/>
              <w:jc w:val="both"/>
              <w:rPr>
                <w:rFonts w:ascii="Times New Roman" w:eastAsia="Times New Roman" w:hAnsi="Times New Roman" w:cs="Times New Roman"/>
                <w:bCs/>
                <w:sz w:val="20"/>
                <w:szCs w:val="20"/>
                <w:lang w:val="sr-Latn-RS" w:eastAsia="sr-Latn-CS"/>
              </w:rPr>
            </w:pPr>
            <w:r w:rsidRPr="00454692">
              <w:rPr>
                <w:rFonts w:ascii="Times New Roman" w:eastAsia="Times New Roman" w:hAnsi="Times New Roman" w:cs="Times New Roman"/>
                <w:bCs/>
                <w:sz w:val="20"/>
                <w:szCs w:val="20"/>
                <w:lang w:val="sr-Latn-RS" w:eastAsia="sr-Latn-CS"/>
              </w:rPr>
              <w:t>Основни циљ овог предмета је да студент научи основне болести из интерне медицине: настанак, клиничка слика, дијагностика и терапије болести</w:t>
            </w:r>
            <w:r w:rsidRPr="00454692">
              <w:rPr>
                <w:rFonts w:ascii="Times New Roman" w:eastAsia="Times New Roman" w:hAnsi="Times New Roman" w:cs="Times New Roman"/>
                <w:bCs/>
                <w:sz w:val="20"/>
                <w:szCs w:val="20"/>
                <w:lang w:val="sr-Cyrl-RS" w:eastAsia="sr-Latn-CS"/>
              </w:rPr>
              <w:t xml:space="preserve">, као и </w:t>
            </w:r>
            <w:r w:rsidRPr="00454692">
              <w:rPr>
                <w:rFonts w:ascii="Times New Roman" w:eastAsia="Times New Roman" w:hAnsi="Times New Roman" w:cs="Times New Roman"/>
                <w:bCs/>
                <w:sz w:val="20"/>
                <w:szCs w:val="20"/>
                <w:lang w:val="sr-Latn-RS" w:eastAsia="sr-Latn-CS"/>
              </w:rPr>
              <w:t xml:space="preserve">оспособљавање  студената  да  теоријски  и  практично </w:t>
            </w:r>
            <w:r w:rsidRPr="00454692">
              <w:rPr>
                <w:rFonts w:ascii="Times New Roman" w:eastAsia="Times New Roman" w:hAnsi="Times New Roman" w:cs="Times New Roman"/>
                <w:bCs/>
                <w:sz w:val="20"/>
                <w:szCs w:val="20"/>
                <w:lang w:val="sr-Cyrl-RS" w:eastAsia="sr-Latn-CS"/>
              </w:rPr>
              <w:t xml:space="preserve"> </w:t>
            </w:r>
            <w:r w:rsidRPr="00454692">
              <w:rPr>
                <w:rFonts w:ascii="Times New Roman" w:eastAsia="Times New Roman" w:hAnsi="Times New Roman" w:cs="Times New Roman"/>
                <w:bCs/>
                <w:sz w:val="20"/>
                <w:szCs w:val="20"/>
                <w:lang w:val="sr-Latn-RS" w:eastAsia="sr-Latn-CS"/>
              </w:rPr>
              <w:t>овладају основама физикалног прегледа и обраде дијагнос</w:t>
            </w:r>
            <w:r w:rsidRPr="00454692">
              <w:rPr>
                <w:rFonts w:ascii="Times New Roman" w:eastAsia="Times New Roman" w:hAnsi="Times New Roman" w:cs="Times New Roman"/>
                <w:bCs/>
                <w:sz w:val="20"/>
                <w:szCs w:val="20"/>
                <w:lang w:val="sr-Cyrl-RS" w:eastAsia="sr-Latn-CS"/>
              </w:rPr>
              <w:t>т</w:t>
            </w:r>
            <w:r w:rsidRPr="00454692">
              <w:rPr>
                <w:rFonts w:ascii="Times New Roman" w:eastAsia="Times New Roman" w:hAnsi="Times New Roman" w:cs="Times New Roman"/>
                <w:bCs/>
                <w:sz w:val="20"/>
                <w:szCs w:val="20"/>
                <w:lang w:val="sr-Latn-RS" w:eastAsia="sr-Latn-CS"/>
              </w:rPr>
              <w:t>ике и лечења пулмолошких</w:t>
            </w:r>
            <w:r w:rsidRPr="00454692">
              <w:rPr>
                <w:rFonts w:ascii="Times New Roman" w:eastAsia="Times New Roman" w:hAnsi="Times New Roman" w:cs="Times New Roman"/>
                <w:bCs/>
                <w:sz w:val="20"/>
                <w:szCs w:val="20"/>
                <w:lang w:val="sr-Cyrl-RS" w:eastAsia="sr-Latn-CS"/>
              </w:rPr>
              <w:t xml:space="preserve"> </w:t>
            </w:r>
            <w:r w:rsidRPr="00454692">
              <w:rPr>
                <w:rFonts w:ascii="Times New Roman" w:eastAsia="Times New Roman" w:hAnsi="Times New Roman" w:cs="Times New Roman"/>
                <w:bCs/>
                <w:sz w:val="20"/>
                <w:szCs w:val="20"/>
                <w:lang w:val="sr-Latn-RS" w:eastAsia="sr-Latn-CS"/>
              </w:rPr>
              <w:t>и кардиоваскуларних болесника.</w:t>
            </w:r>
          </w:p>
        </w:tc>
      </w:tr>
      <w:tr w:rsidR="00454692" w:rsidRPr="00454692" w:rsidTr="00454692">
        <w:tc>
          <w:tcPr>
            <w:tcW w:w="5000" w:type="pct"/>
            <w:gridSpan w:val="6"/>
            <w:tcBorders>
              <w:top w:val="single" w:sz="4" w:space="0" w:color="auto"/>
              <w:left w:val="single" w:sz="4" w:space="0" w:color="auto"/>
              <w:bottom w:val="single" w:sz="4" w:space="0" w:color="auto"/>
              <w:right w:val="single" w:sz="4" w:space="0" w:color="auto"/>
            </w:tcBorders>
            <w:hideMark/>
          </w:tcPr>
          <w:p w:rsidR="00454692" w:rsidRPr="00454692" w:rsidRDefault="00454692" w:rsidP="00454692">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Latn-RS" w:eastAsia="sr-Latn-CS"/>
              </w:rPr>
            </w:pPr>
            <w:r w:rsidRPr="00454692">
              <w:rPr>
                <w:rFonts w:ascii="Times New Roman" w:eastAsia="Times New Roman" w:hAnsi="Times New Roman" w:cs="Times New Roman"/>
                <w:b/>
                <w:bCs/>
                <w:sz w:val="20"/>
                <w:szCs w:val="20"/>
                <w:lang w:val="sr-Latn-RS" w:eastAsia="sr-Latn-CS"/>
              </w:rPr>
              <w:t>Исход предмета</w:t>
            </w:r>
          </w:p>
          <w:p w:rsidR="00454692" w:rsidRPr="00454692" w:rsidRDefault="00454692" w:rsidP="00454692">
            <w:pPr>
              <w:widowControl w:val="0"/>
              <w:autoSpaceDE w:val="0"/>
              <w:autoSpaceDN w:val="0"/>
              <w:adjustRightInd w:val="0"/>
              <w:spacing w:after="0" w:line="240" w:lineRule="auto"/>
              <w:jc w:val="both"/>
              <w:rPr>
                <w:rFonts w:ascii="Times New Roman" w:eastAsia="Times New Roman" w:hAnsi="Times New Roman" w:cs="Times New Roman"/>
                <w:sz w:val="20"/>
                <w:szCs w:val="20"/>
                <w:lang w:val="sr-Latn-RS" w:eastAsia="sr-Latn-CS"/>
              </w:rPr>
            </w:pPr>
            <w:r w:rsidRPr="00454692">
              <w:rPr>
                <w:rFonts w:ascii="Times New Roman" w:eastAsia="Calibri" w:hAnsi="Times New Roman" w:cs="Times New Roman"/>
                <w:sz w:val="20"/>
                <w:szCs w:val="20"/>
                <w:lang w:val="sr-Latn-RS"/>
              </w:rPr>
              <w:t>Стицање темељног основног теоријског и практичног знања из најзначајнијих интернистичких области. Предузимљив</w:t>
            </w:r>
            <w:r w:rsidRPr="00454692">
              <w:rPr>
                <w:rFonts w:ascii="Times New Roman" w:eastAsia="Calibri" w:hAnsi="Times New Roman" w:cs="Times New Roman"/>
                <w:sz w:val="20"/>
                <w:szCs w:val="20"/>
                <w:lang w:val="sr-Cyrl-RS"/>
              </w:rPr>
              <w:t>ост</w:t>
            </w:r>
            <w:r w:rsidRPr="00454692">
              <w:rPr>
                <w:rFonts w:ascii="Times New Roman" w:eastAsia="Calibri" w:hAnsi="Times New Roman" w:cs="Times New Roman"/>
                <w:sz w:val="20"/>
                <w:szCs w:val="20"/>
                <w:lang w:val="sr-Latn-RS"/>
              </w:rPr>
              <w:t xml:space="preserve"> је у решавању проблема у нестандардним условима као и </w:t>
            </w:r>
            <w:r w:rsidRPr="00454692">
              <w:rPr>
                <w:rFonts w:ascii="Times New Roman" w:eastAsia="Calibri" w:hAnsi="Times New Roman" w:cs="Times New Roman"/>
                <w:sz w:val="20"/>
                <w:szCs w:val="20"/>
                <w:lang w:val="sr-Cyrl-RS"/>
              </w:rPr>
              <w:t>п</w:t>
            </w:r>
            <w:r w:rsidRPr="00454692">
              <w:rPr>
                <w:rFonts w:ascii="Times New Roman" w:eastAsia="Calibri" w:hAnsi="Times New Roman" w:cs="Times New Roman"/>
                <w:sz w:val="20"/>
                <w:szCs w:val="20"/>
                <w:lang w:val="sr-Latn-RS"/>
              </w:rPr>
              <w:t>риме</w:t>
            </w:r>
            <w:r w:rsidRPr="00454692">
              <w:rPr>
                <w:rFonts w:ascii="Times New Roman" w:eastAsia="Calibri" w:hAnsi="Times New Roman" w:cs="Times New Roman"/>
                <w:sz w:val="20"/>
                <w:szCs w:val="20"/>
                <w:lang w:val="sr-Cyrl-RS"/>
              </w:rPr>
              <w:t>на</w:t>
            </w:r>
            <w:r w:rsidRPr="00454692">
              <w:rPr>
                <w:rFonts w:ascii="Times New Roman" w:eastAsia="Calibri" w:hAnsi="Times New Roman" w:cs="Times New Roman"/>
                <w:sz w:val="20"/>
                <w:szCs w:val="20"/>
                <w:lang w:val="sr-Latn-RS"/>
              </w:rPr>
              <w:t xml:space="preserve"> етичк</w:t>
            </w:r>
            <w:r w:rsidRPr="00454692">
              <w:rPr>
                <w:rFonts w:ascii="Times New Roman" w:eastAsia="Calibri" w:hAnsi="Times New Roman" w:cs="Times New Roman"/>
                <w:sz w:val="20"/>
                <w:szCs w:val="20"/>
                <w:lang w:val="sr-Cyrl-RS"/>
              </w:rPr>
              <w:t>их</w:t>
            </w:r>
            <w:r w:rsidRPr="00454692">
              <w:rPr>
                <w:rFonts w:ascii="Times New Roman" w:eastAsia="Calibri" w:hAnsi="Times New Roman" w:cs="Times New Roman"/>
                <w:sz w:val="20"/>
                <w:szCs w:val="20"/>
                <w:lang w:val="sr-Latn-RS"/>
              </w:rPr>
              <w:t xml:space="preserve"> стандард</w:t>
            </w:r>
            <w:r w:rsidRPr="00454692">
              <w:rPr>
                <w:rFonts w:ascii="Times New Roman" w:eastAsia="Calibri" w:hAnsi="Times New Roman" w:cs="Times New Roman"/>
                <w:sz w:val="20"/>
                <w:szCs w:val="20"/>
                <w:lang w:val="sr-Cyrl-RS"/>
              </w:rPr>
              <w:t>а</w:t>
            </w:r>
            <w:r w:rsidRPr="00454692">
              <w:rPr>
                <w:rFonts w:ascii="Times New Roman" w:eastAsia="Calibri" w:hAnsi="Times New Roman" w:cs="Times New Roman"/>
                <w:sz w:val="20"/>
                <w:szCs w:val="20"/>
                <w:lang w:val="sr-Latn-RS"/>
              </w:rPr>
              <w:t xml:space="preserve"> </w:t>
            </w:r>
            <w:r w:rsidRPr="00454692">
              <w:rPr>
                <w:rFonts w:ascii="Times New Roman" w:eastAsia="Calibri" w:hAnsi="Times New Roman" w:cs="Times New Roman"/>
                <w:sz w:val="20"/>
                <w:szCs w:val="20"/>
                <w:lang w:val="sr-Cyrl-RS"/>
              </w:rPr>
              <w:t>сестринске професије. Студент ће п</w:t>
            </w:r>
            <w:r w:rsidRPr="00454692">
              <w:rPr>
                <w:rFonts w:ascii="Times New Roman" w:eastAsia="Times New Roman" w:hAnsi="Times New Roman" w:cs="Times New Roman"/>
                <w:sz w:val="20"/>
                <w:szCs w:val="20"/>
                <w:lang w:val="sr-Cyrl-RS" w:eastAsia="sr-Latn-CS"/>
              </w:rPr>
              <w:t>оседовати напредна академска и стручна знања која се односе на теорије, принципе и процесе неге интернистичких болескина укључујући вредновање, критичко разумевање и примену у специјалистичкој области учења и рада.</w:t>
            </w:r>
          </w:p>
        </w:tc>
      </w:tr>
      <w:tr w:rsidR="00454692" w:rsidRPr="00454692" w:rsidTr="00454692">
        <w:trPr>
          <w:trHeight w:val="350"/>
        </w:trPr>
        <w:tc>
          <w:tcPr>
            <w:tcW w:w="5000" w:type="pct"/>
            <w:gridSpan w:val="6"/>
            <w:tcBorders>
              <w:top w:val="single" w:sz="4" w:space="0" w:color="auto"/>
              <w:left w:val="single" w:sz="4" w:space="0" w:color="auto"/>
              <w:bottom w:val="single" w:sz="4" w:space="0" w:color="auto"/>
              <w:right w:val="single" w:sz="4" w:space="0" w:color="auto"/>
            </w:tcBorders>
            <w:hideMark/>
          </w:tcPr>
          <w:p w:rsidR="00454692" w:rsidRPr="00454692" w:rsidRDefault="00454692" w:rsidP="00454692">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Latn-RS" w:eastAsia="sr-Latn-CS"/>
              </w:rPr>
            </w:pPr>
            <w:r w:rsidRPr="00454692">
              <w:rPr>
                <w:rFonts w:ascii="Times New Roman" w:eastAsia="Times New Roman" w:hAnsi="Times New Roman" w:cs="Times New Roman"/>
                <w:b/>
                <w:bCs/>
                <w:sz w:val="20"/>
                <w:szCs w:val="20"/>
                <w:lang w:val="sr-Latn-RS" w:eastAsia="sr-Latn-CS"/>
              </w:rPr>
              <w:t>Садржај предмета</w:t>
            </w:r>
          </w:p>
          <w:p w:rsidR="00454692" w:rsidRPr="00454692" w:rsidRDefault="00454692" w:rsidP="00454692">
            <w:pPr>
              <w:shd w:val="clear" w:color="auto" w:fill="FFFFFF"/>
              <w:autoSpaceDN w:val="0"/>
              <w:spacing w:after="0" w:line="240" w:lineRule="auto"/>
              <w:jc w:val="both"/>
              <w:rPr>
                <w:rFonts w:ascii="Times New Roman" w:eastAsia="Times New Roman" w:hAnsi="Times New Roman" w:cs="Times New Roman"/>
                <w:bCs/>
                <w:i/>
                <w:color w:val="222222"/>
                <w:sz w:val="20"/>
                <w:szCs w:val="20"/>
                <w:lang w:val="sr-Cyrl-RS"/>
              </w:rPr>
            </w:pPr>
            <w:r w:rsidRPr="00454692">
              <w:rPr>
                <w:rFonts w:ascii="Times New Roman" w:eastAsia="Times New Roman" w:hAnsi="Times New Roman" w:cs="Times New Roman"/>
                <w:bCs/>
                <w:i/>
                <w:color w:val="222222"/>
                <w:sz w:val="20"/>
                <w:szCs w:val="20"/>
                <w:lang w:val="sr-Cyrl-RS"/>
              </w:rPr>
              <w:t>Теоријска настава</w:t>
            </w:r>
          </w:p>
          <w:p w:rsidR="00454692" w:rsidRPr="00454692" w:rsidRDefault="00454692" w:rsidP="00454692">
            <w:pPr>
              <w:shd w:val="clear" w:color="auto" w:fill="FFFFFF"/>
              <w:autoSpaceDN w:val="0"/>
              <w:spacing w:after="0" w:line="240" w:lineRule="auto"/>
              <w:jc w:val="both"/>
              <w:rPr>
                <w:rFonts w:ascii="Times New Roman" w:eastAsia="Times New Roman" w:hAnsi="Times New Roman" w:cs="Times New Roman"/>
                <w:color w:val="222222"/>
                <w:sz w:val="20"/>
                <w:szCs w:val="20"/>
                <w:lang w:val="sr-Latn-RS"/>
              </w:rPr>
            </w:pPr>
            <w:r w:rsidRPr="00454692">
              <w:rPr>
                <w:rFonts w:ascii="Times New Roman" w:eastAsia="Times New Roman" w:hAnsi="Times New Roman" w:cs="Times New Roman"/>
                <w:color w:val="222222"/>
                <w:sz w:val="20"/>
                <w:szCs w:val="20"/>
                <w:lang w:val="sr-Latn-RS"/>
              </w:rPr>
              <w:t>Увод у интерну медицину, реуматска болест. Урођене и стечене срчане мане. Хипертензија, коронарна болест, кардиогени шок, срчана инсуфицијенција, кардиопулмонална реанимација. Плућна хипертензија, тромбоемболијска болест плућа, кардиомиопатије, старачко срце, специјални тестови у кардиологији; Бронхијална астма, хронични бронхитис; Анемије, хемобластозе, улкусна болест, инфламаторне болести црева, нуклеарна медицинска дијагностика; Болести јетре, тумори гастроинтестиналног тракта, Место и улога ултрасонографије у Гастроентерологији, болести панкреаса; Реуматоидни артритис, серонегативне артропатије, СЛЕ, метаболички реуматизам, остеопороза, нега.</w:t>
            </w:r>
          </w:p>
          <w:p w:rsidR="00454692" w:rsidRPr="00454692" w:rsidRDefault="00454692" w:rsidP="00454692">
            <w:pPr>
              <w:shd w:val="clear" w:color="auto" w:fill="FFFFFF"/>
              <w:autoSpaceDN w:val="0"/>
              <w:spacing w:after="0" w:line="240" w:lineRule="auto"/>
              <w:rPr>
                <w:rFonts w:ascii="Times New Roman" w:eastAsia="Times New Roman" w:hAnsi="Times New Roman" w:cs="Times New Roman"/>
                <w:bCs/>
                <w:i/>
                <w:color w:val="222222"/>
                <w:sz w:val="20"/>
                <w:szCs w:val="20"/>
                <w:lang w:val="sr-Cyrl-RS"/>
              </w:rPr>
            </w:pPr>
            <w:r w:rsidRPr="00454692">
              <w:rPr>
                <w:rFonts w:ascii="Times New Roman" w:eastAsia="Times New Roman" w:hAnsi="Times New Roman" w:cs="Times New Roman"/>
                <w:bCs/>
                <w:i/>
                <w:color w:val="222222"/>
                <w:sz w:val="20"/>
                <w:szCs w:val="20"/>
                <w:lang w:val="sr-Cyrl-RS"/>
              </w:rPr>
              <w:t>Практична настава</w:t>
            </w:r>
          </w:p>
          <w:p w:rsidR="00454692" w:rsidRPr="00454692" w:rsidRDefault="00454692" w:rsidP="00454692">
            <w:pPr>
              <w:shd w:val="clear" w:color="auto" w:fill="FFFFFF"/>
              <w:autoSpaceDN w:val="0"/>
              <w:spacing w:after="0" w:line="240" w:lineRule="auto"/>
              <w:rPr>
                <w:rFonts w:ascii="Times New Roman" w:eastAsia="Times New Roman" w:hAnsi="Times New Roman" w:cs="Times New Roman"/>
                <w:color w:val="222222"/>
                <w:sz w:val="20"/>
                <w:szCs w:val="20"/>
                <w:lang w:val="sr-Latn-RS"/>
              </w:rPr>
            </w:pPr>
            <w:r w:rsidRPr="00454692">
              <w:rPr>
                <w:rFonts w:ascii="Times New Roman" w:eastAsia="Times New Roman" w:hAnsi="Times New Roman" w:cs="Times New Roman"/>
                <w:iCs/>
                <w:color w:val="222222"/>
                <w:sz w:val="20"/>
                <w:szCs w:val="20"/>
                <w:lang w:val="sr-Latn-RS"/>
              </w:rPr>
              <w:t>1. Упознавање са организацијом рада, кућним редом  на одељењима у служби  и врстом болести и болесника</w:t>
            </w:r>
          </w:p>
          <w:p w:rsidR="00454692" w:rsidRPr="00454692" w:rsidRDefault="00454692" w:rsidP="00454692">
            <w:pPr>
              <w:shd w:val="clear" w:color="auto" w:fill="FFFFFF"/>
              <w:autoSpaceDN w:val="0"/>
              <w:spacing w:after="0" w:line="240" w:lineRule="auto"/>
              <w:rPr>
                <w:rFonts w:ascii="Times New Roman" w:eastAsia="Times New Roman" w:hAnsi="Times New Roman" w:cs="Times New Roman"/>
                <w:color w:val="222222"/>
                <w:sz w:val="20"/>
                <w:szCs w:val="20"/>
                <w:lang w:val="sr-Latn-RS"/>
              </w:rPr>
            </w:pPr>
            <w:r w:rsidRPr="00454692">
              <w:rPr>
                <w:rFonts w:ascii="Times New Roman" w:eastAsia="Times New Roman" w:hAnsi="Times New Roman" w:cs="Times New Roman"/>
                <w:iCs/>
                <w:color w:val="222222"/>
                <w:sz w:val="20"/>
                <w:szCs w:val="20"/>
                <w:lang w:val="sr-Latn-RS"/>
              </w:rPr>
              <w:t>2. Упознавање са дијагностичким и терапијским процедурама код интернистичких  болесника.</w:t>
            </w:r>
          </w:p>
          <w:p w:rsidR="00454692" w:rsidRPr="00454692" w:rsidRDefault="00454692" w:rsidP="00454692">
            <w:pPr>
              <w:shd w:val="clear" w:color="auto" w:fill="FFFFFF"/>
              <w:autoSpaceDN w:val="0"/>
              <w:spacing w:after="0" w:line="240" w:lineRule="auto"/>
              <w:rPr>
                <w:rFonts w:ascii="Times New Roman" w:eastAsia="Times New Roman" w:hAnsi="Times New Roman" w:cs="Times New Roman"/>
                <w:color w:val="222222"/>
                <w:sz w:val="20"/>
                <w:szCs w:val="20"/>
                <w:lang w:val="sr-Latn-RS"/>
              </w:rPr>
            </w:pPr>
            <w:r w:rsidRPr="00454692">
              <w:rPr>
                <w:rFonts w:ascii="Times New Roman" w:eastAsia="Times New Roman" w:hAnsi="Times New Roman" w:cs="Times New Roman"/>
                <w:iCs/>
                <w:color w:val="222222"/>
                <w:sz w:val="20"/>
                <w:szCs w:val="20"/>
                <w:lang w:val="sr-Latn-RS"/>
              </w:rPr>
              <w:t>3. Сестринска анамнеза и вођење сестринске документације</w:t>
            </w:r>
          </w:p>
          <w:p w:rsidR="00454692" w:rsidRPr="00454692" w:rsidRDefault="00454692" w:rsidP="00454692">
            <w:pPr>
              <w:shd w:val="clear" w:color="auto" w:fill="FFFFFF"/>
              <w:autoSpaceDN w:val="0"/>
              <w:spacing w:after="0" w:line="240" w:lineRule="auto"/>
              <w:rPr>
                <w:rFonts w:ascii="Times New Roman" w:eastAsia="Times New Roman" w:hAnsi="Times New Roman" w:cs="Times New Roman"/>
                <w:color w:val="222222"/>
                <w:sz w:val="20"/>
                <w:szCs w:val="20"/>
                <w:lang w:val="sr-Latn-RS"/>
              </w:rPr>
            </w:pPr>
            <w:r w:rsidRPr="00454692">
              <w:rPr>
                <w:rFonts w:ascii="Times New Roman" w:eastAsia="Times New Roman" w:hAnsi="Times New Roman" w:cs="Times New Roman"/>
                <w:iCs/>
                <w:color w:val="222222"/>
                <w:sz w:val="20"/>
                <w:szCs w:val="20"/>
                <w:lang w:val="sr-Latn-RS"/>
              </w:rPr>
              <w:t>4. Сестринске интервенције у припреми за дијагностичке и терапијске процедуре код  срчаних болесника</w:t>
            </w:r>
          </w:p>
          <w:p w:rsidR="00454692" w:rsidRPr="00454692" w:rsidRDefault="00454692" w:rsidP="00454692">
            <w:pPr>
              <w:shd w:val="clear" w:color="auto" w:fill="FFFFFF"/>
              <w:autoSpaceDN w:val="0"/>
              <w:spacing w:after="0" w:line="240" w:lineRule="auto"/>
              <w:rPr>
                <w:rFonts w:ascii="Times New Roman" w:eastAsia="Times New Roman" w:hAnsi="Times New Roman" w:cs="Times New Roman"/>
                <w:color w:val="222222"/>
                <w:sz w:val="20"/>
                <w:szCs w:val="20"/>
                <w:lang w:val="sr-Latn-RS"/>
              </w:rPr>
            </w:pPr>
            <w:r w:rsidRPr="00454692">
              <w:rPr>
                <w:rFonts w:ascii="Times New Roman" w:eastAsia="Times New Roman" w:hAnsi="Times New Roman" w:cs="Times New Roman"/>
                <w:iCs/>
                <w:color w:val="222222"/>
                <w:sz w:val="20"/>
                <w:szCs w:val="20"/>
                <w:lang w:val="sr-Latn-RS"/>
              </w:rPr>
              <w:t xml:space="preserve">5. Учествовање сестре у процедури и збрињавању пацијетна </w:t>
            </w:r>
            <w:r w:rsidRPr="00454692">
              <w:rPr>
                <w:rFonts w:ascii="Times New Roman" w:eastAsia="Times New Roman" w:hAnsi="Times New Roman" w:cs="Times New Roman"/>
                <w:color w:val="222222"/>
                <w:sz w:val="20"/>
                <w:szCs w:val="20"/>
                <w:lang w:val="sr-Latn-RS"/>
              </w:rPr>
              <w:t>(кардиогени шок, срчана инсуфицијенција, кардиопулмонална реанимација)</w:t>
            </w:r>
          </w:p>
          <w:p w:rsidR="00454692" w:rsidRPr="00454692" w:rsidRDefault="00454692" w:rsidP="00454692">
            <w:pPr>
              <w:shd w:val="clear" w:color="auto" w:fill="FFFFFF"/>
              <w:autoSpaceDN w:val="0"/>
              <w:spacing w:after="0" w:line="240" w:lineRule="auto"/>
              <w:rPr>
                <w:rFonts w:ascii="Times New Roman" w:eastAsia="Times New Roman" w:hAnsi="Times New Roman" w:cs="Times New Roman"/>
                <w:color w:val="222222"/>
                <w:sz w:val="20"/>
                <w:szCs w:val="20"/>
                <w:lang w:val="sr-Latn-RS"/>
              </w:rPr>
            </w:pPr>
            <w:r w:rsidRPr="00454692">
              <w:rPr>
                <w:rFonts w:ascii="Times New Roman" w:eastAsia="Times New Roman" w:hAnsi="Times New Roman" w:cs="Times New Roman"/>
                <w:iCs/>
                <w:color w:val="222222"/>
                <w:sz w:val="20"/>
                <w:szCs w:val="20"/>
                <w:lang w:val="sr-Latn-RS"/>
              </w:rPr>
              <w:t>6. Сестринске интервенције у припреми за дијагностичке и терапијске процедуре код  болесника са болестима дигестивног тракта</w:t>
            </w:r>
          </w:p>
          <w:p w:rsidR="00454692" w:rsidRPr="00454692" w:rsidRDefault="00454692" w:rsidP="00454692">
            <w:pPr>
              <w:shd w:val="clear" w:color="auto" w:fill="FFFFFF"/>
              <w:autoSpaceDN w:val="0"/>
              <w:spacing w:after="0" w:line="240" w:lineRule="auto"/>
              <w:rPr>
                <w:rFonts w:ascii="Times New Roman" w:eastAsia="Times New Roman" w:hAnsi="Times New Roman" w:cs="Times New Roman"/>
                <w:color w:val="222222"/>
                <w:sz w:val="20"/>
                <w:szCs w:val="20"/>
                <w:lang w:val="sr-Latn-RS"/>
              </w:rPr>
            </w:pPr>
            <w:r w:rsidRPr="00454692">
              <w:rPr>
                <w:rFonts w:ascii="Times New Roman" w:eastAsia="Times New Roman" w:hAnsi="Times New Roman" w:cs="Times New Roman"/>
                <w:iCs/>
                <w:color w:val="222222"/>
                <w:sz w:val="20"/>
                <w:szCs w:val="20"/>
                <w:lang w:val="sr-Latn-RS"/>
              </w:rPr>
              <w:t xml:space="preserve">7. Учествовање сестре у процедури и збрињавању пацијетна </w:t>
            </w:r>
            <w:r w:rsidRPr="00454692">
              <w:rPr>
                <w:rFonts w:ascii="Times New Roman" w:eastAsia="Times New Roman" w:hAnsi="Times New Roman" w:cs="Times New Roman"/>
                <w:color w:val="222222"/>
                <w:sz w:val="20"/>
                <w:szCs w:val="20"/>
                <w:lang w:val="sr-Latn-RS"/>
              </w:rPr>
              <w:t>код болести јетре и панкреаса.</w:t>
            </w:r>
          </w:p>
          <w:p w:rsidR="00454692" w:rsidRPr="00454692" w:rsidRDefault="00454692" w:rsidP="00454692">
            <w:pPr>
              <w:shd w:val="clear" w:color="auto" w:fill="FFFFFF"/>
              <w:autoSpaceDN w:val="0"/>
              <w:spacing w:after="0" w:line="240" w:lineRule="auto"/>
              <w:rPr>
                <w:rFonts w:ascii="Times New Roman" w:eastAsia="Times New Roman" w:hAnsi="Times New Roman" w:cs="Times New Roman"/>
                <w:color w:val="222222"/>
                <w:sz w:val="20"/>
                <w:szCs w:val="20"/>
                <w:lang w:val="sr-Latn-RS"/>
              </w:rPr>
            </w:pPr>
            <w:r w:rsidRPr="00454692">
              <w:rPr>
                <w:rFonts w:ascii="Times New Roman" w:eastAsia="Times New Roman" w:hAnsi="Times New Roman" w:cs="Times New Roman"/>
                <w:color w:val="222222"/>
                <w:sz w:val="20"/>
                <w:szCs w:val="20"/>
                <w:lang w:val="sr-Latn-RS"/>
              </w:rPr>
              <w:t xml:space="preserve">8. </w:t>
            </w:r>
            <w:r w:rsidRPr="00454692">
              <w:rPr>
                <w:rFonts w:ascii="Times New Roman" w:eastAsia="Times New Roman" w:hAnsi="Times New Roman" w:cs="Times New Roman"/>
                <w:iCs/>
                <w:color w:val="222222"/>
                <w:sz w:val="20"/>
                <w:szCs w:val="20"/>
                <w:lang w:val="sr-Latn-RS"/>
              </w:rPr>
              <w:t>Сестринске интервенције у припреми за дијагностичке и терапијске процедуре код болесника са аутоимуним обољењима</w:t>
            </w:r>
          </w:p>
          <w:p w:rsidR="00454692" w:rsidRPr="00454692" w:rsidRDefault="00454692" w:rsidP="00454692">
            <w:pPr>
              <w:shd w:val="clear" w:color="auto" w:fill="FFFFFF"/>
              <w:autoSpaceDN w:val="0"/>
              <w:spacing w:after="0" w:line="240" w:lineRule="auto"/>
              <w:rPr>
                <w:rFonts w:ascii="Times New Roman" w:eastAsia="Times New Roman" w:hAnsi="Times New Roman" w:cs="Times New Roman"/>
                <w:color w:val="222222"/>
                <w:sz w:val="20"/>
                <w:szCs w:val="20"/>
                <w:lang w:val="sr-Latn-RS"/>
              </w:rPr>
            </w:pPr>
            <w:r w:rsidRPr="00454692">
              <w:rPr>
                <w:rFonts w:ascii="Times New Roman" w:eastAsia="Times New Roman" w:hAnsi="Times New Roman" w:cs="Times New Roman"/>
                <w:color w:val="222222"/>
                <w:sz w:val="20"/>
                <w:szCs w:val="20"/>
                <w:lang w:val="sr-Latn-RS"/>
              </w:rPr>
              <w:t xml:space="preserve">9. </w:t>
            </w:r>
            <w:r w:rsidRPr="00454692">
              <w:rPr>
                <w:rFonts w:ascii="Times New Roman" w:eastAsia="Times New Roman" w:hAnsi="Times New Roman" w:cs="Times New Roman"/>
                <w:iCs/>
                <w:color w:val="222222"/>
                <w:sz w:val="20"/>
                <w:szCs w:val="20"/>
                <w:lang w:val="sr-Latn-RS"/>
              </w:rPr>
              <w:t>Сестринске интервенције у припреми за дијагностичке и терапијске процедуре  код болесника са обољењима респираторног система.  </w:t>
            </w:r>
          </w:p>
          <w:p w:rsidR="00454692" w:rsidRPr="00454692" w:rsidRDefault="00454692" w:rsidP="00454692">
            <w:pPr>
              <w:shd w:val="clear" w:color="auto" w:fill="FFFFFF"/>
              <w:autoSpaceDN w:val="0"/>
              <w:spacing w:after="0" w:line="240" w:lineRule="auto"/>
              <w:rPr>
                <w:rFonts w:ascii="Times New Roman" w:eastAsia="Times New Roman" w:hAnsi="Times New Roman" w:cs="Times New Roman"/>
                <w:color w:val="222222"/>
                <w:sz w:val="20"/>
                <w:szCs w:val="20"/>
                <w:lang w:val="sr-Latn-RS"/>
              </w:rPr>
            </w:pPr>
            <w:r w:rsidRPr="00454692">
              <w:rPr>
                <w:rFonts w:ascii="Times New Roman" w:eastAsia="Times New Roman" w:hAnsi="Times New Roman" w:cs="Times New Roman"/>
                <w:iCs/>
                <w:color w:val="222222"/>
                <w:sz w:val="20"/>
                <w:szCs w:val="20"/>
                <w:lang w:val="sr-Latn-RS"/>
              </w:rPr>
              <w:t>10. Сестринске процедуре код пацијената са болничким инфекцијама</w:t>
            </w:r>
          </w:p>
          <w:p w:rsidR="00454692" w:rsidRPr="00454692" w:rsidRDefault="00454692" w:rsidP="00454692">
            <w:pPr>
              <w:shd w:val="clear" w:color="auto" w:fill="FFFFFF"/>
              <w:autoSpaceDN w:val="0"/>
              <w:spacing w:after="0" w:line="240" w:lineRule="auto"/>
              <w:rPr>
                <w:rFonts w:ascii="Times New Roman" w:eastAsia="Times New Roman" w:hAnsi="Times New Roman" w:cs="Times New Roman"/>
                <w:color w:val="222222"/>
                <w:sz w:val="20"/>
                <w:szCs w:val="20"/>
                <w:lang w:val="sr-Latn-RS"/>
              </w:rPr>
            </w:pPr>
            <w:r w:rsidRPr="00454692">
              <w:rPr>
                <w:rFonts w:ascii="Times New Roman" w:eastAsia="Times New Roman" w:hAnsi="Times New Roman" w:cs="Times New Roman"/>
                <w:iCs/>
                <w:color w:val="222222"/>
                <w:sz w:val="20"/>
                <w:szCs w:val="20"/>
                <w:lang w:val="sr-Latn-RS"/>
              </w:rPr>
              <w:t>11. Утврђивање сестринских дијагноза, исхода неге, планирање и реализација поступака у</w:t>
            </w:r>
          </w:p>
          <w:p w:rsidR="00454692" w:rsidRPr="00454692" w:rsidRDefault="00454692" w:rsidP="00454692">
            <w:pPr>
              <w:shd w:val="clear" w:color="auto" w:fill="FFFFFF"/>
              <w:autoSpaceDN w:val="0"/>
              <w:spacing w:after="0" w:line="240" w:lineRule="auto"/>
              <w:rPr>
                <w:rFonts w:ascii="Times New Roman" w:eastAsia="Times New Roman" w:hAnsi="Times New Roman" w:cs="Times New Roman"/>
                <w:color w:val="222222"/>
                <w:sz w:val="20"/>
                <w:szCs w:val="20"/>
                <w:lang w:val="sr-Latn-RS"/>
              </w:rPr>
            </w:pPr>
            <w:r w:rsidRPr="00454692">
              <w:rPr>
                <w:rFonts w:ascii="Times New Roman" w:eastAsia="Times New Roman" w:hAnsi="Times New Roman" w:cs="Times New Roman"/>
                <w:iCs/>
                <w:color w:val="222222"/>
                <w:sz w:val="20"/>
                <w:szCs w:val="20"/>
                <w:lang w:val="sr-Latn-RS"/>
              </w:rPr>
              <w:t>нези (процена и контрола бола, непокретности, промене у крвној слици, крвављења,</w:t>
            </w:r>
          </w:p>
          <w:p w:rsidR="00454692" w:rsidRPr="00454692" w:rsidRDefault="00454692" w:rsidP="00454692">
            <w:pPr>
              <w:shd w:val="clear" w:color="auto" w:fill="FFFFFF"/>
              <w:autoSpaceDN w:val="0"/>
              <w:spacing w:after="0" w:line="240" w:lineRule="auto"/>
              <w:rPr>
                <w:rFonts w:ascii="Times New Roman" w:eastAsia="Times New Roman" w:hAnsi="Times New Roman" w:cs="Times New Roman"/>
                <w:color w:val="222222"/>
                <w:sz w:val="20"/>
                <w:szCs w:val="20"/>
                <w:lang w:val="sr-Latn-RS"/>
              </w:rPr>
            </w:pPr>
            <w:r w:rsidRPr="00454692">
              <w:rPr>
                <w:rFonts w:ascii="Times New Roman" w:eastAsia="Times New Roman" w:hAnsi="Times New Roman" w:cs="Times New Roman"/>
                <w:iCs/>
                <w:color w:val="222222"/>
                <w:sz w:val="20"/>
                <w:szCs w:val="20"/>
                <w:lang w:val="sr-Latn-RS"/>
              </w:rPr>
              <w:t>интегритета коже и слузокоже) спречавањење компликација код болести срца и плућа</w:t>
            </w:r>
          </w:p>
          <w:p w:rsidR="00454692" w:rsidRPr="00454692" w:rsidRDefault="00454692" w:rsidP="00454692">
            <w:pPr>
              <w:shd w:val="clear" w:color="auto" w:fill="FFFFFF"/>
              <w:autoSpaceDN w:val="0"/>
              <w:spacing w:after="0" w:line="240" w:lineRule="auto"/>
              <w:rPr>
                <w:rFonts w:ascii="Times New Roman" w:eastAsia="Times New Roman" w:hAnsi="Times New Roman" w:cs="Times New Roman"/>
                <w:color w:val="222222"/>
                <w:sz w:val="20"/>
                <w:szCs w:val="20"/>
                <w:lang w:val="sr-Latn-RS"/>
              </w:rPr>
            </w:pPr>
            <w:r w:rsidRPr="00454692">
              <w:rPr>
                <w:rFonts w:ascii="Times New Roman" w:eastAsia="Times New Roman" w:hAnsi="Times New Roman" w:cs="Times New Roman"/>
                <w:iCs/>
                <w:color w:val="222222"/>
                <w:sz w:val="20"/>
                <w:szCs w:val="20"/>
                <w:lang w:val="sr-Latn-RS"/>
              </w:rPr>
              <w:t>12. Утврђивање сестринских дијагноза, исхода неге, планирање и реализација поступака у</w:t>
            </w:r>
          </w:p>
          <w:p w:rsidR="00454692" w:rsidRPr="00454692" w:rsidRDefault="00454692" w:rsidP="00454692">
            <w:pPr>
              <w:shd w:val="clear" w:color="auto" w:fill="FFFFFF"/>
              <w:autoSpaceDN w:val="0"/>
              <w:spacing w:after="0" w:line="240" w:lineRule="auto"/>
              <w:rPr>
                <w:rFonts w:ascii="Times New Roman" w:eastAsia="Times New Roman" w:hAnsi="Times New Roman" w:cs="Times New Roman"/>
                <w:color w:val="222222"/>
                <w:sz w:val="20"/>
                <w:szCs w:val="20"/>
                <w:lang w:val="sr-Latn-RS"/>
              </w:rPr>
            </w:pPr>
            <w:r w:rsidRPr="00454692">
              <w:rPr>
                <w:rFonts w:ascii="Times New Roman" w:eastAsia="Times New Roman" w:hAnsi="Times New Roman" w:cs="Times New Roman"/>
                <w:iCs/>
                <w:color w:val="222222"/>
                <w:sz w:val="20"/>
                <w:szCs w:val="20"/>
                <w:lang w:val="sr-Latn-RS"/>
              </w:rPr>
              <w:t>нези (процена и контрола бола, повраћања, пролива, крвављења), спречавањење компликација код болести органа за варење.</w:t>
            </w:r>
          </w:p>
          <w:p w:rsidR="00454692" w:rsidRPr="00454692" w:rsidRDefault="00454692" w:rsidP="00454692">
            <w:pPr>
              <w:shd w:val="clear" w:color="auto" w:fill="FFFFFF"/>
              <w:autoSpaceDN w:val="0"/>
              <w:spacing w:after="0" w:line="240" w:lineRule="auto"/>
              <w:rPr>
                <w:rFonts w:ascii="Times New Roman" w:eastAsia="Times New Roman" w:hAnsi="Times New Roman" w:cs="Times New Roman"/>
                <w:color w:val="222222"/>
                <w:sz w:val="20"/>
                <w:szCs w:val="20"/>
                <w:lang w:val="sr-Latn-RS"/>
              </w:rPr>
            </w:pPr>
            <w:r w:rsidRPr="00454692">
              <w:rPr>
                <w:rFonts w:ascii="Times New Roman" w:eastAsia="Times New Roman" w:hAnsi="Times New Roman" w:cs="Times New Roman"/>
                <w:iCs/>
                <w:color w:val="222222"/>
                <w:sz w:val="20"/>
                <w:szCs w:val="20"/>
                <w:lang w:val="sr-Latn-RS"/>
              </w:rPr>
              <w:t>13. Упознавање са применом стандарда – заштитна одећа, правилна употреба и одлагање употребљеног материјала, диспозиција медицинског отпада.</w:t>
            </w:r>
          </w:p>
          <w:p w:rsidR="00454692" w:rsidRPr="00454692" w:rsidRDefault="00454692" w:rsidP="00454692">
            <w:pPr>
              <w:shd w:val="clear" w:color="auto" w:fill="FFFFFF"/>
              <w:autoSpaceDN w:val="0"/>
              <w:spacing w:after="0" w:line="240" w:lineRule="auto"/>
              <w:rPr>
                <w:rFonts w:ascii="Times New Roman" w:eastAsia="Times New Roman" w:hAnsi="Times New Roman" w:cs="Times New Roman"/>
                <w:color w:val="222222"/>
                <w:sz w:val="20"/>
                <w:szCs w:val="20"/>
                <w:lang w:val="sr-Latn-RS"/>
              </w:rPr>
            </w:pPr>
            <w:r w:rsidRPr="00454692">
              <w:rPr>
                <w:rFonts w:ascii="Times New Roman" w:eastAsia="Times New Roman" w:hAnsi="Times New Roman" w:cs="Times New Roman"/>
                <w:iCs/>
                <w:color w:val="222222"/>
                <w:sz w:val="20"/>
                <w:szCs w:val="20"/>
                <w:lang w:val="sr-Latn-RS"/>
              </w:rPr>
              <w:t>14. Процедуре за дезинфекцију, стерилизацију опреме, прибора, уређаја, спровођење асептичних поступака, едукација пацијената</w:t>
            </w:r>
          </w:p>
          <w:p w:rsidR="00454692" w:rsidRPr="00454692" w:rsidRDefault="00454692" w:rsidP="00454692">
            <w:pPr>
              <w:shd w:val="clear" w:color="auto" w:fill="FFFFFF"/>
              <w:autoSpaceDN w:val="0"/>
              <w:spacing w:after="0" w:line="240" w:lineRule="auto"/>
              <w:rPr>
                <w:rFonts w:ascii="Times New Roman" w:eastAsia="Times New Roman" w:hAnsi="Times New Roman" w:cs="Times New Roman"/>
                <w:iCs/>
                <w:color w:val="222222"/>
                <w:sz w:val="20"/>
                <w:szCs w:val="20"/>
                <w:lang w:val="sr-Latn-RS"/>
              </w:rPr>
            </w:pPr>
            <w:r w:rsidRPr="00454692">
              <w:rPr>
                <w:rFonts w:ascii="Times New Roman" w:eastAsia="Times New Roman" w:hAnsi="Times New Roman" w:cs="Times New Roman"/>
                <w:iCs/>
                <w:color w:val="222222"/>
                <w:sz w:val="20"/>
                <w:szCs w:val="20"/>
                <w:lang w:val="sr-Latn-RS"/>
              </w:rPr>
              <w:t>15. Примена стандарда од пријема, лечења до отпуста болесника</w:t>
            </w:r>
          </w:p>
        </w:tc>
      </w:tr>
      <w:tr w:rsidR="00454692" w:rsidRPr="00454692" w:rsidTr="00454692">
        <w:tc>
          <w:tcPr>
            <w:tcW w:w="5000" w:type="pct"/>
            <w:gridSpan w:val="6"/>
            <w:tcBorders>
              <w:top w:val="single" w:sz="4" w:space="0" w:color="auto"/>
              <w:left w:val="single" w:sz="4" w:space="0" w:color="auto"/>
              <w:bottom w:val="single" w:sz="4" w:space="0" w:color="auto"/>
              <w:right w:val="single" w:sz="4" w:space="0" w:color="auto"/>
            </w:tcBorders>
            <w:hideMark/>
          </w:tcPr>
          <w:p w:rsidR="00454692" w:rsidRPr="00454692" w:rsidRDefault="00454692" w:rsidP="00454692">
            <w:pPr>
              <w:widowControl w:val="0"/>
              <w:autoSpaceDE w:val="0"/>
              <w:autoSpaceDN w:val="0"/>
              <w:adjustRightInd w:val="0"/>
              <w:spacing w:after="0" w:line="240" w:lineRule="auto"/>
              <w:rPr>
                <w:rFonts w:ascii="Times New Roman" w:eastAsia="Times New Roman" w:hAnsi="Times New Roman" w:cs="Times New Roman"/>
                <w:b/>
                <w:bCs/>
                <w:sz w:val="20"/>
                <w:szCs w:val="20"/>
                <w:lang w:val="sr-Latn-RS" w:eastAsia="sr-Latn-CS"/>
              </w:rPr>
            </w:pPr>
            <w:r w:rsidRPr="00454692">
              <w:rPr>
                <w:rFonts w:ascii="Times New Roman" w:eastAsia="Times New Roman" w:hAnsi="Times New Roman" w:cs="Times New Roman"/>
                <w:b/>
                <w:bCs/>
                <w:sz w:val="20"/>
                <w:szCs w:val="20"/>
                <w:lang w:val="sr-Latn-RS" w:eastAsia="sr-Latn-CS"/>
              </w:rPr>
              <w:t xml:space="preserve">Литература </w:t>
            </w:r>
          </w:p>
          <w:p w:rsidR="00454692" w:rsidRPr="00454692" w:rsidRDefault="00454692" w:rsidP="00454692">
            <w:pPr>
              <w:widowControl w:val="0"/>
              <w:autoSpaceDE w:val="0"/>
              <w:autoSpaceDN w:val="0"/>
              <w:adjustRightInd w:val="0"/>
              <w:spacing w:after="0" w:line="240" w:lineRule="auto"/>
              <w:rPr>
                <w:rFonts w:ascii="Times New Roman" w:eastAsia="Times New Roman" w:hAnsi="Times New Roman" w:cs="Times New Roman"/>
                <w:bCs/>
                <w:i/>
                <w:sz w:val="20"/>
                <w:szCs w:val="20"/>
                <w:lang w:val="sr-Cyrl-RS" w:eastAsia="sr-Latn-CS"/>
              </w:rPr>
            </w:pPr>
            <w:r w:rsidRPr="00454692">
              <w:rPr>
                <w:rFonts w:ascii="Times New Roman" w:eastAsia="Times New Roman" w:hAnsi="Times New Roman" w:cs="Times New Roman"/>
                <w:bCs/>
                <w:i/>
                <w:sz w:val="20"/>
                <w:szCs w:val="20"/>
                <w:lang w:val="sr-Cyrl-RS" w:eastAsia="sr-Latn-CS"/>
              </w:rPr>
              <w:t>Обавезна литература</w:t>
            </w:r>
          </w:p>
          <w:p w:rsidR="00454692" w:rsidRPr="00454692" w:rsidRDefault="00454692" w:rsidP="0019487A">
            <w:pPr>
              <w:widowControl w:val="0"/>
              <w:numPr>
                <w:ilvl w:val="0"/>
                <w:numId w:val="37"/>
              </w:numPr>
              <w:tabs>
                <w:tab w:val="left" w:pos="449"/>
              </w:tabs>
              <w:autoSpaceDE w:val="0"/>
              <w:autoSpaceDN w:val="0"/>
              <w:adjustRightInd w:val="0"/>
              <w:spacing w:after="0" w:line="240" w:lineRule="auto"/>
              <w:ind w:left="484"/>
              <w:rPr>
                <w:rFonts w:ascii="Times New Roman" w:eastAsia="Calibri" w:hAnsi="Times New Roman" w:cs="Times New Roman"/>
                <w:sz w:val="20"/>
                <w:szCs w:val="20"/>
                <w:lang w:val="sr-Latn-RS"/>
              </w:rPr>
            </w:pPr>
            <w:r w:rsidRPr="00454692">
              <w:rPr>
                <w:rFonts w:ascii="Times New Roman" w:eastAsia="Calibri" w:hAnsi="Times New Roman" w:cs="Times New Roman"/>
                <w:sz w:val="20"/>
                <w:szCs w:val="20"/>
                <w:lang w:val="sr-Latn-RS"/>
              </w:rPr>
              <w:t>Петар М. Сеферовић, Небојша Лалић, Драган Мицић</w:t>
            </w:r>
            <w:r w:rsidRPr="00454692">
              <w:rPr>
                <w:rFonts w:ascii="Times New Roman" w:eastAsia="Calibri" w:hAnsi="Times New Roman" w:cs="Times New Roman"/>
                <w:sz w:val="20"/>
                <w:szCs w:val="20"/>
                <w:lang w:val="sr-Cyrl-RS"/>
              </w:rPr>
              <w:t>, Интерна медицина, Медицински факултет Београд, 2021.</w:t>
            </w:r>
          </w:p>
          <w:p w:rsidR="00454692" w:rsidRPr="00454692" w:rsidRDefault="00454692" w:rsidP="0019487A">
            <w:pPr>
              <w:widowControl w:val="0"/>
              <w:numPr>
                <w:ilvl w:val="0"/>
                <w:numId w:val="37"/>
              </w:numPr>
              <w:tabs>
                <w:tab w:val="left" w:pos="449"/>
              </w:tabs>
              <w:autoSpaceDE w:val="0"/>
              <w:autoSpaceDN w:val="0"/>
              <w:adjustRightInd w:val="0"/>
              <w:spacing w:after="0" w:line="240" w:lineRule="auto"/>
              <w:ind w:left="450"/>
              <w:rPr>
                <w:rFonts w:ascii="Times New Roman" w:eastAsia="Calibri" w:hAnsi="Times New Roman" w:cs="Times New Roman"/>
                <w:sz w:val="20"/>
                <w:szCs w:val="20"/>
                <w:lang w:val="sr-Latn-RS"/>
              </w:rPr>
            </w:pPr>
            <w:r w:rsidRPr="00454692">
              <w:rPr>
                <w:rFonts w:ascii="Times New Roman" w:eastAsia="Times New Roman" w:hAnsi="Times New Roman" w:cs="Times New Roman"/>
                <w:sz w:val="20"/>
                <w:szCs w:val="20"/>
                <w:lang w:val="sr-Latn-RS" w:eastAsia="sr-Latn-CS"/>
              </w:rPr>
              <w:t>Манојловић Драгољуб: Интернa медицинa. Завод за уџбенике и наставна средства,  Београд, 2003.  </w:t>
            </w:r>
          </w:p>
          <w:p w:rsidR="00454692" w:rsidRPr="00454692" w:rsidRDefault="00454692" w:rsidP="00454692">
            <w:pPr>
              <w:tabs>
                <w:tab w:val="left" w:pos="449"/>
              </w:tabs>
              <w:autoSpaceDE w:val="0"/>
              <w:autoSpaceDN w:val="0"/>
              <w:adjustRightInd w:val="0"/>
              <w:spacing w:after="0" w:line="240" w:lineRule="auto"/>
              <w:rPr>
                <w:rFonts w:ascii="Times New Roman" w:eastAsia="Calibri" w:hAnsi="Times New Roman" w:cs="Times New Roman"/>
                <w:i/>
                <w:sz w:val="20"/>
                <w:szCs w:val="20"/>
                <w:lang w:val="sr-Cyrl-RS"/>
              </w:rPr>
            </w:pPr>
            <w:r w:rsidRPr="00454692">
              <w:rPr>
                <w:rFonts w:ascii="Times New Roman" w:eastAsia="Times New Roman" w:hAnsi="Times New Roman" w:cs="Times New Roman"/>
                <w:i/>
                <w:sz w:val="20"/>
                <w:szCs w:val="20"/>
                <w:lang w:val="sr-Cyrl-RS" w:eastAsia="sr-Latn-CS"/>
              </w:rPr>
              <w:t>Помоћна литература</w:t>
            </w:r>
          </w:p>
          <w:p w:rsidR="00454692" w:rsidRPr="00454692" w:rsidRDefault="00454692" w:rsidP="0019487A">
            <w:pPr>
              <w:widowControl w:val="0"/>
              <w:numPr>
                <w:ilvl w:val="0"/>
                <w:numId w:val="37"/>
              </w:numPr>
              <w:tabs>
                <w:tab w:val="left" w:pos="449"/>
              </w:tabs>
              <w:autoSpaceDE w:val="0"/>
              <w:autoSpaceDN w:val="0"/>
              <w:adjustRightInd w:val="0"/>
              <w:spacing w:after="0" w:line="240" w:lineRule="auto"/>
              <w:ind w:left="450"/>
              <w:rPr>
                <w:rFonts w:ascii="Times New Roman" w:eastAsia="Calibri" w:hAnsi="Times New Roman" w:cs="Times New Roman"/>
                <w:sz w:val="20"/>
                <w:szCs w:val="20"/>
                <w:lang w:val="sr-Latn-RS"/>
              </w:rPr>
            </w:pPr>
            <w:r w:rsidRPr="00454692">
              <w:rPr>
                <w:rFonts w:ascii="Times New Roman" w:eastAsia="Calibri" w:hAnsi="Times New Roman" w:cs="Times New Roman"/>
                <w:sz w:val="20"/>
                <w:szCs w:val="20"/>
                <w:lang w:val="sr-Latn-RS"/>
              </w:rPr>
              <w:t>Ђурановић Д, Тијанић М. Здравствена нега и савремено сестрiнство: Процес здравствене неге</w:t>
            </w:r>
            <w:r w:rsidRPr="00454692">
              <w:rPr>
                <w:rFonts w:ascii="Times New Roman" w:eastAsia="Calibri" w:hAnsi="Times New Roman" w:cs="Times New Roman"/>
                <w:sz w:val="20"/>
                <w:szCs w:val="20"/>
                <w:lang w:val="sr-Cyrl-RS"/>
              </w:rPr>
              <w:t>,</w:t>
            </w:r>
            <w:r w:rsidRPr="00454692">
              <w:rPr>
                <w:rFonts w:ascii="Times New Roman" w:eastAsia="Calibri" w:hAnsi="Times New Roman" w:cs="Times New Roman"/>
                <w:sz w:val="20"/>
                <w:szCs w:val="20"/>
                <w:lang w:val="sr-Latn-RS"/>
              </w:rPr>
              <w:t xml:space="preserve"> Научна књига КМД, Београд, 2008. 347-565</w:t>
            </w:r>
          </w:p>
          <w:p w:rsidR="00454692" w:rsidRPr="00454692" w:rsidRDefault="00454692" w:rsidP="0019487A">
            <w:pPr>
              <w:widowControl w:val="0"/>
              <w:numPr>
                <w:ilvl w:val="0"/>
                <w:numId w:val="37"/>
              </w:numPr>
              <w:tabs>
                <w:tab w:val="left" w:pos="449"/>
              </w:tabs>
              <w:autoSpaceDE w:val="0"/>
              <w:autoSpaceDN w:val="0"/>
              <w:adjustRightInd w:val="0"/>
              <w:spacing w:after="0" w:line="240" w:lineRule="auto"/>
              <w:ind w:left="450"/>
              <w:rPr>
                <w:rFonts w:ascii="Times New Roman" w:eastAsia="Calibri" w:hAnsi="Times New Roman" w:cs="Times New Roman"/>
                <w:sz w:val="20"/>
                <w:szCs w:val="20"/>
                <w:lang w:val="sr-Latn-RS"/>
              </w:rPr>
            </w:pPr>
            <w:r w:rsidRPr="00454692">
              <w:rPr>
                <w:rFonts w:ascii="Times New Roman" w:eastAsia="Times New Roman" w:hAnsi="Times New Roman" w:cs="Times New Roman"/>
                <w:sz w:val="20"/>
                <w:szCs w:val="20"/>
                <w:lang w:val="sr-Latn-RS" w:eastAsia="sr-Latn-CS"/>
              </w:rPr>
              <w:t>Антић Ратомир: Интерна пропедевтика. Физичка дијагностика, Медицинска  књига:</w:t>
            </w:r>
            <w:r w:rsidRPr="00454692">
              <w:rPr>
                <w:rFonts w:ascii="Times New Roman" w:eastAsia="Times New Roman" w:hAnsi="Times New Roman" w:cs="Times New Roman"/>
                <w:sz w:val="20"/>
                <w:szCs w:val="20"/>
                <w:lang w:val="sr-Cyrl-RS" w:eastAsia="sr-Latn-CS"/>
              </w:rPr>
              <w:t xml:space="preserve"> </w:t>
            </w:r>
            <w:r w:rsidRPr="00454692">
              <w:rPr>
                <w:rFonts w:ascii="Times New Roman" w:eastAsia="Times New Roman" w:hAnsi="Times New Roman" w:cs="Times New Roman"/>
                <w:sz w:val="20"/>
                <w:szCs w:val="20"/>
                <w:lang w:val="sr-Latn-RS" w:eastAsia="sr-Latn-CS"/>
              </w:rPr>
              <w:t>Elit medica, Београд,  2005. </w:t>
            </w:r>
          </w:p>
          <w:p w:rsidR="00454692" w:rsidRPr="00454692" w:rsidRDefault="00454692" w:rsidP="0019487A">
            <w:pPr>
              <w:widowControl w:val="0"/>
              <w:numPr>
                <w:ilvl w:val="0"/>
                <w:numId w:val="37"/>
              </w:numPr>
              <w:tabs>
                <w:tab w:val="left" w:pos="449"/>
              </w:tabs>
              <w:autoSpaceDE w:val="0"/>
              <w:autoSpaceDN w:val="0"/>
              <w:adjustRightInd w:val="0"/>
              <w:spacing w:after="0" w:line="240" w:lineRule="auto"/>
              <w:ind w:left="450"/>
              <w:rPr>
                <w:rFonts w:ascii="Times New Roman" w:eastAsia="Calibri" w:hAnsi="Times New Roman" w:cs="Times New Roman"/>
                <w:sz w:val="20"/>
                <w:szCs w:val="20"/>
                <w:lang w:val="sr-Latn-RS"/>
              </w:rPr>
            </w:pPr>
            <w:r w:rsidRPr="00454692">
              <w:rPr>
                <w:rFonts w:ascii="Times New Roman" w:eastAsia="Calibri" w:hAnsi="Times New Roman" w:cs="Times New Roman"/>
                <w:sz w:val="20"/>
                <w:szCs w:val="20"/>
                <w:lang w:val="sr-Latn-RS"/>
              </w:rPr>
              <w:t>Buchfa VL, Fries CM, eds. Сестринске процедуре, ДАТА</w:t>
            </w:r>
            <w:r w:rsidRPr="00454692">
              <w:rPr>
                <w:rFonts w:ascii="Times New Roman" w:eastAsia="Calibri" w:hAnsi="Times New Roman" w:cs="Times New Roman"/>
                <w:sz w:val="20"/>
                <w:szCs w:val="20"/>
                <w:lang w:val="sr-Cyrl-RS"/>
              </w:rPr>
              <w:t xml:space="preserve"> </w:t>
            </w:r>
            <w:r w:rsidRPr="00454692">
              <w:rPr>
                <w:rFonts w:ascii="Times New Roman" w:eastAsia="Calibri" w:hAnsi="Times New Roman" w:cs="Times New Roman"/>
                <w:sz w:val="20"/>
                <w:szCs w:val="20"/>
                <w:lang w:val="sr-Latn-RS"/>
              </w:rPr>
              <w:t>СТАТУС, Београд, 2010.</w:t>
            </w:r>
          </w:p>
          <w:p w:rsidR="00454692" w:rsidRPr="00454692" w:rsidRDefault="00454692" w:rsidP="0019487A">
            <w:pPr>
              <w:widowControl w:val="0"/>
              <w:numPr>
                <w:ilvl w:val="0"/>
                <w:numId w:val="37"/>
              </w:numPr>
              <w:tabs>
                <w:tab w:val="left" w:pos="449"/>
              </w:tabs>
              <w:autoSpaceDE w:val="0"/>
              <w:autoSpaceDN w:val="0"/>
              <w:adjustRightInd w:val="0"/>
              <w:spacing w:after="0" w:line="240" w:lineRule="auto"/>
              <w:ind w:left="450"/>
              <w:rPr>
                <w:rFonts w:ascii="Times New Roman" w:eastAsia="Calibri" w:hAnsi="Times New Roman" w:cs="Times New Roman"/>
                <w:sz w:val="20"/>
                <w:szCs w:val="20"/>
                <w:lang w:val="sr-Latn-RS"/>
              </w:rPr>
            </w:pPr>
            <w:r w:rsidRPr="00454692">
              <w:rPr>
                <w:rFonts w:ascii="Times New Roman" w:eastAsia="Times New Roman" w:hAnsi="Times New Roman" w:cs="Times New Roman"/>
                <w:bCs/>
                <w:sz w:val="20"/>
                <w:szCs w:val="20"/>
                <w:lang w:val="sr-Latn-RS" w:eastAsia="sr-Latn-CS"/>
              </w:rPr>
              <w:t>Врховац Б. и сар, Уџбеник интерне медицине, Напријед, Загреб, 1991</w:t>
            </w:r>
          </w:p>
        </w:tc>
      </w:tr>
      <w:tr w:rsidR="00454692" w:rsidRPr="00454692" w:rsidTr="00454692">
        <w:tc>
          <w:tcPr>
            <w:tcW w:w="1493" w:type="pct"/>
            <w:tcBorders>
              <w:top w:val="single" w:sz="4" w:space="0" w:color="auto"/>
              <w:left w:val="single" w:sz="4" w:space="0" w:color="auto"/>
              <w:bottom w:val="single" w:sz="4" w:space="0" w:color="auto"/>
              <w:right w:val="single" w:sz="4" w:space="0" w:color="auto"/>
            </w:tcBorders>
            <w:vAlign w:val="center"/>
            <w:hideMark/>
          </w:tcPr>
          <w:p w:rsidR="00454692" w:rsidRPr="00454692" w:rsidRDefault="00454692" w:rsidP="00454692">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Latn-RS" w:eastAsia="sr-Latn-CS"/>
              </w:rPr>
            </w:pPr>
            <w:r w:rsidRPr="00454692">
              <w:rPr>
                <w:rFonts w:ascii="Times New Roman" w:eastAsia="Times New Roman" w:hAnsi="Times New Roman" w:cs="Times New Roman"/>
                <w:b/>
                <w:bCs/>
                <w:sz w:val="20"/>
                <w:szCs w:val="20"/>
                <w:lang w:val="sr-Latn-RS" w:eastAsia="sr-Latn-CS"/>
              </w:rPr>
              <w:t xml:space="preserve">Број часова </w:t>
            </w:r>
            <w:r w:rsidRPr="00454692">
              <w:rPr>
                <w:rFonts w:ascii="Times New Roman" w:eastAsia="Times New Roman" w:hAnsi="Times New Roman" w:cs="Times New Roman"/>
                <w:b/>
                <w:sz w:val="20"/>
                <w:szCs w:val="20"/>
                <w:lang w:val="sr-Latn-RS" w:eastAsia="sr-Latn-CS"/>
              </w:rPr>
              <w:t xml:space="preserve"> активне наставе: 6</w:t>
            </w:r>
          </w:p>
        </w:tc>
        <w:tc>
          <w:tcPr>
            <w:tcW w:w="1481" w:type="pct"/>
            <w:gridSpan w:val="3"/>
            <w:tcBorders>
              <w:top w:val="single" w:sz="4" w:space="0" w:color="auto"/>
              <w:left w:val="single" w:sz="4" w:space="0" w:color="auto"/>
              <w:bottom w:val="single" w:sz="4" w:space="0" w:color="auto"/>
              <w:right w:val="single" w:sz="4" w:space="0" w:color="auto"/>
            </w:tcBorders>
            <w:vAlign w:val="center"/>
            <w:hideMark/>
          </w:tcPr>
          <w:p w:rsidR="00454692" w:rsidRPr="00454692" w:rsidRDefault="00454692" w:rsidP="00454692">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Latn-RS" w:eastAsia="sr-Latn-CS"/>
              </w:rPr>
            </w:pPr>
            <w:r w:rsidRPr="00454692">
              <w:rPr>
                <w:rFonts w:ascii="Times New Roman" w:eastAsia="Times New Roman" w:hAnsi="Times New Roman" w:cs="Times New Roman"/>
                <w:b/>
                <w:sz w:val="20"/>
                <w:szCs w:val="20"/>
                <w:lang w:val="sr-Latn-RS" w:eastAsia="sr-Latn-CS"/>
              </w:rPr>
              <w:t>Теоријска настава: 3</w:t>
            </w:r>
          </w:p>
        </w:tc>
        <w:tc>
          <w:tcPr>
            <w:tcW w:w="2026" w:type="pct"/>
            <w:gridSpan w:val="2"/>
            <w:tcBorders>
              <w:top w:val="single" w:sz="4" w:space="0" w:color="auto"/>
              <w:left w:val="single" w:sz="4" w:space="0" w:color="auto"/>
              <w:bottom w:val="single" w:sz="4" w:space="0" w:color="auto"/>
              <w:right w:val="single" w:sz="4" w:space="0" w:color="auto"/>
            </w:tcBorders>
            <w:vAlign w:val="center"/>
            <w:hideMark/>
          </w:tcPr>
          <w:p w:rsidR="00454692" w:rsidRPr="00454692" w:rsidRDefault="00454692" w:rsidP="00454692">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Latn-RS" w:eastAsia="sr-Latn-CS"/>
              </w:rPr>
            </w:pPr>
            <w:r w:rsidRPr="00454692">
              <w:rPr>
                <w:rFonts w:ascii="Times New Roman" w:eastAsia="Times New Roman" w:hAnsi="Times New Roman" w:cs="Times New Roman"/>
                <w:b/>
                <w:sz w:val="20"/>
                <w:szCs w:val="20"/>
                <w:lang w:val="sr-Latn-RS" w:eastAsia="sr-Latn-CS"/>
              </w:rPr>
              <w:t>Практична настава: 3</w:t>
            </w:r>
          </w:p>
        </w:tc>
      </w:tr>
      <w:tr w:rsidR="00454692" w:rsidRPr="00454692" w:rsidTr="00454692">
        <w:tc>
          <w:tcPr>
            <w:tcW w:w="5000" w:type="pct"/>
            <w:gridSpan w:val="6"/>
            <w:tcBorders>
              <w:top w:val="single" w:sz="4" w:space="0" w:color="auto"/>
              <w:left w:val="single" w:sz="4" w:space="0" w:color="auto"/>
              <w:bottom w:val="single" w:sz="4" w:space="0" w:color="auto"/>
              <w:right w:val="single" w:sz="4" w:space="0" w:color="auto"/>
            </w:tcBorders>
            <w:hideMark/>
          </w:tcPr>
          <w:p w:rsidR="00454692" w:rsidRPr="00454692" w:rsidRDefault="00454692" w:rsidP="00454692">
            <w:pPr>
              <w:widowControl w:val="0"/>
              <w:autoSpaceDE w:val="0"/>
              <w:autoSpaceDN w:val="0"/>
              <w:adjustRightInd w:val="0"/>
              <w:spacing w:after="0" w:line="240" w:lineRule="auto"/>
              <w:rPr>
                <w:rFonts w:ascii="Times New Roman" w:eastAsia="Times New Roman" w:hAnsi="Times New Roman" w:cs="Times New Roman"/>
                <w:bCs/>
                <w:sz w:val="20"/>
                <w:szCs w:val="20"/>
                <w:lang w:val="sr-Latn-RS" w:eastAsia="sr-Latn-CS"/>
              </w:rPr>
            </w:pPr>
            <w:r w:rsidRPr="00454692">
              <w:rPr>
                <w:rFonts w:ascii="Times New Roman" w:eastAsia="Times New Roman" w:hAnsi="Times New Roman" w:cs="Times New Roman"/>
                <w:b/>
                <w:bCs/>
                <w:sz w:val="20"/>
                <w:szCs w:val="20"/>
                <w:lang w:val="sr-Latn-RS" w:eastAsia="sr-Latn-CS"/>
              </w:rPr>
              <w:t xml:space="preserve">Методе извођења наставе: </w:t>
            </w:r>
            <w:r w:rsidRPr="00454692">
              <w:rPr>
                <w:rFonts w:ascii="Times New Roman" w:eastAsia="Times New Roman" w:hAnsi="Times New Roman" w:cs="Times New Roman"/>
                <w:bCs/>
                <w:sz w:val="20"/>
                <w:szCs w:val="20"/>
                <w:lang w:val="sr-Latn-RS" w:eastAsia="sr-Latn-CS"/>
              </w:rPr>
              <w:t>Предавања, вежбе  и остaли часови у з</w:t>
            </w:r>
            <w:r w:rsidRPr="00454692">
              <w:rPr>
                <w:rFonts w:ascii="Times New Roman" w:eastAsia="Times New Roman" w:hAnsi="Times New Roman" w:cs="Times New Roman"/>
                <w:bCs/>
                <w:sz w:val="20"/>
                <w:szCs w:val="20"/>
                <w:lang w:val="sr-Cyrl-RS" w:eastAsia="sr-Latn-CS"/>
              </w:rPr>
              <w:t>д</w:t>
            </w:r>
            <w:r w:rsidRPr="00454692">
              <w:rPr>
                <w:rFonts w:ascii="Times New Roman" w:eastAsia="Times New Roman" w:hAnsi="Times New Roman" w:cs="Times New Roman"/>
                <w:bCs/>
                <w:sz w:val="20"/>
                <w:szCs w:val="20"/>
                <w:lang w:val="sr-Latn-RS" w:eastAsia="sr-Latn-CS"/>
              </w:rPr>
              <w:t>р</w:t>
            </w:r>
            <w:r w:rsidRPr="00454692">
              <w:rPr>
                <w:rFonts w:ascii="Times New Roman" w:eastAsia="Times New Roman" w:hAnsi="Times New Roman" w:cs="Times New Roman"/>
                <w:bCs/>
                <w:sz w:val="20"/>
                <w:szCs w:val="20"/>
                <w:lang w:val="sr-Cyrl-RS" w:eastAsia="sr-Latn-CS"/>
              </w:rPr>
              <w:t>а</w:t>
            </w:r>
            <w:r w:rsidRPr="00454692">
              <w:rPr>
                <w:rFonts w:ascii="Times New Roman" w:eastAsia="Times New Roman" w:hAnsi="Times New Roman" w:cs="Times New Roman"/>
                <w:bCs/>
                <w:sz w:val="20"/>
                <w:szCs w:val="20"/>
                <w:lang w:val="sr-Latn-RS" w:eastAsia="sr-Latn-CS"/>
              </w:rPr>
              <w:t>встевним установама, радионице, рад на моделима, рад са ментором.</w:t>
            </w:r>
          </w:p>
        </w:tc>
      </w:tr>
      <w:tr w:rsidR="00454692" w:rsidRPr="00454692" w:rsidTr="00454692">
        <w:tc>
          <w:tcPr>
            <w:tcW w:w="5000" w:type="pct"/>
            <w:gridSpan w:val="6"/>
            <w:tcBorders>
              <w:top w:val="single" w:sz="4" w:space="0" w:color="auto"/>
              <w:left w:val="single" w:sz="4" w:space="0" w:color="auto"/>
              <w:bottom w:val="single" w:sz="4" w:space="0" w:color="auto"/>
              <w:right w:val="single" w:sz="4" w:space="0" w:color="auto"/>
            </w:tcBorders>
            <w:hideMark/>
          </w:tcPr>
          <w:p w:rsidR="00454692" w:rsidRPr="00454692" w:rsidRDefault="00454692" w:rsidP="00454692">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val="sr-Latn-RS" w:eastAsia="sr-Latn-CS"/>
              </w:rPr>
            </w:pPr>
            <w:r w:rsidRPr="00454692">
              <w:rPr>
                <w:rFonts w:ascii="Times New Roman" w:eastAsia="Times New Roman" w:hAnsi="Times New Roman" w:cs="Times New Roman"/>
                <w:b/>
                <w:bCs/>
                <w:sz w:val="20"/>
                <w:szCs w:val="20"/>
                <w:lang w:val="sr-Latn-RS" w:eastAsia="sr-Latn-CS"/>
              </w:rPr>
              <w:t>Оцена  знања (максимални број поена 100)</w:t>
            </w:r>
          </w:p>
        </w:tc>
      </w:tr>
      <w:tr w:rsidR="00454692" w:rsidRPr="00454692" w:rsidTr="00454692">
        <w:tc>
          <w:tcPr>
            <w:tcW w:w="1826" w:type="pct"/>
            <w:gridSpan w:val="2"/>
            <w:tcBorders>
              <w:top w:val="single" w:sz="4" w:space="0" w:color="auto"/>
              <w:left w:val="single" w:sz="4" w:space="0" w:color="auto"/>
              <w:bottom w:val="single" w:sz="4" w:space="0" w:color="auto"/>
              <w:right w:val="single" w:sz="4" w:space="0" w:color="auto"/>
            </w:tcBorders>
            <w:hideMark/>
          </w:tcPr>
          <w:p w:rsidR="00454692" w:rsidRPr="00454692" w:rsidRDefault="00454692" w:rsidP="00454692">
            <w:pPr>
              <w:widowControl w:val="0"/>
              <w:autoSpaceDE w:val="0"/>
              <w:autoSpaceDN w:val="0"/>
              <w:adjustRightInd w:val="0"/>
              <w:spacing w:after="0" w:line="240" w:lineRule="auto"/>
              <w:rPr>
                <w:rFonts w:ascii="Times New Roman" w:eastAsia="Times New Roman" w:hAnsi="Times New Roman" w:cs="Times New Roman"/>
                <w:b/>
                <w:iCs/>
                <w:sz w:val="20"/>
                <w:szCs w:val="20"/>
                <w:lang w:val="sr-Latn-RS" w:eastAsia="sr-Latn-CS"/>
              </w:rPr>
            </w:pPr>
            <w:r w:rsidRPr="00454692">
              <w:rPr>
                <w:rFonts w:ascii="Times New Roman" w:eastAsia="Times New Roman" w:hAnsi="Times New Roman" w:cs="Times New Roman"/>
                <w:b/>
                <w:iCs/>
                <w:sz w:val="20"/>
                <w:szCs w:val="20"/>
                <w:lang w:val="sr-Latn-RS" w:eastAsia="sr-Latn-CS"/>
              </w:rPr>
              <w:t>Предиспитне обавезе</w:t>
            </w:r>
          </w:p>
        </w:tc>
        <w:tc>
          <w:tcPr>
            <w:tcW w:w="831" w:type="pct"/>
            <w:tcBorders>
              <w:top w:val="single" w:sz="4" w:space="0" w:color="auto"/>
              <w:left w:val="single" w:sz="4" w:space="0" w:color="auto"/>
              <w:bottom w:val="single" w:sz="4" w:space="0" w:color="auto"/>
              <w:right w:val="single" w:sz="4" w:space="0" w:color="auto"/>
            </w:tcBorders>
            <w:hideMark/>
          </w:tcPr>
          <w:p w:rsidR="00454692" w:rsidRPr="00454692" w:rsidRDefault="00454692" w:rsidP="00454692">
            <w:pPr>
              <w:widowControl w:val="0"/>
              <w:autoSpaceDE w:val="0"/>
              <w:autoSpaceDN w:val="0"/>
              <w:adjustRightInd w:val="0"/>
              <w:spacing w:after="0" w:line="240" w:lineRule="auto"/>
              <w:rPr>
                <w:rFonts w:ascii="Times New Roman" w:eastAsia="Times New Roman" w:hAnsi="Times New Roman" w:cs="Times New Roman"/>
                <w:sz w:val="20"/>
                <w:szCs w:val="20"/>
                <w:lang w:val="sr-Latn-RS" w:eastAsia="sr-Latn-CS"/>
              </w:rPr>
            </w:pPr>
            <w:r w:rsidRPr="00454692">
              <w:rPr>
                <w:rFonts w:ascii="Times New Roman" w:eastAsia="Times New Roman" w:hAnsi="Times New Roman" w:cs="Times New Roman"/>
                <w:sz w:val="20"/>
                <w:szCs w:val="20"/>
                <w:lang w:val="sr-Latn-RS" w:eastAsia="sr-Latn-CS"/>
              </w:rPr>
              <w:t>поена</w:t>
            </w:r>
          </w:p>
        </w:tc>
        <w:tc>
          <w:tcPr>
            <w:tcW w:w="1488" w:type="pct"/>
            <w:gridSpan w:val="2"/>
            <w:tcBorders>
              <w:top w:val="single" w:sz="4" w:space="0" w:color="auto"/>
              <w:left w:val="single" w:sz="4" w:space="0" w:color="auto"/>
              <w:bottom w:val="single" w:sz="4" w:space="0" w:color="auto"/>
              <w:right w:val="single" w:sz="4" w:space="0" w:color="auto"/>
            </w:tcBorders>
            <w:hideMark/>
          </w:tcPr>
          <w:p w:rsidR="00454692" w:rsidRPr="00454692" w:rsidRDefault="00454692" w:rsidP="00454692">
            <w:pPr>
              <w:widowControl w:val="0"/>
              <w:autoSpaceDE w:val="0"/>
              <w:autoSpaceDN w:val="0"/>
              <w:adjustRightInd w:val="0"/>
              <w:spacing w:after="0" w:line="240" w:lineRule="auto"/>
              <w:rPr>
                <w:rFonts w:ascii="Times New Roman" w:eastAsia="Times New Roman" w:hAnsi="Times New Roman" w:cs="Times New Roman"/>
                <w:b/>
                <w:bCs/>
                <w:sz w:val="20"/>
                <w:szCs w:val="20"/>
                <w:lang w:val="sr-Latn-RS" w:eastAsia="sr-Latn-CS"/>
              </w:rPr>
            </w:pPr>
            <w:r w:rsidRPr="00454692">
              <w:rPr>
                <w:rFonts w:ascii="Times New Roman" w:eastAsia="Times New Roman" w:hAnsi="Times New Roman" w:cs="Times New Roman"/>
                <w:b/>
                <w:iCs/>
                <w:sz w:val="20"/>
                <w:szCs w:val="20"/>
                <w:lang w:val="sr-Latn-RS" w:eastAsia="sr-Latn-CS"/>
              </w:rPr>
              <w:t xml:space="preserve">Завршни испит </w:t>
            </w:r>
          </w:p>
        </w:tc>
        <w:tc>
          <w:tcPr>
            <w:tcW w:w="855" w:type="pct"/>
            <w:tcBorders>
              <w:top w:val="single" w:sz="4" w:space="0" w:color="auto"/>
              <w:left w:val="single" w:sz="4" w:space="0" w:color="auto"/>
              <w:bottom w:val="single" w:sz="4" w:space="0" w:color="auto"/>
              <w:right w:val="single" w:sz="4" w:space="0" w:color="auto"/>
            </w:tcBorders>
            <w:hideMark/>
          </w:tcPr>
          <w:p w:rsidR="00454692" w:rsidRPr="00454692" w:rsidRDefault="00454692" w:rsidP="00454692">
            <w:pPr>
              <w:widowControl w:val="0"/>
              <w:autoSpaceDE w:val="0"/>
              <w:autoSpaceDN w:val="0"/>
              <w:adjustRightInd w:val="0"/>
              <w:spacing w:after="0" w:line="240" w:lineRule="auto"/>
              <w:rPr>
                <w:rFonts w:ascii="Times New Roman" w:eastAsia="Times New Roman" w:hAnsi="Times New Roman" w:cs="Times New Roman"/>
                <w:b/>
                <w:bCs/>
                <w:sz w:val="20"/>
                <w:szCs w:val="20"/>
                <w:lang w:val="sr-Latn-RS" w:eastAsia="sr-Latn-CS"/>
              </w:rPr>
            </w:pPr>
            <w:r w:rsidRPr="00454692">
              <w:rPr>
                <w:rFonts w:ascii="Times New Roman" w:eastAsia="Times New Roman" w:hAnsi="Times New Roman" w:cs="Times New Roman"/>
                <w:sz w:val="20"/>
                <w:szCs w:val="20"/>
                <w:lang w:val="sr-Latn-RS" w:eastAsia="sr-Latn-CS"/>
              </w:rPr>
              <w:t>поена</w:t>
            </w:r>
          </w:p>
        </w:tc>
      </w:tr>
      <w:tr w:rsidR="00454692" w:rsidRPr="00454692" w:rsidTr="00454692">
        <w:tc>
          <w:tcPr>
            <w:tcW w:w="1826" w:type="pct"/>
            <w:gridSpan w:val="2"/>
            <w:tcBorders>
              <w:top w:val="single" w:sz="4" w:space="0" w:color="auto"/>
              <w:left w:val="single" w:sz="4" w:space="0" w:color="auto"/>
              <w:bottom w:val="single" w:sz="4" w:space="0" w:color="auto"/>
              <w:right w:val="single" w:sz="4" w:space="0" w:color="auto"/>
            </w:tcBorders>
            <w:vAlign w:val="center"/>
            <w:hideMark/>
          </w:tcPr>
          <w:p w:rsidR="00454692" w:rsidRPr="00454692" w:rsidRDefault="00454692" w:rsidP="00454692">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r w:rsidRPr="00454692">
              <w:rPr>
                <w:rFonts w:ascii="Times New Roman" w:eastAsia="Calibri" w:hAnsi="Times New Roman" w:cs="Times New Roman"/>
                <w:lang w:val="sr-Latn-RS" w:eastAsia="sr-Latn-CS"/>
              </w:rPr>
              <w:t>A</w:t>
            </w:r>
            <w:r w:rsidRPr="00454692">
              <w:rPr>
                <w:rFonts w:ascii="Times New Roman" w:eastAsia="Calibri" w:hAnsi="Times New Roman" w:cs="Times New Roman"/>
                <w:lang w:val="sr-Cyrl-RS" w:eastAsia="sr-Latn-CS"/>
              </w:rPr>
              <w:t>ктивност у току предавања</w:t>
            </w:r>
          </w:p>
        </w:tc>
        <w:tc>
          <w:tcPr>
            <w:tcW w:w="831" w:type="pct"/>
            <w:tcBorders>
              <w:top w:val="single" w:sz="4" w:space="0" w:color="auto"/>
              <w:left w:val="single" w:sz="4" w:space="0" w:color="auto"/>
              <w:bottom w:val="single" w:sz="4" w:space="0" w:color="auto"/>
              <w:right w:val="single" w:sz="4" w:space="0" w:color="auto"/>
            </w:tcBorders>
            <w:vAlign w:val="center"/>
            <w:hideMark/>
          </w:tcPr>
          <w:p w:rsidR="00454692" w:rsidRPr="00454692" w:rsidRDefault="00454692" w:rsidP="00454692">
            <w:pPr>
              <w:widowControl w:val="0"/>
              <w:tabs>
                <w:tab w:val="left" w:pos="567"/>
              </w:tabs>
              <w:autoSpaceDE w:val="0"/>
              <w:autoSpaceDN w:val="0"/>
              <w:adjustRightInd w:val="0"/>
              <w:spacing w:after="60" w:line="240" w:lineRule="auto"/>
              <w:rPr>
                <w:rFonts w:ascii="Times New Roman" w:eastAsia="Calibri" w:hAnsi="Times New Roman" w:cs="Times New Roman"/>
                <w:b/>
                <w:bCs/>
                <w:lang w:val="sr-Cyrl-RS" w:eastAsia="sr-Latn-CS"/>
              </w:rPr>
            </w:pPr>
            <w:r w:rsidRPr="00454692">
              <w:rPr>
                <w:rFonts w:ascii="Times New Roman" w:eastAsia="Calibri" w:hAnsi="Times New Roman" w:cs="Times New Roman"/>
                <w:b/>
                <w:bCs/>
                <w:lang w:val="sr-Cyrl-RS" w:eastAsia="sr-Latn-CS"/>
              </w:rPr>
              <w:t>10</w:t>
            </w:r>
          </w:p>
        </w:tc>
        <w:tc>
          <w:tcPr>
            <w:tcW w:w="1488" w:type="pct"/>
            <w:gridSpan w:val="2"/>
            <w:tcBorders>
              <w:top w:val="single" w:sz="4" w:space="0" w:color="auto"/>
              <w:left w:val="single" w:sz="4" w:space="0" w:color="auto"/>
              <w:bottom w:val="single" w:sz="4" w:space="0" w:color="auto"/>
              <w:right w:val="single" w:sz="4" w:space="0" w:color="auto"/>
            </w:tcBorders>
            <w:vAlign w:val="center"/>
            <w:hideMark/>
          </w:tcPr>
          <w:p w:rsidR="00454692" w:rsidRPr="00454692" w:rsidRDefault="00454692" w:rsidP="00454692">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r w:rsidRPr="00454692">
              <w:rPr>
                <w:rFonts w:ascii="Times New Roman" w:eastAsia="Calibri" w:hAnsi="Times New Roman" w:cs="Times New Roman"/>
                <w:lang w:val="sr-Cyrl-RS" w:eastAsia="sr-Latn-CS"/>
              </w:rPr>
              <w:t>Усмени испит</w:t>
            </w:r>
          </w:p>
        </w:tc>
        <w:tc>
          <w:tcPr>
            <w:tcW w:w="855" w:type="pct"/>
            <w:tcBorders>
              <w:top w:val="single" w:sz="4" w:space="0" w:color="auto"/>
              <w:left w:val="single" w:sz="4" w:space="0" w:color="auto"/>
              <w:bottom w:val="single" w:sz="4" w:space="0" w:color="auto"/>
              <w:right w:val="single" w:sz="4" w:space="0" w:color="auto"/>
            </w:tcBorders>
            <w:vAlign w:val="center"/>
            <w:hideMark/>
          </w:tcPr>
          <w:p w:rsidR="00454692" w:rsidRPr="00454692" w:rsidRDefault="00454692" w:rsidP="00454692">
            <w:pPr>
              <w:widowControl w:val="0"/>
              <w:tabs>
                <w:tab w:val="left" w:pos="567"/>
              </w:tabs>
              <w:autoSpaceDE w:val="0"/>
              <w:autoSpaceDN w:val="0"/>
              <w:adjustRightInd w:val="0"/>
              <w:spacing w:after="60" w:line="240" w:lineRule="auto"/>
              <w:rPr>
                <w:rFonts w:ascii="Times New Roman" w:eastAsia="Calibri" w:hAnsi="Times New Roman" w:cs="Times New Roman"/>
                <w:b/>
                <w:iCs/>
                <w:lang w:val="sr-Cyrl-RS" w:eastAsia="sr-Latn-CS"/>
              </w:rPr>
            </w:pPr>
            <w:r w:rsidRPr="00454692">
              <w:rPr>
                <w:rFonts w:ascii="Times New Roman" w:eastAsia="Calibri" w:hAnsi="Times New Roman" w:cs="Times New Roman"/>
                <w:b/>
                <w:iCs/>
                <w:lang w:val="sr-Cyrl-RS" w:eastAsia="sr-Latn-CS"/>
              </w:rPr>
              <w:t>30</w:t>
            </w:r>
          </w:p>
        </w:tc>
      </w:tr>
      <w:tr w:rsidR="00454692" w:rsidRPr="00454692" w:rsidTr="00454692">
        <w:tc>
          <w:tcPr>
            <w:tcW w:w="1826" w:type="pct"/>
            <w:gridSpan w:val="2"/>
            <w:tcBorders>
              <w:top w:val="single" w:sz="4" w:space="0" w:color="auto"/>
              <w:left w:val="single" w:sz="4" w:space="0" w:color="auto"/>
              <w:bottom w:val="single" w:sz="4" w:space="0" w:color="auto"/>
              <w:right w:val="single" w:sz="4" w:space="0" w:color="auto"/>
            </w:tcBorders>
            <w:vAlign w:val="center"/>
            <w:hideMark/>
          </w:tcPr>
          <w:p w:rsidR="00454692" w:rsidRPr="00454692" w:rsidRDefault="00454692" w:rsidP="00454692">
            <w:pPr>
              <w:widowControl w:val="0"/>
              <w:tabs>
                <w:tab w:val="left" w:pos="567"/>
              </w:tabs>
              <w:autoSpaceDE w:val="0"/>
              <w:autoSpaceDN w:val="0"/>
              <w:adjustRightInd w:val="0"/>
              <w:spacing w:after="60" w:line="240" w:lineRule="auto"/>
              <w:rPr>
                <w:rFonts w:ascii="Times New Roman" w:eastAsia="Calibri" w:hAnsi="Times New Roman" w:cs="Times New Roman"/>
                <w:lang w:val="sr-Cyrl-RS" w:eastAsia="sr-Latn-CS"/>
              </w:rPr>
            </w:pPr>
            <w:r w:rsidRPr="00454692">
              <w:rPr>
                <w:rFonts w:ascii="Times New Roman" w:eastAsia="Calibri" w:hAnsi="Times New Roman" w:cs="Times New Roman"/>
                <w:lang w:val="sr-Cyrl-RS" w:eastAsia="sr-Latn-CS"/>
              </w:rPr>
              <w:lastRenderedPageBreak/>
              <w:t xml:space="preserve">Колоквијум </w:t>
            </w:r>
            <w:r w:rsidRPr="00454692">
              <w:rPr>
                <w:rFonts w:ascii="Times New Roman" w:eastAsia="Calibri" w:hAnsi="Times New Roman" w:cs="Times New Roman"/>
                <w:lang w:val="sr-Latn-RS" w:eastAsia="sr-Latn-CS"/>
              </w:rPr>
              <w:t>1</w:t>
            </w:r>
            <w:r w:rsidRPr="00454692">
              <w:rPr>
                <w:rFonts w:ascii="Times New Roman" w:eastAsia="Calibri" w:hAnsi="Times New Roman" w:cs="Times New Roman"/>
                <w:lang w:val="sr-Cyrl-RS" w:eastAsia="sr-Latn-CS"/>
              </w:rPr>
              <w:t xml:space="preserve"> </w:t>
            </w:r>
          </w:p>
        </w:tc>
        <w:tc>
          <w:tcPr>
            <w:tcW w:w="831" w:type="pct"/>
            <w:tcBorders>
              <w:top w:val="single" w:sz="4" w:space="0" w:color="auto"/>
              <w:left w:val="single" w:sz="4" w:space="0" w:color="auto"/>
              <w:bottom w:val="single" w:sz="4" w:space="0" w:color="auto"/>
              <w:right w:val="single" w:sz="4" w:space="0" w:color="auto"/>
            </w:tcBorders>
            <w:vAlign w:val="center"/>
            <w:hideMark/>
          </w:tcPr>
          <w:p w:rsidR="00454692" w:rsidRPr="00454692" w:rsidRDefault="00454692" w:rsidP="00454692">
            <w:pPr>
              <w:widowControl w:val="0"/>
              <w:tabs>
                <w:tab w:val="left" w:pos="567"/>
              </w:tabs>
              <w:autoSpaceDE w:val="0"/>
              <w:autoSpaceDN w:val="0"/>
              <w:adjustRightInd w:val="0"/>
              <w:spacing w:after="60" w:line="240" w:lineRule="auto"/>
              <w:rPr>
                <w:rFonts w:ascii="Times New Roman" w:eastAsia="Calibri" w:hAnsi="Times New Roman" w:cs="Times New Roman"/>
                <w:b/>
                <w:bCs/>
                <w:lang w:val="sr-Latn-RS" w:eastAsia="sr-Latn-CS"/>
              </w:rPr>
            </w:pPr>
            <w:r w:rsidRPr="00454692">
              <w:rPr>
                <w:rFonts w:ascii="Times New Roman" w:eastAsia="Calibri" w:hAnsi="Times New Roman" w:cs="Times New Roman"/>
                <w:b/>
                <w:bCs/>
                <w:lang w:val="sr-Latn-RS" w:eastAsia="sr-Latn-CS"/>
              </w:rPr>
              <w:t>20</w:t>
            </w:r>
          </w:p>
        </w:tc>
        <w:tc>
          <w:tcPr>
            <w:tcW w:w="1488" w:type="pct"/>
            <w:gridSpan w:val="2"/>
            <w:tcBorders>
              <w:top w:val="single" w:sz="4" w:space="0" w:color="auto"/>
              <w:left w:val="single" w:sz="4" w:space="0" w:color="auto"/>
              <w:bottom w:val="single" w:sz="4" w:space="0" w:color="auto"/>
              <w:right w:val="single" w:sz="4" w:space="0" w:color="auto"/>
            </w:tcBorders>
            <w:vAlign w:val="center"/>
          </w:tcPr>
          <w:p w:rsidR="00454692" w:rsidRPr="00454692" w:rsidRDefault="00454692" w:rsidP="00454692">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c>
          <w:tcPr>
            <w:tcW w:w="855" w:type="pct"/>
            <w:tcBorders>
              <w:top w:val="single" w:sz="4" w:space="0" w:color="auto"/>
              <w:left w:val="single" w:sz="4" w:space="0" w:color="auto"/>
              <w:bottom w:val="single" w:sz="4" w:space="0" w:color="auto"/>
              <w:right w:val="single" w:sz="4" w:space="0" w:color="auto"/>
            </w:tcBorders>
            <w:vAlign w:val="center"/>
          </w:tcPr>
          <w:p w:rsidR="00454692" w:rsidRPr="00454692" w:rsidRDefault="00454692" w:rsidP="00454692">
            <w:pPr>
              <w:widowControl w:val="0"/>
              <w:tabs>
                <w:tab w:val="left" w:pos="567"/>
              </w:tabs>
              <w:autoSpaceDE w:val="0"/>
              <w:autoSpaceDN w:val="0"/>
              <w:adjustRightInd w:val="0"/>
              <w:spacing w:after="60" w:line="240" w:lineRule="auto"/>
              <w:rPr>
                <w:rFonts w:ascii="Times New Roman" w:eastAsia="Calibri" w:hAnsi="Times New Roman" w:cs="Times New Roman"/>
                <w:b/>
                <w:iCs/>
                <w:lang w:val="sr-Cyrl-RS" w:eastAsia="sr-Latn-CS"/>
              </w:rPr>
            </w:pPr>
          </w:p>
        </w:tc>
      </w:tr>
      <w:tr w:rsidR="00454692" w:rsidRPr="00454692" w:rsidTr="00454692">
        <w:tc>
          <w:tcPr>
            <w:tcW w:w="1826" w:type="pct"/>
            <w:gridSpan w:val="2"/>
            <w:tcBorders>
              <w:top w:val="single" w:sz="4" w:space="0" w:color="auto"/>
              <w:left w:val="single" w:sz="4" w:space="0" w:color="auto"/>
              <w:bottom w:val="single" w:sz="4" w:space="0" w:color="auto"/>
              <w:right w:val="single" w:sz="4" w:space="0" w:color="auto"/>
            </w:tcBorders>
            <w:vAlign w:val="center"/>
            <w:hideMark/>
          </w:tcPr>
          <w:p w:rsidR="00454692" w:rsidRPr="00454692" w:rsidRDefault="00454692" w:rsidP="00454692">
            <w:pPr>
              <w:widowControl w:val="0"/>
              <w:tabs>
                <w:tab w:val="left" w:pos="567"/>
              </w:tabs>
              <w:autoSpaceDE w:val="0"/>
              <w:autoSpaceDN w:val="0"/>
              <w:adjustRightInd w:val="0"/>
              <w:spacing w:after="60" w:line="240" w:lineRule="auto"/>
              <w:rPr>
                <w:rFonts w:ascii="Times New Roman" w:eastAsia="Calibri" w:hAnsi="Times New Roman" w:cs="Times New Roman"/>
                <w:b/>
                <w:lang w:val="sr-Cyrl-RS" w:eastAsia="sr-Latn-CS"/>
              </w:rPr>
            </w:pPr>
            <w:r w:rsidRPr="00454692">
              <w:rPr>
                <w:rFonts w:ascii="Times New Roman" w:eastAsia="Calibri" w:hAnsi="Times New Roman" w:cs="Times New Roman"/>
                <w:lang w:val="sr-Cyrl-RS" w:eastAsia="sr-Latn-CS"/>
              </w:rPr>
              <w:t xml:space="preserve">Колоквијум </w:t>
            </w:r>
            <w:r w:rsidRPr="00454692">
              <w:rPr>
                <w:rFonts w:ascii="Times New Roman" w:eastAsia="Calibri" w:hAnsi="Times New Roman" w:cs="Times New Roman"/>
                <w:lang w:val="sr-Latn-RS" w:eastAsia="sr-Latn-CS"/>
              </w:rPr>
              <w:t>2</w:t>
            </w:r>
            <w:r w:rsidRPr="00454692">
              <w:rPr>
                <w:rFonts w:ascii="Times New Roman" w:eastAsia="Calibri" w:hAnsi="Times New Roman" w:cs="Times New Roman"/>
                <w:lang w:val="sr-Cyrl-RS" w:eastAsia="sr-Latn-CS"/>
              </w:rPr>
              <w:t xml:space="preserve"> </w:t>
            </w:r>
            <w:r w:rsidRPr="00454692">
              <w:rPr>
                <w:rFonts w:ascii="Times New Roman" w:eastAsia="Calibri" w:hAnsi="Times New Roman" w:cs="Times New Roman"/>
                <w:b/>
                <w:lang w:val="sr-Cyrl-RS" w:eastAsia="sr-Latn-CS"/>
              </w:rPr>
              <w:t xml:space="preserve"> </w:t>
            </w:r>
          </w:p>
        </w:tc>
        <w:tc>
          <w:tcPr>
            <w:tcW w:w="831" w:type="pct"/>
            <w:tcBorders>
              <w:top w:val="single" w:sz="4" w:space="0" w:color="auto"/>
              <w:left w:val="single" w:sz="4" w:space="0" w:color="auto"/>
              <w:bottom w:val="single" w:sz="4" w:space="0" w:color="auto"/>
              <w:right w:val="single" w:sz="4" w:space="0" w:color="auto"/>
            </w:tcBorders>
            <w:vAlign w:val="center"/>
            <w:hideMark/>
          </w:tcPr>
          <w:p w:rsidR="00454692" w:rsidRPr="00454692" w:rsidRDefault="00454692" w:rsidP="00454692">
            <w:pPr>
              <w:widowControl w:val="0"/>
              <w:tabs>
                <w:tab w:val="left" w:pos="567"/>
              </w:tabs>
              <w:autoSpaceDE w:val="0"/>
              <w:autoSpaceDN w:val="0"/>
              <w:adjustRightInd w:val="0"/>
              <w:spacing w:after="60" w:line="240" w:lineRule="auto"/>
              <w:rPr>
                <w:rFonts w:ascii="Times New Roman" w:eastAsia="Calibri" w:hAnsi="Times New Roman" w:cs="Times New Roman"/>
                <w:b/>
                <w:bCs/>
                <w:lang w:val="sr-Latn-RS" w:eastAsia="sr-Latn-CS"/>
              </w:rPr>
            </w:pPr>
            <w:r w:rsidRPr="00454692">
              <w:rPr>
                <w:rFonts w:ascii="Times New Roman" w:eastAsia="Calibri" w:hAnsi="Times New Roman" w:cs="Times New Roman"/>
                <w:b/>
                <w:bCs/>
                <w:lang w:val="sr-Latn-RS" w:eastAsia="sr-Latn-CS"/>
              </w:rPr>
              <w:t>20</w:t>
            </w:r>
          </w:p>
        </w:tc>
        <w:tc>
          <w:tcPr>
            <w:tcW w:w="1488" w:type="pct"/>
            <w:gridSpan w:val="2"/>
            <w:tcBorders>
              <w:top w:val="single" w:sz="4" w:space="0" w:color="auto"/>
              <w:left w:val="single" w:sz="4" w:space="0" w:color="auto"/>
              <w:bottom w:val="single" w:sz="4" w:space="0" w:color="auto"/>
              <w:right w:val="single" w:sz="4" w:space="0" w:color="auto"/>
            </w:tcBorders>
            <w:vAlign w:val="center"/>
          </w:tcPr>
          <w:p w:rsidR="00454692" w:rsidRPr="00454692" w:rsidRDefault="00454692" w:rsidP="00454692">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c>
          <w:tcPr>
            <w:tcW w:w="855" w:type="pct"/>
            <w:tcBorders>
              <w:top w:val="single" w:sz="4" w:space="0" w:color="auto"/>
              <w:left w:val="single" w:sz="4" w:space="0" w:color="auto"/>
              <w:bottom w:val="single" w:sz="4" w:space="0" w:color="auto"/>
              <w:right w:val="single" w:sz="4" w:space="0" w:color="auto"/>
            </w:tcBorders>
            <w:vAlign w:val="center"/>
          </w:tcPr>
          <w:p w:rsidR="00454692" w:rsidRPr="00454692" w:rsidRDefault="00454692" w:rsidP="00454692">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r>
      <w:tr w:rsidR="00454692" w:rsidRPr="00454692" w:rsidTr="00454692">
        <w:tc>
          <w:tcPr>
            <w:tcW w:w="1826" w:type="pct"/>
            <w:gridSpan w:val="2"/>
            <w:tcBorders>
              <w:top w:val="single" w:sz="4" w:space="0" w:color="auto"/>
              <w:left w:val="single" w:sz="4" w:space="0" w:color="auto"/>
              <w:bottom w:val="single" w:sz="4" w:space="0" w:color="auto"/>
              <w:right w:val="single" w:sz="4" w:space="0" w:color="auto"/>
            </w:tcBorders>
            <w:vAlign w:val="center"/>
            <w:hideMark/>
          </w:tcPr>
          <w:p w:rsidR="00454692" w:rsidRPr="00454692" w:rsidRDefault="00454692" w:rsidP="00454692">
            <w:pPr>
              <w:widowControl w:val="0"/>
              <w:tabs>
                <w:tab w:val="left" w:pos="567"/>
              </w:tabs>
              <w:autoSpaceDE w:val="0"/>
              <w:autoSpaceDN w:val="0"/>
              <w:adjustRightInd w:val="0"/>
              <w:spacing w:after="60" w:line="240" w:lineRule="auto"/>
              <w:rPr>
                <w:rFonts w:ascii="Times New Roman" w:eastAsia="Calibri" w:hAnsi="Times New Roman" w:cs="Times New Roman"/>
                <w:lang w:val="sr-Cyrl-RS" w:eastAsia="sr-Latn-CS"/>
              </w:rPr>
            </w:pPr>
            <w:r w:rsidRPr="00454692">
              <w:rPr>
                <w:rFonts w:ascii="Times New Roman" w:eastAsia="Calibri" w:hAnsi="Times New Roman" w:cs="Times New Roman"/>
                <w:lang w:val="sr-Cyrl-RS" w:eastAsia="sr-Latn-CS"/>
              </w:rPr>
              <w:t xml:space="preserve">Практични рад </w:t>
            </w:r>
          </w:p>
        </w:tc>
        <w:tc>
          <w:tcPr>
            <w:tcW w:w="831" w:type="pct"/>
            <w:tcBorders>
              <w:top w:val="single" w:sz="4" w:space="0" w:color="auto"/>
              <w:left w:val="single" w:sz="4" w:space="0" w:color="auto"/>
              <w:bottom w:val="single" w:sz="4" w:space="0" w:color="auto"/>
              <w:right w:val="single" w:sz="4" w:space="0" w:color="auto"/>
            </w:tcBorders>
            <w:vAlign w:val="center"/>
            <w:hideMark/>
          </w:tcPr>
          <w:p w:rsidR="00454692" w:rsidRPr="00454692" w:rsidRDefault="00454692" w:rsidP="00454692">
            <w:pPr>
              <w:widowControl w:val="0"/>
              <w:tabs>
                <w:tab w:val="left" w:pos="567"/>
              </w:tabs>
              <w:autoSpaceDE w:val="0"/>
              <w:autoSpaceDN w:val="0"/>
              <w:adjustRightInd w:val="0"/>
              <w:spacing w:after="60" w:line="240" w:lineRule="auto"/>
              <w:rPr>
                <w:rFonts w:ascii="Times New Roman" w:eastAsia="Calibri" w:hAnsi="Times New Roman" w:cs="Times New Roman"/>
                <w:b/>
                <w:bCs/>
                <w:lang w:val="sr-Latn-RS" w:eastAsia="sr-Latn-CS"/>
              </w:rPr>
            </w:pPr>
            <w:r w:rsidRPr="00454692">
              <w:rPr>
                <w:rFonts w:ascii="Times New Roman" w:eastAsia="Calibri" w:hAnsi="Times New Roman" w:cs="Times New Roman"/>
                <w:b/>
                <w:bCs/>
                <w:lang w:val="sr-Latn-RS" w:eastAsia="sr-Latn-CS"/>
              </w:rPr>
              <w:t>20</w:t>
            </w:r>
          </w:p>
        </w:tc>
        <w:tc>
          <w:tcPr>
            <w:tcW w:w="1488" w:type="pct"/>
            <w:gridSpan w:val="2"/>
            <w:tcBorders>
              <w:top w:val="single" w:sz="4" w:space="0" w:color="auto"/>
              <w:left w:val="single" w:sz="4" w:space="0" w:color="auto"/>
              <w:bottom w:val="single" w:sz="4" w:space="0" w:color="auto"/>
              <w:right w:val="single" w:sz="4" w:space="0" w:color="auto"/>
            </w:tcBorders>
            <w:vAlign w:val="center"/>
          </w:tcPr>
          <w:p w:rsidR="00454692" w:rsidRPr="00454692" w:rsidRDefault="00454692" w:rsidP="00454692">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c>
          <w:tcPr>
            <w:tcW w:w="855" w:type="pct"/>
            <w:tcBorders>
              <w:top w:val="single" w:sz="4" w:space="0" w:color="auto"/>
              <w:left w:val="single" w:sz="4" w:space="0" w:color="auto"/>
              <w:bottom w:val="single" w:sz="4" w:space="0" w:color="auto"/>
              <w:right w:val="single" w:sz="4" w:space="0" w:color="auto"/>
            </w:tcBorders>
            <w:vAlign w:val="center"/>
          </w:tcPr>
          <w:p w:rsidR="00454692" w:rsidRPr="00454692" w:rsidRDefault="00454692" w:rsidP="00454692">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r>
    </w:tbl>
    <w:p w:rsidR="00B368B1" w:rsidRDefault="00B368B1" w:rsidP="00C31755">
      <w:pPr>
        <w:jc w:val="center"/>
        <w:rPr>
          <w:rFonts w:ascii="Times New Roman" w:hAnsi="Times New Roman" w:cs="Times New Roman"/>
          <w:b/>
          <w:noProof/>
          <w:sz w:val="20"/>
          <w:szCs w:val="20"/>
          <w:lang w:val="sr-Cyrl-RS"/>
        </w:rPr>
      </w:pPr>
    </w:p>
    <w:p w:rsidR="00B368B1" w:rsidRDefault="00B368B1">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45"/>
        <w:gridCol w:w="1362"/>
        <w:gridCol w:w="1418"/>
        <w:gridCol w:w="1918"/>
        <w:gridCol w:w="1914"/>
      </w:tblGrid>
      <w:tr w:rsidR="00A56922" w:rsidRPr="00A56922" w:rsidTr="00A56922">
        <w:tc>
          <w:tcPr>
            <w:tcW w:w="5000" w:type="pct"/>
            <w:gridSpan w:val="5"/>
            <w:tcBorders>
              <w:top w:val="single" w:sz="4" w:space="0" w:color="auto"/>
              <w:left w:val="single" w:sz="4" w:space="0" w:color="auto"/>
              <w:bottom w:val="single" w:sz="4" w:space="0" w:color="auto"/>
              <w:right w:val="single" w:sz="4" w:space="0" w:color="auto"/>
            </w:tcBorders>
            <w:hideMark/>
          </w:tcPr>
          <w:p w:rsidR="00A56922" w:rsidRPr="00A56922" w:rsidRDefault="00A56922" w:rsidP="00A56922">
            <w:pPr>
              <w:widowControl w:val="0"/>
              <w:autoSpaceDE w:val="0"/>
              <w:autoSpaceDN w:val="0"/>
              <w:adjustRightInd w:val="0"/>
              <w:spacing w:after="0" w:line="256" w:lineRule="auto"/>
              <w:rPr>
                <w:rFonts w:ascii="Times New Roman" w:eastAsia="Times New Roman" w:hAnsi="Times New Roman" w:cs="Times New Roman"/>
                <w:b/>
                <w:bCs/>
                <w:lang w:val="sr-Latn-RS" w:eastAsia="sr-Latn-CS"/>
              </w:rPr>
            </w:pPr>
            <w:r w:rsidRPr="00A56922">
              <w:rPr>
                <w:rFonts w:ascii="Times New Roman" w:eastAsia="Times New Roman" w:hAnsi="Times New Roman" w:cs="Times New Roman"/>
                <w:b/>
                <w:bCs/>
                <w:lang w:val="sr-Cyrl-CS" w:eastAsia="sr-Latn-CS"/>
              </w:rPr>
              <w:lastRenderedPageBreak/>
              <w:t xml:space="preserve">Студијски програм: </w:t>
            </w:r>
            <w:r w:rsidRPr="00A56922">
              <w:rPr>
                <w:rFonts w:ascii="Times New Roman" w:eastAsia="Times New Roman" w:hAnsi="Times New Roman" w:cs="Times New Roman"/>
                <w:b/>
                <w:bCs/>
                <w:lang w:val="sr-Latn-RS" w:eastAsia="sr-Latn-CS"/>
              </w:rPr>
              <w:t>СЕСТРИНСТВО</w:t>
            </w:r>
          </w:p>
        </w:tc>
      </w:tr>
      <w:tr w:rsidR="00A56922" w:rsidRPr="00A56922" w:rsidTr="00A56922">
        <w:tc>
          <w:tcPr>
            <w:tcW w:w="5000" w:type="pct"/>
            <w:gridSpan w:val="5"/>
            <w:tcBorders>
              <w:top w:val="single" w:sz="4" w:space="0" w:color="auto"/>
              <w:left w:val="single" w:sz="4" w:space="0" w:color="auto"/>
              <w:bottom w:val="single" w:sz="4" w:space="0" w:color="auto"/>
              <w:right w:val="single" w:sz="4" w:space="0" w:color="auto"/>
            </w:tcBorders>
            <w:hideMark/>
          </w:tcPr>
          <w:p w:rsidR="00A56922" w:rsidRPr="00A56922" w:rsidRDefault="00A56922" w:rsidP="00A56922">
            <w:pPr>
              <w:widowControl w:val="0"/>
              <w:autoSpaceDE w:val="0"/>
              <w:autoSpaceDN w:val="0"/>
              <w:adjustRightInd w:val="0"/>
              <w:spacing w:after="0" w:line="256" w:lineRule="auto"/>
              <w:rPr>
                <w:rFonts w:ascii="Times New Roman" w:eastAsia="Times New Roman" w:hAnsi="Times New Roman" w:cs="Times New Roman"/>
                <w:b/>
                <w:lang w:val="sr-Latn-RS" w:eastAsia="sr-Latn-CS"/>
              </w:rPr>
            </w:pPr>
            <w:r w:rsidRPr="00A56922">
              <w:rPr>
                <w:rFonts w:ascii="Times New Roman" w:eastAsia="Times New Roman" w:hAnsi="Times New Roman" w:cs="Times New Roman"/>
                <w:b/>
                <w:bCs/>
                <w:lang w:val="sr-Cyrl-CS" w:eastAsia="sr-Latn-CS"/>
              </w:rPr>
              <w:t xml:space="preserve">Назив предмета: </w:t>
            </w:r>
            <w:r w:rsidRPr="00A56922">
              <w:rPr>
                <w:rFonts w:ascii="Times New Roman" w:eastAsia="Times New Roman" w:hAnsi="Times New Roman" w:cs="Times New Roman"/>
                <w:b/>
                <w:lang w:val="sr-Cyrl-CS" w:eastAsia="sr-Latn-CS"/>
              </w:rPr>
              <w:t>ЗДРАВСТВЕНА НЕГА У ПЕДИЈАТРИЈИ СА ОСНОВАМА ПЕДИЈАТРИЈЕ</w:t>
            </w:r>
          </w:p>
        </w:tc>
      </w:tr>
      <w:tr w:rsidR="00A56922" w:rsidRPr="00A56922" w:rsidTr="00A56922">
        <w:tc>
          <w:tcPr>
            <w:tcW w:w="5000" w:type="pct"/>
            <w:gridSpan w:val="5"/>
            <w:tcBorders>
              <w:top w:val="single" w:sz="4" w:space="0" w:color="auto"/>
              <w:left w:val="single" w:sz="4" w:space="0" w:color="auto"/>
              <w:bottom w:val="single" w:sz="4" w:space="0" w:color="auto"/>
              <w:right w:val="single" w:sz="4" w:space="0" w:color="auto"/>
            </w:tcBorders>
            <w:hideMark/>
          </w:tcPr>
          <w:p w:rsidR="00A56922" w:rsidRPr="00A56922" w:rsidRDefault="00A56922" w:rsidP="00A56922">
            <w:pPr>
              <w:widowControl w:val="0"/>
              <w:tabs>
                <w:tab w:val="left" w:pos="1530"/>
              </w:tabs>
              <w:autoSpaceDE w:val="0"/>
              <w:autoSpaceDN w:val="0"/>
              <w:adjustRightInd w:val="0"/>
              <w:spacing w:after="0" w:line="256" w:lineRule="auto"/>
              <w:rPr>
                <w:rFonts w:ascii="Times New Roman" w:eastAsia="Times New Roman" w:hAnsi="Times New Roman" w:cs="Times New Roman"/>
                <w:lang w:val="sr-Latn-RS" w:eastAsia="sr-Latn-CS"/>
              </w:rPr>
            </w:pPr>
            <w:r w:rsidRPr="00A56922">
              <w:rPr>
                <w:rFonts w:ascii="Times New Roman" w:eastAsia="Times New Roman" w:hAnsi="Times New Roman" w:cs="Times New Roman"/>
                <w:b/>
                <w:bCs/>
                <w:lang w:val="sr-Cyrl-CS" w:eastAsia="sr-Latn-CS"/>
              </w:rPr>
              <w:t>Статус предмета</w:t>
            </w:r>
            <w:r w:rsidRPr="00A56922">
              <w:rPr>
                <w:rFonts w:ascii="Times New Roman" w:eastAsia="Times New Roman" w:hAnsi="Times New Roman" w:cs="Times New Roman"/>
                <w:bCs/>
                <w:lang w:val="sr-Cyrl-CS" w:eastAsia="sr-Latn-CS"/>
              </w:rPr>
              <w:t xml:space="preserve">: </w:t>
            </w:r>
            <w:r w:rsidRPr="00A56922">
              <w:rPr>
                <w:rFonts w:ascii="Times New Roman" w:eastAsia="Times New Roman" w:hAnsi="Times New Roman" w:cs="Times New Roman"/>
                <w:bCs/>
                <w:lang w:val="sr-Cyrl-RS" w:eastAsia="sr-Latn-CS"/>
              </w:rPr>
              <w:t>О</w:t>
            </w:r>
            <w:r w:rsidRPr="00A56922">
              <w:rPr>
                <w:rFonts w:ascii="Times New Roman" w:eastAsia="Times New Roman" w:hAnsi="Times New Roman" w:cs="Times New Roman"/>
                <w:bCs/>
                <w:lang w:val="sr-Latn-RS" w:eastAsia="sr-Latn-CS"/>
              </w:rPr>
              <w:t>бавезни</w:t>
            </w:r>
          </w:p>
        </w:tc>
      </w:tr>
      <w:tr w:rsidR="00A56922" w:rsidRPr="00A56922" w:rsidTr="00A56922">
        <w:tc>
          <w:tcPr>
            <w:tcW w:w="5000" w:type="pct"/>
            <w:gridSpan w:val="5"/>
            <w:tcBorders>
              <w:top w:val="single" w:sz="4" w:space="0" w:color="auto"/>
              <w:left w:val="single" w:sz="4" w:space="0" w:color="auto"/>
              <w:bottom w:val="single" w:sz="4" w:space="0" w:color="auto"/>
              <w:right w:val="single" w:sz="4" w:space="0" w:color="auto"/>
            </w:tcBorders>
            <w:hideMark/>
          </w:tcPr>
          <w:p w:rsidR="00A56922" w:rsidRPr="00A56922" w:rsidRDefault="00A56922" w:rsidP="00A56922">
            <w:pPr>
              <w:widowControl w:val="0"/>
              <w:autoSpaceDE w:val="0"/>
              <w:autoSpaceDN w:val="0"/>
              <w:adjustRightInd w:val="0"/>
              <w:spacing w:after="0" w:line="256" w:lineRule="auto"/>
              <w:rPr>
                <w:rFonts w:ascii="Times New Roman" w:eastAsia="Times New Roman" w:hAnsi="Times New Roman" w:cs="Times New Roman"/>
                <w:lang w:val="sr-Latn-RS" w:eastAsia="sr-Latn-CS"/>
              </w:rPr>
            </w:pPr>
            <w:r w:rsidRPr="00A56922">
              <w:rPr>
                <w:rFonts w:ascii="Times New Roman" w:eastAsia="Times New Roman" w:hAnsi="Times New Roman" w:cs="Times New Roman"/>
                <w:b/>
                <w:bCs/>
                <w:lang w:val="sr-Cyrl-CS" w:eastAsia="sr-Latn-CS"/>
              </w:rPr>
              <w:t xml:space="preserve">Број ЕСПБ: </w:t>
            </w:r>
            <w:r w:rsidRPr="00A56922">
              <w:rPr>
                <w:rFonts w:ascii="Times New Roman" w:eastAsia="Times New Roman" w:hAnsi="Times New Roman" w:cs="Times New Roman"/>
                <w:bCs/>
                <w:lang w:val="sr-Latn-RS" w:eastAsia="sr-Latn-CS"/>
              </w:rPr>
              <w:t>8</w:t>
            </w:r>
          </w:p>
        </w:tc>
      </w:tr>
      <w:tr w:rsidR="00A56922" w:rsidRPr="00A56922" w:rsidTr="00A56922">
        <w:tc>
          <w:tcPr>
            <w:tcW w:w="5000" w:type="pct"/>
            <w:gridSpan w:val="5"/>
            <w:tcBorders>
              <w:top w:val="single" w:sz="4" w:space="0" w:color="auto"/>
              <w:left w:val="single" w:sz="4" w:space="0" w:color="auto"/>
              <w:bottom w:val="single" w:sz="4" w:space="0" w:color="auto"/>
              <w:right w:val="single" w:sz="4" w:space="0" w:color="auto"/>
            </w:tcBorders>
            <w:hideMark/>
          </w:tcPr>
          <w:p w:rsidR="00A56922" w:rsidRPr="00A56922" w:rsidRDefault="00A56922" w:rsidP="00A56922">
            <w:pPr>
              <w:widowControl w:val="0"/>
              <w:autoSpaceDE w:val="0"/>
              <w:autoSpaceDN w:val="0"/>
              <w:adjustRightInd w:val="0"/>
              <w:spacing w:after="0" w:line="256" w:lineRule="auto"/>
              <w:jc w:val="both"/>
              <w:rPr>
                <w:rFonts w:ascii="Times New Roman" w:eastAsia="Times New Roman" w:hAnsi="Times New Roman" w:cs="Times New Roman"/>
                <w:b/>
                <w:bCs/>
                <w:lang w:val="sr-Latn-RS" w:eastAsia="sr-Latn-CS"/>
              </w:rPr>
            </w:pPr>
            <w:r w:rsidRPr="00A56922">
              <w:rPr>
                <w:rFonts w:ascii="Times New Roman" w:eastAsia="Times New Roman" w:hAnsi="Times New Roman" w:cs="Times New Roman"/>
                <w:b/>
                <w:bCs/>
                <w:lang w:val="sr-Cyrl-CS" w:eastAsia="sr-Latn-CS"/>
              </w:rPr>
              <w:t xml:space="preserve">Услов: </w:t>
            </w:r>
            <w:r w:rsidRPr="00A56922">
              <w:rPr>
                <w:rFonts w:ascii="Times New Roman" w:eastAsia="Times New Roman" w:hAnsi="Times New Roman" w:cs="Times New Roman"/>
                <w:bCs/>
                <w:lang w:val="sr-Latn-RS" w:eastAsia="sr-Latn-CS"/>
              </w:rPr>
              <w:t>/</w:t>
            </w:r>
          </w:p>
        </w:tc>
      </w:tr>
      <w:tr w:rsidR="00A56922" w:rsidRPr="00A56922" w:rsidTr="00A56922">
        <w:tc>
          <w:tcPr>
            <w:tcW w:w="5000" w:type="pct"/>
            <w:gridSpan w:val="5"/>
            <w:tcBorders>
              <w:top w:val="single" w:sz="4" w:space="0" w:color="auto"/>
              <w:left w:val="single" w:sz="4" w:space="0" w:color="auto"/>
              <w:bottom w:val="single" w:sz="4" w:space="0" w:color="auto"/>
              <w:right w:val="single" w:sz="4" w:space="0" w:color="auto"/>
            </w:tcBorders>
            <w:hideMark/>
          </w:tcPr>
          <w:p w:rsidR="00A56922" w:rsidRPr="00A56922" w:rsidRDefault="00A56922" w:rsidP="00A56922">
            <w:pPr>
              <w:widowControl w:val="0"/>
              <w:autoSpaceDE w:val="0"/>
              <w:autoSpaceDN w:val="0"/>
              <w:adjustRightInd w:val="0"/>
              <w:spacing w:after="0" w:line="256" w:lineRule="auto"/>
              <w:jc w:val="both"/>
              <w:rPr>
                <w:rFonts w:ascii="Times New Roman" w:eastAsia="Times New Roman" w:hAnsi="Times New Roman" w:cs="Times New Roman"/>
                <w:b/>
                <w:bCs/>
                <w:lang w:val="sr-Cyrl-CS" w:eastAsia="sr-Latn-CS"/>
              </w:rPr>
            </w:pPr>
            <w:r w:rsidRPr="00A56922">
              <w:rPr>
                <w:rFonts w:ascii="Times New Roman" w:eastAsia="Times New Roman" w:hAnsi="Times New Roman" w:cs="Times New Roman"/>
                <w:b/>
                <w:bCs/>
                <w:lang w:val="sr-Cyrl-CS" w:eastAsia="sr-Latn-CS"/>
              </w:rPr>
              <w:t>Циљ предмета</w:t>
            </w:r>
            <w:r w:rsidRPr="00A56922">
              <w:rPr>
                <w:rFonts w:ascii="Times New Roman" w:eastAsia="Times New Roman" w:hAnsi="Times New Roman" w:cs="Times New Roman"/>
                <w:b/>
                <w:bCs/>
                <w:lang w:val="sr-Latn-RS" w:eastAsia="sr-Latn-CS"/>
              </w:rPr>
              <w:t>:</w:t>
            </w:r>
            <w:r w:rsidRPr="00A56922">
              <w:rPr>
                <w:rFonts w:ascii="Times New Roman" w:eastAsia="Times New Roman" w:hAnsi="Times New Roman" w:cs="Times New Roman"/>
                <w:b/>
                <w:bCs/>
                <w:lang w:val="ru-RU" w:eastAsia="sr-Latn-CS"/>
              </w:rPr>
              <w:t xml:space="preserve"> </w:t>
            </w:r>
            <w:r w:rsidRPr="00A56922">
              <w:rPr>
                <w:rFonts w:ascii="Times New Roman" w:eastAsia="Times New Roman" w:hAnsi="Times New Roman" w:cs="Times New Roman"/>
                <w:lang w:val="ru-RU" w:eastAsia="sr-Latn-CS"/>
              </w:rPr>
              <w:t>Основни циљ овог предмета је упознавање студента са здравственом негом у педијатрији</w:t>
            </w:r>
            <w:r w:rsidRPr="00A56922">
              <w:rPr>
                <w:rFonts w:ascii="Times New Roman" w:eastAsia="Times New Roman" w:hAnsi="Times New Roman" w:cs="Times New Roman"/>
                <w:lang w:val="sr-Cyrl-CS" w:eastAsia="sr-Latn-CS"/>
              </w:rPr>
              <w:t>, како код здравог, тако и болесног детета</w:t>
            </w:r>
          </w:p>
        </w:tc>
      </w:tr>
      <w:tr w:rsidR="00A56922" w:rsidRPr="00A56922" w:rsidTr="00A56922">
        <w:tc>
          <w:tcPr>
            <w:tcW w:w="5000" w:type="pct"/>
            <w:gridSpan w:val="5"/>
            <w:tcBorders>
              <w:top w:val="single" w:sz="4" w:space="0" w:color="auto"/>
              <w:left w:val="single" w:sz="4" w:space="0" w:color="auto"/>
              <w:bottom w:val="single" w:sz="4" w:space="0" w:color="auto"/>
              <w:right w:val="single" w:sz="4" w:space="0" w:color="auto"/>
            </w:tcBorders>
            <w:hideMark/>
          </w:tcPr>
          <w:p w:rsidR="00A56922" w:rsidRPr="00A56922" w:rsidRDefault="00A56922" w:rsidP="00A56922">
            <w:pPr>
              <w:widowControl w:val="0"/>
              <w:autoSpaceDE w:val="0"/>
              <w:autoSpaceDN w:val="0"/>
              <w:adjustRightInd w:val="0"/>
              <w:spacing w:after="0" w:line="256" w:lineRule="auto"/>
              <w:jc w:val="both"/>
              <w:rPr>
                <w:rFonts w:ascii="Times New Roman" w:eastAsia="Times New Roman" w:hAnsi="Times New Roman" w:cs="Times New Roman"/>
                <w:b/>
                <w:bCs/>
                <w:lang w:val="ru-RU" w:eastAsia="sr-Latn-CS"/>
              </w:rPr>
            </w:pPr>
            <w:r w:rsidRPr="00A56922">
              <w:rPr>
                <w:rFonts w:ascii="Times New Roman" w:eastAsia="Times New Roman" w:hAnsi="Times New Roman" w:cs="Times New Roman"/>
                <w:b/>
                <w:bCs/>
                <w:lang w:val="sr-Cyrl-CS" w:eastAsia="sr-Latn-CS"/>
              </w:rPr>
              <w:t xml:space="preserve">Исход предмета </w:t>
            </w:r>
          </w:p>
          <w:p w:rsidR="00A56922" w:rsidRPr="00A56922" w:rsidRDefault="00A56922" w:rsidP="00A56922">
            <w:pPr>
              <w:widowControl w:val="0"/>
              <w:autoSpaceDE w:val="0"/>
              <w:autoSpaceDN w:val="0"/>
              <w:adjustRightInd w:val="0"/>
              <w:spacing w:after="0" w:line="256" w:lineRule="auto"/>
              <w:jc w:val="both"/>
              <w:rPr>
                <w:rFonts w:ascii="Times New Roman" w:eastAsia="Times New Roman" w:hAnsi="Times New Roman" w:cs="Times New Roman"/>
                <w:b/>
                <w:bCs/>
                <w:lang w:val="ru-RU" w:eastAsia="sr-Latn-CS"/>
              </w:rPr>
            </w:pPr>
            <w:r w:rsidRPr="00A56922">
              <w:rPr>
                <w:rFonts w:ascii="Times New Roman" w:eastAsia="Times New Roman" w:hAnsi="Times New Roman" w:cs="Times New Roman"/>
                <w:lang w:val="ru-RU" w:eastAsia="sr-Latn-CS"/>
              </w:rPr>
              <w:t xml:space="preserve">Студент овладава </w:t>
            </w:r>
            <w:r w:rsidRPr="00A56922">
              <w:rPr>
                <w:rFonts w:ascii="Times New Roman" w:eastAsia="Times New Roman" w:hAnsi="Times New Roman" w:cs="Times New Roman"/>
                <w:lang w:val="sr-Cyrl-CS" w:eastAsia="sr-Latn-CS"/>
              </w:rPr>
              <w:t xml:space="preserve">социјалним и клиничким педијатријским проблемима, </w:t>
            </w:r>
            <w:r w:rsidRPr="00A56922">
              <w:rPr>
                <w:rFonts w:ascii="Times New Roman" w:eastAsia="Times New Roman" w:hAnsi="Times New Roman" w:cs="Times New Roman"/>
                <w:lang w:val="ru-RU" w:eastAsia="sr-Latn-CS"/>
              </w:rPr>
              <w:t xml:space="preserve">теоријским и апликативним знањима, </w:t>
            </w:r>
            <w:r w:rsidRPr="00A56922">
              <w:rPr>
                <w:rFonts w:ascii="Times New Roman" w:eastAsia="Times New Roman" w:hAnsi="Times New Roman" w:cs="Times New Roman"/>
                <w:lang w:val="sr-Cyrl-CS" w:eastAsia="sr-Latn-CS"/>
              </w:rPr>
              <w:t xml:space="preserve">што чини </w:t>
            </w:r>
            <w:r w:rsidRPr="00A56922">
              <w:rPr>
                <w:rFonts w:ascii="Times New Roman" w:eastAsia="Times New Roman" w:hAnsi="Times New Roman" w:cs="Times New Roman"/>
                <w:lang w:val="ru-RU" w:eastAsia="sr-Latn-CS"/>
              </w:rPr>
              <w:t>предуслов имплементације у здравственој пракси са здравом и болесном децом. Решава сложене проблеме здравствене неге у педијатрији у нестандардним условима и примењује вештине успешне комуникације у интеракцији и сарадњи са другима из различитих друштвених група.</w:t>
            </w:r>
          </w:p>
        </w:tc>
      </w:tr>
      <w:tr w:rsidR="00A56922" w:rsidRPr="00A56922" w:rsidTr="00A56922">
        <w:trPr>
          <w:trHeight w:val="1880"/>
        </w:trPr>
        <w:tc>
          <w:tcPr>
            <w:tcW w:w="5000" w:type="pct"/>
            <w:gridSpan w:val="5"/>
            <w:tcBorders>
              <w:top w:val="single" w:sz="4" w:space="0" w:color="auto"/>
              <w:left w:val="single" w:sz="4" w:space="0" w:color="auto"/>
              <w:bottom w:val="single" w:sz="4" w:space="0" w:color="auto"/>
              <w:right w:val="single" w:sz="4" w:space="0" w:color="auto"/>
            </w:tcBorders>
            <w:hideMark/>
          </w:tcPr>
          <w:p w:rsidR="00A56922" w:rsidRPr="00A56922" w:rsidRDefault="00A56922" w:rsidP="00A56922">
            <w:pPr>
              <w:widowControl w:val="0"/>
              <w:autoSpaceDE w:val="0"/>
              <w:autoSpaceDN w:val="0"/>
              <w:adjustRightInd w:val="0"/>
              <w:spacing w:after="0" w:line="256" w:lineRule="auto"/>
              <w:jc w:val="both"/>
              <w:rPr>
                <w:rFonts w:ascii="Times New Roman" w:eastAsia="Times New Roman" w:hAnsi="Times New Roman" w:cs="Times New Roman"/>
                <w:b/>
                <w:bCs/>
                <w:lang w:val="sr-Cyrl-CS" w:eastAsia="sr-Latn-CS"/>
              </w:rPr>
            </w:pPr>
            <w:r w:rsidRPr="00A56922">
              <w:rPr>
                <w:rFonts w:ascii="Times New Roman" w:eastAsia="Times New Roman" w:hAnsi="Times New Roman" w:cs="Times New Roman"/>
                <w:b/>
                <w:bCs/>
                <w:lang w:val="sr-Cyrl-CS" w:eastAsia="sr-Latn-CS"/>
              </w:rPr>
              <w:t>Садржај предмета</w:t>
            </w:r>
          </w:p>
          <w:p w:rsidR="00A56922" w:rsidRPr="00A56922" w:rsidRDefault="00A56922" w:rsidP="00A56922">
            <w:pPr>
              <w:widowControl w:val="0"/>
              <w:autoSpaceDE w:val="0"/>
              <w:autoSpaceDN w:val="0"/>
              <w:adjustRightInd w:val="0"/>
              <w:spacing w:after="0" w:line="256" w:lineRule="auto"/>
              <w:jc w:val="both"/>
              <w:rPr>
                <w:rFonts w:ascii="Times New Roman" w:eastAsia="Times New Roman" w:hAnsi="Times New Roman" w:cs="Times New Roman"/>
                <w:bCs/>
                <w:i/>
                <w:lang w:val="sr-Cyrl-CS" w:eastAsia="sr-Latn-CS"/>
              </w:rPr>
            </w:pPr>
            <w:r w:rsidRPr="00A56922">
              <w:rPr>
                <w:rFonts w:ascii="Times New Roman" w:eastAsia="Times New Roman" w:hAnsi="Times New Roman" w:cs="Times New Roman"/>
                <w:bCs/>
                <w:i/>
                <w:lang w:val="sr-Cyrl-CS" w:eastAsia="sr-Latn-CS"/>
              </w:rPr>
              <w:t>Теоријска настава</w:t>
            </w:r>
          </w:p>
          <w:p w:rsidR="00A56922" w:rsidRPr="00A56922" w:rsidRDefault="00A56922" w:rsidP="0019487A">
            <w:pPr>
              <w:widowControl w:val="0"/>
              <w:numPr>
                <w:ilvl w:val="0"/>
                <w:numId w:val="38"/>
              </w:numPr>
              <w:shd w:val="clear" w:color="auto" w:fill="FFFFFF"/>
              <w:autoSpaceDE w:val="0"/>
              <w:autoSpaceDN w:val="0"/>
              <w:adjustRightInd w:val="0"/>
              <w:spacing w:after="0" w:line="256" w:lineRule="auto"/>
              <w:contextualSpacing/>
              <w:jc w:val="both"/>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Посебности процеса здравствене неге у педијатрији. Хиопситализација детета . Анамнеза и физикални преглед детета према узрасту</w:t>
            </w:r>
          </w:p>
          <w:p w:rsidR="00A56922" w:rsidRPr="00A56922" w:rsidRDefault="00A56922" w:rsidP="0019487A">
            <w:pPr>
              <w:widowControl w:val="0"/>
              <w:numPr>
                <w:ilvl w:val="0"/>
                <w:numId w:val="38"/>
              </w:numPr>
              <w:shd w:val="clear" w:color="auto" w:fill="FFFFFF"/>
              <w:autoSpaceDE w:val="0"/>
              <w:autoSpaceDN w:val="0"/>
              <w:adjustRightInd w:val="0"/>
              <w:spacing w:after="0" w:line="256" w:lineRule="auto"/>
              <w:contextualSpacing/>
              <w:jc w:val="both"/>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 xml:space="preserve">Хитан пријем, злостављано и занемаривано дете. Физичко и психичко злостављање. </w:t>
            </w:r>
          </w:p>
          <w:p w:rsidR="00A56922" w:rsidRPr="00A56922" w:rsidRDefault="00A56922" w:rsidP="0019487A">
            <w:pPr>
              <w:widowControl w:val="0"/>
              <w:numPr>
                <w:ilvl w:val="0"/>
                <w:numId w:val="38"/>
              </w:numPr>
              <w:shd w:val="clear" w:color="auto" w:fill="FFFFFF"/>
              <w:autoSpaceDE w:val="0"/>
              <w:autoSpaceDN w:val="0"/>
              <w:adjustRightInd w:val="0"/>
              <w:spacing w:after="0" w:line="256" w:lineRule="auto"/>
              <w:contextualSpacing/>
              <w:jc w:val="both"/>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Имунизација у педијатрији, складиштење и поступак с авакцинама , апликација вакцине , нежељени ефекти вакцине Превенција повреда насталих убодом на иглу</w:t>
            </w:r>
            <w:r w:rsidRPr="00A56922">
              <w:rPr>
                <w:rFonts w:ascii="Times New Roman" w:eastAsia="Times New Roman" w:hAnsi="Times New Roman" w:cs="Times New Roman"/>
                <w:iCs/>
                <w:color w:val="222222"/>
                <w:lang w:val="sr-Cyrl-RS"/>
              </w:rPr>
              <w:tab/>
            </w:r>
          </w:p>
          <w:p w:rsidR="00A56922" w:rsidRPr="00A56922" w:rsidRDefault="00A56922" w:rsidP="0019487A">
            <w:pPr>
              <w:widowControl w:val="0"/>
              <w:numPr>
                <w:ilvl w:val="0"/>
                <w:numId w:val="38"/>
              </w:numPr>
              <w:shd w:val="clear" w:color="auto" w:fill="FFFFFF"/>
              <w:autoSpaceDE w:val="0"/>
              <w:autoSpaceDN w:val="0"/>
              <w:adjustRightInd w:val="0"/>
              <w:spacing w:after="0" w:line="256" w:lineRule="auto"/>
              <w:contextualSpacing/>
              <w:jc w:val="both"/>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 xml:space="preserve">Поступак са здравим терминским новорођенчетом, прва обрада, идентификација. Основне дијагнозе неге код здравог новородђенчета. Исхрана новорођенчета, нутритивна и ненутритивна својства мајчиног млека. Претерминско и полетерминско новорођенче, основне дијагнозе неге </w:t>
            </w:r>
          </w:p>
          <w:p w:rsidR="00A56922" w:rsidRPr="00A56922" w:rsidRDefault="00A56922" w:rsidP="0019487A">
            <w:pPr>
              <w:widowControl w:val="0"/>
              <w:numPr>
                <w:ilvl w:val="0"/>
                <w:numId w:val="38"/>
              </w:numPr>
              <w:shd w:val="clear" w:color="auto" w:fill="FFFFFF"/>
              <w:autoSpaceDE w:val="0"/>
              <w:autoSpaceDN w:val="0"/>
              <w:adjustRightInd w:val="0"/>
              <w:spacing w:after="0" w:line="256" w:lineRule="auto"/>
              <w:contextualSpacing/>
              <w:jc w:val="both"/>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 xml:space="preserve">Болесно новорођенче . Асфиксија, жутица урођене и стечене болести новорођенчета . ХИруршки проблеми новорођенчета, дијагнозе неге . Конгениталне малформације новорођенчета. Урођене срчане мане . Доунов синдром. </w:t>
            </w:r>
          </w:p>
          <w:p w:rsidR="00A56922" w:rsidRPr="00A56922" w:rsidRDefault="00A56922" w:rsidP="0019487A">
            <w:pPr>
              <w:widowControl w:val="0"/>
              <w:numPr>
                <w:ilvl w:val="0"/>
                <w:numId w:val="38"/>
              </w:numPr>
              <w:shd w:val="clear" w:color="auto" w:fill="FFFFFF"/>
              <w:autoSpaceDE w:val="0"/>
              <w:autoSpaceDN w:val="0"/>
              <w:adjustRightInd w:val="0"/>
              <w:spacing w:after="0" w:line="256" w:lineRule="auto"/>
              <w:contextualSpacing/>
              <w:jc w:val="both"/>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Раст и развој одојчета, исхрана одојчета, нутритивни прозор, немлечна храна. Болесно одојче: најважније дијагнозе неге  код акутног фарингитиса, упале средњег уха , бронхиолитиса и пнеумоније . Фебрилне конвулзије. Менингитис у периоду одојчета , најважније дијагнозе неге . Процес здравствене неге код одојчета са срчаном инсуфицијенцијом</w:t>
            </w:r>
          </w:p>
          <w:p w:rsidR="00A56922" w:rsidRPr="00A56922" w:rsidRDefault="00A56922" w:rsidP="0019487A">
            <w:pPr>
              <w:widowControl w:val="0"/>
              <w:numPr>
                <w:ilvl w:val="0"/>
                <w:numId w:val="38"/>
              </w:numPr>
              <w:shd w:val="clear" w:color="auto" w:fill="FFFFFF"/>
              <w:autoSpaceDE w:val="0"/>
              <w:autoSpaceDN w:val="0"/>
              <w:adjustRightInd w:val="0"/>
              <w:spacing w:after="0" w:line="256" w:lineRule="auto"/>
              <w:contextualSpacing/>
              <w:jc w:val="both"/>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Сидеропенијска и анемија српастих ћелија , хируршко решавање гастроинтестиналних опструкција код одојчета , најачешће дијагнозе неге. Акутни дијарејлни поремећај и улога неге. Алергија на храну и основне дијагнозе неге.</w:t>
            </w:r>
          </w:p>
          <w:p w:rsidR="00A56922" w:rsidRPr="00A56922" w:rsidRDefault="00A56922" w:rsidP="0019487A">
            <w:pPr>
              <w:widowControl w:val="0"/>
              <w:numPr>
                <w:ilvl w:val="0"/>
                <w:numId w:val="38"/>
              </w:numPr>
              <w:shd w:val="clear" w:color="auto" w:fill="FFFFFF"/>
              <w:autoSpaceDE w:val="0"/>
              <w:autoSpaceDN w:val="0"/>
              <w:adjustRightInd w:val="0"/>
              <w:spacing w:after="0" w:line="256" w:lineRule="auto"/>
              <w:contextualSpacing/>
              <w:jc w:val="both"/>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Посебности у нези малог детета  Болести и повреде чула Респираторне  болести код малог детета (епиглотитис, ларингитис, ларинготрахеитис, основне дијагнозе неге. Целијачна болес, процес здравствене неге код деце са ЦБ, значај  дијагноза неге оријентисаних ка здрављу. Цистична фиброза , најважније дијагнозе неге.</w:t>
            </w:r>
          </w:p>
          <w:p w:rsidR="00A56922" w:rsidRPr="00A56922" w:rsidRDefault="00A56922" w:rsidP="0019487A">
            <w:pPr>
              <w:widowControl w:val="0"/>
              <w:numPr>
                <w:ilvl w:val="0"/>
                <w:numId w:val="38"/>
              </w:numPr>
              <w:shd w:val="clear" w:color="auto" w:fill="FFFFFF"/>
              <w:autoSpaceDE w:val="0"/>
              <w:autoSpaceDN w:val="0"/>
              <w:adjustRightInd w:val="0"/>
              <w:spacing w:after="0" w:line="256" w:lineRule="auto"/>
              <w:contextualSpacing/>
              <w:jc w:val="both"/>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 xml:space="preserve"> Тровање токсичним супстанцама . Опекотине .Реанимација, посебности у реанимацији деце. </w:t>
            </w:r>
          </w:p>
          <w:p w:rsidR="00A56922" w:rsidRPr="00A56922" w:rsidRDefault="00A56922" w:rsidP="0019487A">
            <w:pPr>
              <w:widowControl w:val="0"/>
              <w:numPr>
                <w:ilvl w:val="0"/>
                <w:numId w:val="38"/>
              </w:numPr>
              <w:shd w:val="clear" w:color="auto" w:fill="FFFFFF"/>
              <w:autoSpaceDE w:val="0"/>
              <w:autoSpaceDN w:val="0"/>
              <w:adjustRightInd w:val="0"/>
              <w:spacing w:after="0" w:line="256" w:lineRule="auto"/>
              <w:contextualSpacing/>
              <w:jc w:val="both"/>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 xml:space="preserve">Предшколско дете, Исхрана предшколске деце, респираторне болеети предшколске деце, процес здравствене неге код тонсилектомије , хемофилије, акутне леукемије, здравствена нега код онколоских педијатријских болесника </w:t>
            </w:r>
          </w:p>
          <w:p w:rsidR="00A56922" w:rsidRPr="00A56922" w:rsidRDefault="00A56922" w:rsidP="0019487A">
            <w:pPr>
              <w:widowControl w:val="0"/>
              <w:numPr>
                <w:ilvl w:val="0"/>
                <w:numId w:val="38"/>
              </w:numPr>
              <w:shd w:val="clear" w:color="auto" w:fill="FFFFFF"/>
              <w:autoSpaceDE w:val="0"/>
              <w:autoSpaceDN w:val="0"/>
              <w:adjustRightInd w:val="0"/>
              <w:spacing w:after="0" w:line="256" w:lineRule="auto"/>
              <w:contextualSpacing/>
              <w:jc w:val="both"/>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 xml:space="preserve">Гломерулонефритиси  и нефротски синдром. Нега деце са едемима . Повреде код предшколске  деце , имобилизација, компартман синдром , Рејов синдром, церебрална парализа , менталн аретардација ,улога неге . Ппроцес здравствене неге  код деца са заразним болестима. </w:t>
            </w:r>
          </w:p>
          <w:p w:rsidR="00A56922" w:rsidRPr="00A56922" w:rsidRDefault="00A56922" w:rsidP="0019487A">
            <w:pPr>
              <w:widowControl w:val="0"/>
              <w:numPr>
                <w:ilvl w:val="0"/>
                <w:numId w:val="38"/>
              </w:numPr>
              <w:shd w:val="clear" w:color="auto" w:fill="FFFFFF"/>
              <w:autoSpaceDE w:val="0"/>
              <w:autoSpaceDN w:val="0"/>
              <w:adjustRightInd w:val="0"/>
              <w:spacing w:after="0" w:line="256" w:lineRule="auto"/>
              <w:contextualSpacing/>
              <w:jc w:val="both"/>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 xml:space="preserve">Раст и развој школског детета . Астма , најважније дијагнозе неге Процес здарвствене неге код деце  са конвулзијама. Реуматска грозница ,сколиоза , болести раста </w:t>
            </w:r>
          </w:p>
          <w:p w:rsidR="00A56922" w:rsidRPr="00A56922" w:rsidRDefault="00A56922" w:rsidP="0019487A">
            <w:pPr>
              <w:widowControl w:val="0"/>
              <w:numPr>
                <w:ilvl w:val="0"/>
                <w:numId w:val="38"/>
              </w:numPr>
              <w:shd w:val="clear" w:color="auto" w:fill="FFFFFF"/>
              <w:autoSpaceDE w:val="0"/>
              <w:autoSpaceDN w:val="0"/>
              <w:adjustRightInd w:val="0"/>
              <w:spacing w:after="0" w:line="256" w:lineRule="auto"/>
              <w:contextualSpacing/>
              <w:jc w:val="both"/>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 xml:space="preserve">ИЗДМ тип 1 , процес здравствене неге . Инсулин, исхрана и физичка активност. Здравствено васпитни рад . </w:t>
            </w:r>
          </w:p>
          <w:p w:rsidR="00A56922" w:rsidRPr="00A56922" w:rsidRDefault="00A56922" w:rsidP="0019487A">
            <w:pPr>
              <w:widowControl w:val="0"/>
              <w:numPr>
                <w:ilvl w:val="0"/>
                <w:numId w:val="38"/>
              </w:numPr>
              <w:shd w:val="clear" w:color="auto" w:fill="FFFFFF"/>
              <w:autoSpaceDE w:val="0"/>
              <w:autoSpaceDN w:val="0"/>
              <w:adjustRightInd w:val="0"/>
              <w:spacing w:after="0" w:line="256" w:lineRule="auto"/>
              <w:contextualSpacing/>
              <w:jc w:val="both"/>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 xml:space="preserve">Ппромене  у адолесценцији. Покушај суицида и најважније дијагнозе неге. Болести повезане са исхраном . анорексија, булимија , орторексија и гојазност . Метаболички синдром. </w:t>
            </w:r>
          </w:p>
          <w:p w:rsidR="00A56922" w:rsidRPr="00A56922" w:rsidRDefault="00A56922" w:rsidP="0019487A">
            <w:pPr>
              <w:widowControl w:val="0"/>
              <w:numPr>
                <w:ilvl w:val="0"/>
                <w:numId w:val="38"/>
              </w:numPr>
              <w:shd w:val="clear" w:color="auto" w:fill="FFFFFF"/>
              <w:autoSpaceDE w:val="0"/>
              <w:autoSpaceDN w:val="0"/>
              <w:adjustRightInd w:val="0"/>
              <w:spacing w:after="0" w:line="256" w:lineRule="auto"/>
              <w:contextualSpacing/>
              <w:jc w:val="both"/>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Мононуклеоза . ТБЦ , ХИВ , Ппроцес  здравствене неге  код адолесцената са заразним болестима</w:t>
            </w:r>
          </w:p>
          <w:p w:rsidR="00A56922" w:rsidRPr="00A56922" w:rsidRDefault="00A56922" w:rsidP="00A56922">
            <w:pPr>
              <w:widowControl w:val="0"/>
              <w:shd w:val="clear" w:color="auto" w:fill="FFFFFF"/>
              <w:autoSpaceDE w:val="0"/>
              <w:autoSpaceDN w:val="0"/>
              <w:adjustRightInd w:val="0"/>
              <w:spacing w:after="0" w:line="256" w:lineRule="auto"/>
              <w:rPr>
                <w:rFonts w:ascii="Times New Roman" w:eastAsia="Times New Roman" w:hAnsi="Times New Roman" w:cs="Times New Roman"/>
                <w:i/>
                <w:iCs/>
                <w:color w:val="222222"/>
                <w:lang w:val="sr-Cyrl-RS" w:eastAsia="sr-Latn-CS"/>
              </w:rPr>
            </w:pPr>
            <w:r w:rsidRPr="00A56922">
              <w:rPr>
                <w:rFonts w:ascii="Times New Roman" w:eastAsia="Times New Roman" w:hAnsi="Times New Roman" w:cs="Times New Roman"/>
                <w:i/>
                <w:iCs/>
                <w:color w:val="222222"/>
                <w:lang w:val="sr-Cyrl-RS" w:eastAsia="sr-Latn-CS"/>
              </w:rPr>
              <w:t>Практична настава</w:t>
            </w:r>
          </w:p>
          <w:p w:rsidR="00A56922" w:rsidRPr="00A56922" w:rsidRDefault="00A56922" w:rsidP="0019487A">
            <w:pPr>
              <w:widowControl w:val="0"/>
              <w:numPr>
                <w:ilvl w:val="0"/>
                <w:numId w:val="8"/>
              </w:numPr>
              <w:shd w:val="clear" w:color="auto" w:fill="FFFFFF"/>
              <w:autoSpaceDE w:val="0"/>
              <w:autoSpaceDN w:val="0"/>
              <w:adjustRightInd w:val="0"/>
              <w:spacing w:after="0" w:line="256" w:lineRule="auto"/>
              <w:contextualSpacing/>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 xml:space="preserve">Упознавање са кућним редом породилишта, диспанзера, болничког одељења и саветовалишта за  младе. </w:t>
            </w:r>
          </w:p>
          <w:p w:rsidR="00A56922" w:rsidRPr="00A56922" w:rsidRDefault="00A56922" w:rsidP="0019487A">
            <w:pPr>
              <w:widowControl w:val="0"/>
              <w:numPr>
                <w:ilvl w:val="0"/>
                <w:numId w:val="8"/>
              </w:numPr>
              <w:shd w:val="clear" w:color="auto" w:fill="FFFFFF"/>
              <w:autoSpaceDE w:val="0"/>
              <w:autoSpaceDN w:val="0"/>
              <w:adjustRightInd w:val="0"/>
              <w:spacing w:after="0" w:line="256" w:lineRule="auto"/>
              <w:contextualSpacing/>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 xml:space="preserve">Сестринска анамнеза и сестринска документација у педијатрији </w:t>
            </w:r>
          </w:p>
          <w:p w:rsidR="00A56922" w:rsidRPr="00A56922" w:rsidRDefault="00A56922" w:rsidP="0019487A">
            <w:pPr>
              <w:widowControl w:val="0"/>
              <w:numPr>
                <w:ilvl w:val="0"/>
                <w:numId w:val="8"/>
              </w:numPr>
              <w:shd w:val="clear" w:color="auto" w:fill="FFFFFF"/>
              <w:autoSpaceDE w:val="0"/>
              <w:autoSpaceDN w:val="0"/>
              <w:adjustRightInd w:val="0"/>
              <w:spacing w:after="0" w:line="256" w:lineRule="auto"/>
              <w:contextualSpacing/>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 xml:space="preserve">Картон имунизације, планирање, позивање и извештај о имунизацији </w:t>
            </w:r>
          </w:p>
          <w:p w:rsidR="00A56922" w:rsidRPr="00A56922" w:rsidRDefault="00A56922" w:rsidP="0019487A">
            <w:pPr>
              <w:widowControl w:val="0"/>
              <w:numPr>
                <w:ilvl w:val="0"/>
                <w:numId w:val="8"/>
              </w:numPr>
              <w:shd w:val="clear" w:color="auto" w:fill="FFFFFF"/>
              <w:autoSpaceDE w:val="0"/>
              <w:autoSpaceDN w:val="0"/>
              <w:adjustRightInd w:val="0"/>
              <w:spacing w:after="0" w:line="256" w:lineRule="auto"/>
              <w:contextualSpacing/>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 xml:space="preserve">Прва нега новорођенчета, нега пупчаног патрљка, имунизација новорођенчета, сестринска улога </w:t>
            </w:r>
            <w:r w:rsidRPr="00A56922">
              <w:rPr>
                <w:rFonts w:ascii="Times New Roman" w:eastAsia="Times New Roman" w:hAnsi="Times New Roman" w:cs="Times New Roman"/>
                <w:iCs/>
                <w:color w:val="222222"/>
                <w:lang w:val="sr-Cyrl-RS"/>
              </w:rPr>
              <w:lastRenderedPageBreak/>
              <w:t>у успостављању и одржавању лактације.</w:t>
            </w:r>
          </w:p>
          <w:p w:rsidR="00A56922" w:rsidRPr="00A56922" w:rsidRDefault="00A56922" w:rsidP="0019487A">
            <w:pPr>
              <w:widowControl w:val="0"/>
              <w:numPr>
                <w:ilvl w:val="0"/>
                <w:numId w:val="8"/>
              </w:numPr>
              <w:shd w:val="clear" w:color="auto" w:fill="FFFFFF"/>
              <w:autoSpaceDE w:val="0"/>
              <w:autoSpaceDN w:val="0"/>
              <w:adjustRightInd w:val="0"/>
              <w:spacing w:after="0" w:line="256" w:lineRule="auto"/>
              <w:contextualSpacing/>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 xml:space="preserve">Сестринске процедуре у планирању и извођењу превентивних прегледа код новорођернчади, одојчади, мале и школске деце. </w:t>
            </w:r>
          </w:p>
          <w:p w:rsidR="00A56922" w:rsidRPr="00A56922" w:rsidRDefault="00A56922" w:rsidP="0019487A">
            <w:pPr>
              <w:widowControl w:val="0"/>
              <w:numPr>
                <w:ilvl w:val="0"/>
                <w:numId w:val="8"/>
              </w:numPr>
              <w:shd w:val="clear" w:color="auto" w:fill="FFFFFF"/>
              <w:autoSpaceDE w:val="0"/>
              <w:autoSpaceDN w:val="0"/>
              <w:adjustRightInd w:val="0"/>
              <w:spacing w:after="0" w:line="256" w:lineRule="auto"/>
              <w:contextualSpacing/>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 xml:space="preserve">Сестринска процена и иницијално збрињавање повреда код деце </w:t>
            </w:r>
          </w:p>
          <w:p w:rsidR="00A56922" w:rsidRPr="00A56922" w:rsidRDefault="00A56922" w:rsidP="0019487A">
            <w:pPr>
              <w:widowControl w:val="0"/>
              <w:numPr>
                <w:ilvl w:val="0"/>
                <w:numId w:val="8"/>
              </w:numPr>
              <w:shd w:val="clear" w:color="auto" w:fill="FFFFFF"/>
              <w:autoSpaceDE w:val="0"/>
              <w:autoSpaceDN w:val="0"/>
              <w:adjustRightInd w:val="0"/>
              <w:spacing w:after="0" w:line="256" w:lineRule="auto"/>
              <w:contextualSpacing/>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 xml:space="preserve">Сестринска улога у добијању социоепидемиолошких података од пратилаца у случају задесног тровања лековима или аспирацији страног тела. </w:t>
            </w:r>
          </w:p>
          <w:p w:rsidR="00A56922" w:rsidRPr="00A56922" w:rsidRDefault="00A56922" w:rsidP="0019487A">
            <w:pPr>
              <w:widowControl w:val="0"/>
              <w:numPr>
                <w:ilvl w:val="0"/>
                <w:numId w:val="8"/>
              </w:numPr>
              <w:shd w:val="clear" w:color="auto" w:fill="FFFFFF"/>
              <w:autoSpaceDE w:val="0"/>
              <w:autoSpaceDN w:val="0"/>
              <w:adjustRightInd w:val="0"/>
              <w:spacing w:after="0" w:line="256" w:lineRule="auto"/>
              <w:contextualSpacing/>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 xml:space="preserve">Сестринске процедуре у преоперативној припреми  и постоператвној нези деце деце </w:t>
            </w:r>
          </w:p>
          <w:p w:rsidR="00A56922" w:rsidRPr="00A56922" w:rsidRDefault="00A56922" w:rsidP="0019487A">
            <w:pPr>
              <w:widowControl w:val="0"/>
              <w:numPr>
                <w:ilvl w:val="0"/>
                <w:numId w:val="8"/>
              </w:numPr>
              <w:shd w:val="clear" w:color="auto" w:fill="FFFFFF"/>
              <w:autoSpaceDE w:val="0"/>
              <w:autoSpaceDN w:val="0"/>
              <w:adjustRightInd w:val="0"/>
              <w:spacing w:after="0" w:line="256" w:lineRule="auto"/>
              <w:contextualSpacing/>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 xml:space="preserve">Рад са родитељима терминално болесног детета: комуникација, документација, евиденција. </w:t>
            </w:r>
          </w:p>
          <w:p w:rsidR="00A56922" w:rsidRPr="00A56922" w:rsidRDefault="00A56922" w:rsidP="0019487A">
            <w:pPr>
              <w:widowControl w:val="0"/>
              <w:numPr>
                <w:ilvl w:val="0"/>
                <w:numId w:val="8"/>
              </w:numPr>
              <w:shd w:val="clear" w:color="auto" w:fill="FFFFFF"/>
              <w:autoSpaceDE w:val="0"/>
              <w:autoSpaceDN w:val="0"/>
              <w:adjustRightInd w:val="0"/>
              <w:spacing w:after="0" w:line="256" w:lineRule="auto"/>
              <w:contextualSpacing/>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Сестринске процедуре у припреми и извођењу узорковања крви код детета, посебно новорођенчета</w:t>
            </w:r>
          </w:p>
          <w:p w:rsidR="00A56922" w:rsidRPr="00A56922" w:rsidRDefault="00A56922" w:rsidP="0019487A">
            <w:pPr>
              <w:widowControl w:val="0"/>
              <w:numPr>
                <w:ilvl w:val="0"/>
                <w:numId w:val="8"/>
              </w:numPr>
              <w:shd w:val="clear" w:color="auto" w:fill="FFFFFF"/>
              <w:autoSpaceDE w:val="0"/>
              <w:autoSpaceDN w:val="0"/>
              <w:adjustRightInd w:val="0"/>
              <w:spacing w:after="0" w:line="256" w:lineRule="auto"/>
              <w:contextualSpacing/>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 xml:space="preserve">Сестринске процедуре у праћењу виталних функција критично болесног детета. </w:t>
            </w:r>
          </w:p>
          <w:p w:rsidR="00A56922" w:rsidRPr="00A56922" w:rsidRDefault="00A56922" w:rsidP="0019487A">
            <w:pPr>
              <w:widowControl w:val="0"/>
              <w:numPr>
                <w:ilvl w:val="0"/>
                <w:numId w:val="8"/>
              </w:numPr>
              <w:shd w:val="clear" w:color="auto" w:fill="FFFFFF"/>
              <w:autoSpaceDE w:val="0"/>
              <w:autoSpaceDN w:val="0"/>
              <w:adjustRightInd w:val="0"/>
              <w:spacing w:after="0" w:line="256" w:lineRule="auto"/>
              <w:contextualSpacing/>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 xml:space="preserve">Посебности сестринске улоге у реанимацији новорођенчета и малог детета. </w:t>
            </w:r>
          </w:p>
          <w:p w:rsidR="00A56922" w:rsidRPr="00A56922" w:rsidRDefault="00A56922" w:rsidP="0019487A">
            <w:pPr>
              <w:widowControl w:val="0"/>
              <w:numPr>
                <w:ilvl w:val="0"/>
                <w:numId w:val="8"/>
              </w:numPr>
              <w:shd w:val="clear" w:color="auto" w:fill="FFFFFF"/>
              <w:autoSpaceDE w:val="0"/>
              <w:autoSpaceDN w:val="0"/>
              <w:adjustRightInd w:val="0"/>
              <w:spacing w:after="0" w:line="256" w:lineRule="auto"/>
              <w:contextualSpacing/>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Сестринска улога у случају сумње на  злостављање детета</w:t>
            </w:r>
          </w:p>
          <w:p w:rsidR="00A56922" w:rsidRPr="00A56922" w:rsidRDefault="00A56922" w:rsidP="0019487A">
            <w:pPr>
              <w:widowControl w:val="0"/>
              <w:numPr>
                <w:ilvl w:val="0"/>
                <w:numId w:val="8"/>
              </w:numPr>
              <w:shd w:val="clear" w:color="auto" w:fill="FFFFFF"/>
              <w:autoSpaceDE w:val="0"/>
              <w:autoSpaceDN w:val="0"/>
              <w:adjustRightInd w:val="0"/>
              <w:spacing w:after="0" w:line="256" w:lineRule="auto"/>
              <w:contextualSpacing/>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Улога сестре у превенцији болести повезаних са лечењем на педијатријским и неонаталним одсецима.</w:t>
            </w:r>
          </w:p>
          <w:p w:rsidR="00A56922" w:rsidRPr="00A56922" w:rsidRDefault="00A56922" w:rsidP="0019487A">
            <w:pPr>
              <w:widowControl w:val="0"/>
              <w:numPr>
                <w:ilvl w:val="0"/>
                <w:numId w:val="8"/>
              </w:numPr>
              <w:shd w:val="clear" w:color="auto" w:fill="FFFFFF"/>
              <w:autoSpaceDE w:val="0"/>
              <w:autoSpaceDN w:val="0"/>
              <w:adjustRightInd w:val="0"/>
              <w:spacing w:after="0" w:line="256" w:lineRule="auto"/>
              <w:contextualSpacing/>
              <w:rPr>
                <w:rFonts w:ascii="Times New Roman" w:eastAsia="Times New Roman" w:hAnsi="Times New Roman" w:cs="Times New Roman"/>
                <w:iCs/>
                <w:color w:val="222222"/>
                <w:lang w:val="sr-Cyrl-RS"/>
              </w:rPr>
            </w:pPr>
            <w:r w:rsidRPr="00A56922">
              <w:rPr>
                <w:rFonts w:ascii="Times New Roman" w:eastAsia="Times New Roman" w:hAnsi="Times New Roman" w:cs="Times New Roman"/>
                <w:iCs/>
                <w:color w:val="222222"/>
                <w:lang w:val="sr-Cyrl-RS"/>
              </w:rPr>
              <w:t>Улога сестре у организовању, праће</w:t>
            </w:r>
            <w:r w:rsidRPr="00A56922">
              <w:rPr>
                <w:rFonts w:ascii="Times New Roman" w:eastAsia="Times New Roman" w:hAnsi="Times New Roman" w:cs="Times New Roman"/>
                <w:iCs/>
                <w:color w:val="222222"/>
                <w:lang w:val="sr-Cyrl-CS"/>
              </w:rPr>
              <w:t>њ</w:t>
            </w:r>
            <w:r w:rsidRPr="00A56922">
              <w:rPr>
                <w:rFonts w:ascii="Times New Roman" w:eastAsia="Times New Roman" w:hAnsi="Times New Roman" w:cs="Times New Roman"/>
                <w:iCs/>
                <w:color w:val="222222"/>
                <w:lang w:val="sr-Cyrl-RS"/>
              </w:rPr>
              <w:t xml:space="preserve">у и извештавању о транспорту критично оболелог новорођенчета и детета.  </w:t>
            </w:r>
          </w:p>
        </w:tc>
      </w:tr>
      <w:tr w:rsidR="00A56922" w:rsidRPr="00A56922" w:rsidTr="00A56922">
        <w:tc>
          <w:tcPr>
            <w:tcW w:w="5000" w:type="pct"/>
            <w:gridSpan w:val="5"/>
            <w:tcBorders>
              <w:top w:val="single" w:sz="4" w:space="0" w:color="auto"/>
              <w:left w:val="single" w:sz="4" w:space="0" w:color="auto"/>
              <w:bottom w:val="single" w:sz="4" w:space="0" w:color="auto"/>
              <w:right w:val="single" w:sz="4" w:space="0" w:color="auto"/>
            </w:tcBorders>
            <w:hideMark/>
          </w:tcPr>
          <w:p w:rsidR="00A56922" w:rsidRPr="00A56922" w:rsidRDefault="00A56922" w:rsidP="00A56922">
            <w:pPr>
              <w:widowControl w:val="0"/>
              <w:autoSpaceDE w:val="0"/>
              <w:autoSpaceDN w:val="0"/>
              <w:adjustRightInd w:val="0"/>
              <w:spacing w:after="0" w:line="256" w:lineRule="auto"/>
              <w:rPr>
                <w:rFonts w:ascii="Times New Roman" w:eastAsia="Times New Roman" w:hAnsi="Times New Roman" w:cs="Times New Roman"/>
                <w:b/>
                <w:bCs/>
                <w:lang w:val="sr-Cyrl-CS" w:eastAsia="sr-Latn-CS"/>
              </w:rPr>
            </w:pPr>
            <w:r w:rsidRPr="00A56922">
              <w:rPr>
                <w:rFonts w:ascii="Times New Roman" w:eastAsia="Times New Roman" w:hAnsi="Times New Roman" w:cs="Times New Roman"/>
                <w:b/>
                <w:bCs/>
                <w:lang w:val="sr-Cyrl-CS" w:eastAsia="sr-Latn-CS"/>
              </w:rPr>
              <w:lastRenderedPageBreak/>
              <w:t>Литература</w:t>
            </w:r>
          </w:p>
          <w:p w:rsidR="00A56922" w:rsidRPr="00A56922" w:rsidRDefault="00A56922" w:rsidP="00A56922">
            <w:pPr>
              <w:widowControl w:val="0"/>
              <w:autoSpaceDE w:val="0"/>
              <w:autoSpaceDN w:val="0"/>
              <w:adjustRightInd w:val="0"/>
              <w:spacing w:after="0" w:line="256" w:lineRule="auto"/>
              <w:rPr>
                <w:rFonts w:ascii="Times New Roman" w:eastAsia="Times New Roman" w:hAnsi="Times New Roman" w:cs="Times New Roman"/>
                <w:bCs/>
                <w:i/>
                <w:lang w:val="sr-Cyrl-CS" w:eastAsia="sr-Latn-CS"/>
              </w:rPr>
            </w:pPr>
            <w:r w:rsidRPr="00A56922">
              <w:rPr>
                <w:rFonts w:ascii="Times New Roman" w:eastAsia="Times New Roman" w:hAnsi="Times New Roman" w:cs="Times New Roman"/>
                <w:bCs/>
                <w:i/>
                <w:lang w:val="sr-Cyrl-CS" w:eastAsia="sr-Latn-CS"/>
              </w:rPr>
              <w:t>Основна литература</w:t>
            </w:r>
          </w:p>
          <w:p w:rsidR="00A56922" w:rsidRPr="00A56922" w:rsidRDefault="00A56922" w:rsidP="00A56922">
            <w:pPr>
              <w:widowControl w:val="0"/>
              <w:autoSpaceDE w:val="0"/>
              <w:autoSpaceDN w:val="0"/>
              <w:adjustRightInd w:val="0"/>
              <w:spacing w:after="0" w:line="256" w:lineRule="auto"/>
              <w:rPr>
                <w:rFonts w:ascii="Times New Roman" w:eastAsia="Times New Roman" w:hAnsi="Times New Roman" w:cs="Times New Roman"/>
                <w:lang w:val="sr-Cyrl-CS" w:eastAsia="sr-Latn-CS"/>
              </w:rPr>
            </w:pPr>
            <w:r w:rsidRPr="00A56922">
              <w:rPr>
                <w:rFonts w:ascii="Times New Roman" w:eastAsia="Times New Roman" w:hAnsi="Times New Roman" w:cs="Times New Roman"/>
                <w:lang w:val="sr-Cyrl-CS" w:eastAsia="sr-Latn-CS"/>
              </w:rPr>
              <w:t>1. Младеновић Марија, Основи здравствене неге деце .Факултет здравствених и пословних студија, Ваљево, 2019. ISBN: 978-86-81206-03-4</w:t>
            </w:r>
          </w:p>
          <w:p w:rsidR="00A56922" w:rsidRPr="00A56922" w:rsidRDefault="00A56922" w:rsidP="00A56922">
            <w:pPr>
              <w:widowControl w:val="0"/>
              <w:autoSpaceDE w:val="0"/>
              <w:autoSpaceDN w:val="0"/>
              <w:adjustRightInd w:val="0"/>
              <w:spacing w:after="0" w:line="256" w:lineRule="auto"/>
              <w:ind w:left="60"/>
              <w:rPr>
                <w:rFonts w:ascii="Times New Roman" w:eastAsia="Times New Roman" w:hAnsi="Times New Roman" w:cs="Times New Roman"/>
                <w:b/>
                <w:bCs/>
                <w:i/>
                <w:lang w:val="sr-Cyrl-CS" w:eastAsia="sr-Latn-CS"/>
              </w:rPr>
            </w:pPr>
            <w:r w:rsidRPr="00A56922">
              <w:rPr>
                <w:rFonts w:ascii="Times New Roman" w:eastAsia="Times New Roman" w:hAnsi="Times New Roman" w:cs="Times New Roman"/>
                <w:i/>
                <w:lang w:val="sr-Cyrl-CS" w:eastAsia="sr-Latn-CS"/>
              </w:rPr>
              <w:t>Помоћна литература</w:t>
            </w:r>
          </w:p>
          <w:p w:rsidR="00A56922" w:rsidRPr="00A56922" w:rsidRDefault="00A56922" w:rsidP="00A56922">
            <w:pPr>
              <w:autoSpaceDN w:val="0"/>
              <w:spacing w:after="0" w:line="256" w:lineRule="auto"/>
              <w:rPr>
                <w:rFonts w:ascii="Times New Roman" w:eastAsia="Times New Roman" w:hAnsi="Times New Roman" w:cs="Times New Roman"/>
                <w:bCs/>
                <w:lang w:val="sr-Cyrl-CS" w:eastAsia="sr-Latn-CS"/>
              </w:rPr>
            </w:pPr>
            <w:r w:rsidRPr="00A56922">
              <w:rPr>
                <w:rFonts w:ascii="Times New Roman" w:eastAsia="Times New Roman" w:hAnsi="Times New Roman" w:cs="Times New Roman"/>
                <w:bCs/>
                <w:lang w:val="sr-Cyrl-CS" w:eastAsia="sr-Latn-CS"/>
              </w:rPr>
              <w:t>1. Степановић Р, ур. Педијатрија. Савремена адиминистрација Београд, 2001(одабрана поглавља)</w:t>
            </w:r>
          </w:p>
          <w:p w:rsidR="00A56922" w:rsidRPr="00A56922" w:rsidRDefault="00A56922" w:rsidP="00A56922">
            <w:pPr>
              <w:autoSpaceDN w:val="0"/>
              <w:spacing w:after="0" w:line="256" w:lineRule="auto"/>
              <w:rPr>
                <w:rFonts w:ascii="Times New Roman" w:eastAsia="Times New Roman" w:hAnsi="Times New Roman" w:cs="Times New Roman"/>
                <w:bCs/>
                <w:lang w:val="sr-Cyrl-CS" w:eastAsia="sr-Latn-CS"/>
              </w:rPr>
            </w:pPr>
            <w:r w:rsidRPr="00A56922">
              <w:rPr>
                <w:rFonts w:ascii="Times New Roman" w:eastAsia="Times New Roman" w:hAnsi="Times New Roman" w:cs="Times New Roman"/>
                <w:bCs/>
                <w:lang w:val="sr-Cyrl-CS" w:eastAsia="sr-Latn-CS"/>
              </w:rPr>
              <w:t xml:space="preserve">2. Мардешић Д, ур. Педијатрија. Школска књига Загреб, 2006.(одабрана поглавља) </w:t>
            </w:r>
          </w:p>
          <w:p w:rsidR="00A56922" w:rsidRPr="00A56922" w:rsidRDefault="00A56922" w:rsidP="00A56922">
            <w:pPr>
              <w:autoSpaceDN w:val="0"/>
              <w:spacing w:after="0" w:line="256" w:lineRule="auto"/>
              <w:rPr>
                <w:rFonts w:ascii="Times New Roman" w:eastAsia="Times New Roman" w:hAnsi="Times New Roman" w:cs="Times New Roman"/>
                <w:bCs/>
                <w:lang w:val="sr-Cyrl-CS" w:eastAsia="sr-Latn-CS"/>
              </w:rPr>
            </w:pPr>
            <w:r w:rsidRPr="00A56922">
              <w:rPr>
                <w:rFonts w:ascii="Times New Roman" w:eastAsia="Times New Roman" w:hAnsi="Times New Roman" w:cs="Times New Roman"/>
                <w:bCs/>
                <w:lang w:val="sr-Cyrl-CS" w:eastAsia="sr-Latn-CS"/>
              </w:rPr>
              <w:t xml:space="preserve">3. Водичи добре клиничке праксе дотупни на </w:t>
            </w:r>
            <w:hyperlink r:id="rId5" w:history="1">
              <w:r w:rsidRPr="00A56922">
                <w:rPr>
                  <w:rFonts w:ascii="Times New Roman" w:eastAsia="Times New Roman" w:hAnsi="Times New Roman" w:cs="Times New Roman"/>
                  <w:bCs/>
                  <w:color w:val="0000FF"/>
                  <w:u w:val="single"/>
                  <w:lang w:val="sr-Latn-RS" w:eastAsia="sr-Latn-CS"/>
                </w:rPr>
                <w:t>www.zdravlje.gov.rs</w:t>
              </w:r>
            </w:hyperlink>
            <w:r w:rsidRPr="00A56922">
              <w:rPr>
                <w:rFonts w:ascii="Times New Roman" w:eastAsia="Times New Roman" w:hAnsi="Times New Roman" w:cs="Times New Roman"/>
                <w:bCs/>
                <w:lang w:val="sr-Cyrl-CS" w:eastAsia="sr-Latn-CS"/>
              </w:rPr>
              <w:t xml:space="preserve"> и Водичи за лечење најчешћих патолошких стања, доступно на  </w:t>
            </w:r>
            <w:hyperlink r:id="rId6" w:history="1">
              <w:r w:rsidRPr="00A56922">
                <w:rPr>
                  <w:rFonts w:ascii="Times New Roman" w:eastAsia="Times New Roman" w:hAnsi="Times New Roman" w:cs="Times New Roman"/>
                  <w:bCs/>
                  <w:color w:val="0000FF"/>
                  <w:u w:val="single"/>
                  <w:lang w:val="sr-Latn-RS" w:eastAsia="sr-Latn-CS"/>
                </w:rPr>
                <w:t>www.guideline.gov</w:t>
              </w:r>
            </w:hyperlink>
            <w:r w:rsidRPr="00A56922">
              <w:rPr>
                <w:rFonts w:ascii="Times New Roman" w:eastAsia="Times New Roman" w:hAnsi="Times New Roman" w:cs="Times New Roman"/>
                <w:bCs/>
                <w:lang w:val="sr-Latn-RS" w:eastAsia="sr-Latn-CS"/>
              </w:rPr>
              <w:t>.</w:t>
            </w:r>
          </w:p>
        </w:tc>
      </w:tr>
      <w:tr w:rsidR="00A56922" w:rsidRPr="00A56922" w:rsidTr="00F6505C">
        <w:tc>
          <w:tcPr>
            <w:tcW w:w="1839" w:type="pct"/>
            <w:tcBorders>
              <w:top w:val="single" w:sz="4" w:space="0" w:color="auto"/>
              <w:left w:val="single" w:sz="4" w:space="0" w:color="auto"/>
              <w:bottom w:val="single" w:sz="4" w:space="0" w:color="auto"/>
              <w:right w:val="single" w:sz="4" w:space="0" w:color="auto"/>
            </w:tcBorders>
            <w:hideMark/>
          </w:tcPr>
          <w:p w:rsidR="00A56922" w:rsidRPr="00A56922" w:rsidRDefault="00A56922" w:rsidP="00A56922">
            <w:pPr>
              <w:widowControl w:val="0"/>
              <w:autoSpaceDE w:val="0"/>
              <w:autoSpaceDN w:val="0"/>
              <w:adjustRightInd w:val="0"/>
              <w:spacing w:after="0" w:line="256" w:lineRule="auto"/>
              <w:rPr>
                <w:rFonts w:ascii="Times New Roman" w:eastAsia="Times New Roman" w:hAnsi="Times New Roman" w:cs="Times New Roman"/>
                <w:b/>
                <w:bCs/>
                <w:lang w:val="sr-Cyrl-RS" w:eastAsia="sr-Latn-CS"/>
              </w:rPr>
            </w:pPr>
            <w:r w:rsidRPr="00A56922">
              <w:rPr>
                <w:rFonts w:ascii="Times New Roman" w:eastAsia="Times New Roman" w:hAnsi="Times New Roman" w:cs="Times New Roman"/>
                <w:b/>
                <w:bCs/>
                <w:lang w:val="sr-Cyrl-CS" w:eastAsia="sr-Latn-CS"/>
              </w:rPr>
              <w:t xml:space="preserve">Број часова </w:t>
            </w:r>
            <w:r w:rsidRPr="00A56922">
              <w:rPr>
                <w:rFonts w:ascii="Times New Roman" w:eastAsia="Times New Roman" w:hAnsi="Times New Roman" w:cs="Times New Roman"/>
                <w:b/>
                <w:lang w:val="sr-Cyrl-CS" w:eastAsia="sr-Latn-CS"/>
              </w:rPr>
              <w:t>активне наставе:</w:t>
            </w:r>
            <w:r w:rsidRPr="00A56922">
              <w:rPr>
                <w:rFonts w:ascii="Times New Roman" w:eastAsia="Times New Roman" w:hAnsi="Times New Roman" w:cs="Times New Roman"/>
                <w:b/>
                <w:color w:val="FF0000"/>
                <w:lang w:val="sr-Cyrl-CS" w:eastAsia="sr-Latn-CS"/>
              </w:rPr>
              <w:t xml:space="preserve"> </w:t>
            </w:r>
            <w:r w:rsidRPr="00A56922">
              <w:rPr>
                <w:rFonts w:ascii="Times New Roman" w:eastAsia="Times New Roman" w:hAnsi="Times New Roman" w:cs="Times New Roman"/>
                <w:b/>
                <w:color w:val="000000"/>
                <w:lang w:val="sr-Cyrl-RS" w:eastAsia="sr-Latn-CS"/>
              </w:rPr>
              <w:t>5</w:t>
            </w:r>
          </w:p>
        </w:tc>
        <w:tc>
          <w:tcPr>
            <w:tcW w:w="1329" w:type="pct"/>
            <w:gridSpan w:val="2"/>
            <w:tcBorders>
              <w:top w:val="single" w:sz="4" w:space="0" w:color="auto"/>
              <w:left w:val="single" w:sz="4" w:space="0" w:color="auto"/>
              <w:bottom w:val="single" w:sz="4" w:space="0" w:color="auto"/>
              <w:right w:val="single" w:sz="4" w:space="0" w:color="auto"/>
            </w:tcBorders>
            <w:hideMark/>
          </w:tcPr>
          <w:p w:rsidR="00A56922" w:rsidRPr="00A56922" w:rsidRDefault="00A56922" w:rsidP="00A56922">
            <w:pPr>
              <w:widowControl w:val="0"/>
              <w:autoSpaceDE w:val="0"/>
              <w:autoSpaceDN w:val="0"/>
              <w:adjustRightInd w:val="0"/>
              <w:spacing w:after="0" w:line="256" w:lineRule="auto"/>
              <w:rPr>
                <w:rFonts w:ascii="Times New Roman" w:eastAsia="Times New Roman" w:hAnsi="Times New Roman" w:cs="Times New Roman"/>
                <w:b/>
                <w:bCs/>
                <w:lang w:val="sr-Cyrl-RS" w:eastAsia="sr-Latn-CS"/>
              </w:rPr>
            </w:pPr>
            <w:r w:rsidRPr="00A56922">
              <w:rPr>
                <w:rFonts w:ascii="Times New Roman" w:eastAsia="Times New Roman" w:hAnsi="Times New Roman" w:cs="Times New Roman"/>
                <w:b/>
                <w:lang w:val="sr-Cyrl-CS" w:eastAsia="sr-Latn-CS"/>
              </w:rPr>
              <w:t>Теоријска настава:</w:t>
            </w:r>
            <w:r w:rsidRPr="00A56922">
              <w:rPr>
                <w:rFonts w:ascii="Times New Roman" w:eastAsia="Times New Roman" w:hAnsi="Times New Roman" w:cs="Times New Roman"/>
                <w:b/>
                <w:color w:val="FF0000"/>
                <w:lang w:val="sr-Cyrl-CS" w:eastAsia="sr-Latn-CS"/>
              </w:rPr>
              <w:t xml:space="preserve"> </w:t>
            </w:r>
            <w:r w:rsidRPr="00A56922">
              <w:rPr>
                <w:rFonts w:ascii="Times New Roman" w:eastAsia="Times New Roman" w:hAnsi="Times New Roman" w:cs="Times New Roman"/>
                <w:b/>
                <w:color w:val="000000"/>
                <w:lang w:val="sr-Cyrl-RS" w:eastAsia="sr-Latn-CS"/>
              </w:rPr>
              <w:t>3</w:t>
            </w:r>
          </w:p>
        </w:tc>
        <w:tc>
          <w:tcPr>
            <w:tcW w:w="1831" w:type="pct"/>
            <w:gridSpan w:val="2"/>
            <w:tcBorders>
              <w:top w:val="single" w:sz="4" w:space="0" w:color="auto"/>
              <w:left w:val="single" w:sz="4" w:space="0" w:color="auto"/>
              <w:bottom w:val="single" w:sz="4" w:space="0" w:color="auto"/>
              <w:right w:val="single" w:sz="4" w:space="0" w:color="auto"/>
            </w:tcBorders>
            <w:hideMark/>
          </w:tcPr>
          <w:p w:rsidR="00A56922" w:rsidRPr="00A56922" w:rsidRDefault="00A56922" w:rsidP="00A56922">
            <w:pPr>
              <w:widowControl w:val="0"/>
              <w:autoSpaceDE w:val="0"/>
              <w:autoSpaceDN w:val="0"/>
              <w:adjustRightInd w:val="0"/>
              <w:spacing w:after="0" w:line="256" w:lineRule="auto"/>
              <w:rPr>
                <w:rFonts w:ascii="Times New Roman" w:eastAsia="Times New Roman" w:hAnsi="Times New Roman" w:cs="Times New Roman"/>
                <w:b/>
                <w:bCs/>
                <w:lang w:val="sr-Cyrl-RS" w:eastAsia="sr-Latn-CS"/>
              </w:rPr>
            </w:pPr>
            <w:r w:rsidRPr="00A56922">
              <w:rPr>
                <w:rFonts w:ascii="Times New Roman" w:eastAsia="Times New Roman" w:hAnsi="Times New Roman" w:cs="Times New Roman"/>
                <w:b/>
                <w:lang w:val="sr-Cyrl-CS" w:eastAsia="sr-Latn-CS"/>
              </w:rPr>
              <w:t xml:space="preserve">Практична настава: </w:t>
            </w:r>
            <w:r w:rsidRPr="00A56922">
              <w:rPr>
                <w:rFonts w:ascii="Times New Roman" w:eastAsia="Times New Roman" w:hAnsi="Times New Roman" w:cs="Times New Roman"/>
                <w:b/>
                <w:lang w:val="sr-Cyrl-RS" w:eastAsia="sr-Latn-CS"/>
              </w:rPr>
              <w:t>2</w:t>
            </w:r>
          </w:p>
        </w:tc>
      </w:tr>
      <w:tr w:rsidR="00A56922" w:rsidRPr="00A56922" w:rsidTr="00A56922">
        <w:tc>
          <w:tcPr>
            <w:tcW w:w="5000" w:type="pct"/>
            <w:gridSpan w:val="5"/>
            <w:tcBorders>
              <w:top w:val="single" w:sz="4" w:space="0" w:color="auto"/>
              <w:left w:val="single" w:sz="4" w:space="0" w:color="auto"/>
              <w:bottom w:val="single" w:sz="4" w:space="0" w:color="auto"/>
              <w:right w:val="single" w:sz="4" w:space="0" w:color="auto"/>
            </w:tcBorders>
            <w:hideMark/>
          </w:tcPr>
          <w:p w:rsidR="00A56922" w:rsidRPr="00A56922" w:rsidRDefault="00A56922" w:rsidP="00A56922">
            <w:pPr>
              <w:widowControl w:val="0"/>
              <w:autoSpaceDE w:val="0"/>
              <w:autoSpaceDN w:val="0"/>
              <w:adjustRightInd w:val="0"/>
              <w:spacing w:after="0" w:line="256" w:lineRule="auto"/>
              <w:rPr>
                <w:rFonts w:ascii="Times New Roman" w:eastAsia="Times New Roman" w:hAnsi="Times New Roman" w:cs="Times New Roman"/>
                <w:bCs/>
                <w:lang w:val="ru-RU" w:eastAsia="sr-Latn-CS"/>
              </w:rPr>
            </w:pPr>
            <w:r w:rsidRPr="00A56922">
              <w:rPr>
                <w:rFonts w:ascii="Times New Roman" w:eastAsia="Times New Roman" w:hAnsi="Times New Roman" w:cs="Times New Roman"/>
                <w:b/>
                <w:bCs/>
                <w:lang w:val="sr-Cyrl-CS" w:eastAsia="sr-Latn-CS"/>
              </w:rPr>
              <w:t>Методе извођења наставе</w:t>
            </w:r>
            <w:r w:rsidRPr="00A56922">
              <w:rPr>
                <w:rFonts w:ascii="Times New Roman" w:eastAsia="Times New Roman" w:hAnsi="Times New Roman" w:cs="Times New Roman"/>
                <w:b/>
                <w:bCs/>
                <w:lang w:val="ru-RU" w:eastAsia="sr-Latn-CS"/>
              </w:rPr>
              <w:t xml:space="preserve">: </w:t>
            </w:r>
            <w:r w:rsidRPr="00A56922">
              <w:rPr>
                <w:rFonts w:ascii="Times New Roman" w:eastAsia="Times New Roman" w:hAnsi="Times New Roman" w:cs="Times New Roman"/>
                <w:lang w:val="ru-RU" w:eastAsia="sr-Latn-CS"/>
              </w:rPr>
              <w:t xml:space="preserve">Предавања, </w:t>
            </w:r>
            <w:r w:rsidRPr="00A56922">
              <w:rPr>
                <w:rFonts w:ascii="Times New Roman" w:eastAsia="Times New Roman" w:hAnsi="Times New Roman" w:cs="Times New Roman"/>
                <w:lang w:val="sr-Cyrl-CS" w:eastAsia="sr-Latn-CS"/>
              </w:rPr>
              <w:t>вежбе, радионице, рад на моделима,</w:t>
            </w:r>
            <w:r w:rsidRPr="00A56922">
              <w:rPr>
                <w:rFonts w:ascii="Times New Roman" w:eastAsia="Times New Roman" w:hAnsi="Times New Roman" w:cs="Times New Roman"/>
                <w:lang w:val="ru-RU" w:eastAsia="sr-Latn-CS"/>
              </w:rPr>
              <w:t xml:space="preserve"> рад са ментором.</w:t>
            </w:r>
          </w:p>
        </w:tc>
      </w:tr>
      <w:tr w:rsidR="00A56922" w:rsidRPr="00A56922" w:rsidTr="00A56922">
        <w:tc>
          <w:tcPr>
            <w:tcW w:w="5000" w:type="pct"/>
            <w:gridSpan w:val="5"/>
            <w:tcBorders>
              <w:top w:val="single" w:sz="4" w:space="0" w:color="auto"/>
              <w:left w:val="single" w:sz="4" w:space="0" w:color="auto"/>
              <w:bottom w:val="single" w:sz="4" w:space="0" w:color="auto"/>
              <w:right w:val="single" w:sz="4" w:space="0" w:color="auto"/>
            </w:tcBorders>
            <w:hideMark/>
          </w:tcPr>
          <w:p w:rsidR="00A56922" w:rsidRPr="00A56922" w:rsidRDefault="00A56922" w:rsidP="00A56922">
            <w:pPr>
              <w:widowControl w:val="0"/>
              <w:autoSpaceDE w:val="0"/>
              <w:autoSpaceDN w:val="0"/>
              <w:adjustRightInd w:val="0"/>
              <w:spacing w:after="0" w:line="256" w:lineRule="auto"/>
              <w:jc w:val="center"/>
              <w:rPr>
                <w:rFonts w:ascii="Times New Roman" w:eastAsia="Times New Roman" w:hAnsi="Times New Roman" w:cs="Times New Roman"/>
                <w:b/>
                <w:bCs/>
                <w:lang w:val="sr-Cyrl-CS" w:eastAsia="sr-Latn-CS"/>
              </w:rPr>
            </w:pPr>
            <w:r w:rsidRPr="00A56922">
              <w:rPr>
                <w:rFonts w:ascii="Times New Roman" w:eastAsia="Times New Roman" w:hAnsi="Times New Roman" w:cs="Times New Roman"/>
                <w:b/>
                <w:bCs/>
                <w:lang w:val="sr-Cyrl-CS" w:eastAsia="sr-Latn-CS"/>
              </w:rPr>
              <w:t>Оцена  знања (максимални број поена 100)</w:t>
            </w:r>
          </w:p>
        </w:tc>
      </w:tr>
      <w:tr w:rsidR="00A56922" w:rsidRPr="00A56922" w:rsidTr="00F6505C">
        <w:tc>
          <w:tcPr>
            <w:tcW w:w="1839" w:type="pct"/>
            <w:tcBorders>
              <w:top w:val="single" w:sz="4" w:space="0" w:color="auto"/>
              <w:left w:val="single" w:sz="4" w:space="0" w:color="auto"/>
              <w:bottom w:val="single" w:sz="4" w:space="0" w:color="auto"/>
              <w:right w:val="single" w:sz="4" w:space="0" w:color="auto"/>
            </w:tcBorders>
            <w:hideMark/>
          </w:tcPr>
          <w:p w:rsidR="00A56922" w:rsidRPr="00A56922" w:rsidRDefault="00A56922" w:rsidP="00A56922">
            <w:pPr>
              <w:widowControl w:val="0"/>
              <w:autoSpaceDE w:val="0"/>
              <w:autoSpaceDN w:val="0"/>
              <w:adjustRightInd w:val="0"/>
              <w:spacing w:after="0" w:line="256" w:lineRule="auto"/>
              <w:rPr>
                <w:rFonts w:ascii="Times New Roman" w:eastAsia="Times New Roman" w:hAnsi="Times New Roman" w:cs="Times New Roman"/>
                <w:b/>
                <w:iCs/>
                <w:lang w:val="sr-Cyrl-CS" w:eastAsia="sr-Latn-CS"/>
              </w:rPr>
            </w:pPr>
            <w:r w:rsidRPr="00A56922">
              <w:rPr>
                <w:rFonts w:ascii="Times New Roman" w:eastAsia="Times New Roman" w:hAnsi="Times New Roman" w:cs="Times New Roman"/>
                <w:b/>
                <w:iCs/>
                <w:lang w:val="sr-Cyrl-CS" w:eastAsia="sr-Latn-CS"/>
              </w:rPr>
              <w:t>Предиспитне обавезе</w:t>
            </w:r>
          </w:p>
        </w:tc>
        <w:tc>
          <w:tcPr>
            <w:tcW w:w="651" w:type="pct"/>
            <w:tcBorders>
              <w:top w:val="single" w:sz="4" w:space="0" w:color="auto"/>
              <w:left w:val="single" w:sz="4" w:space="0" w:color="auto"/>
              <w:bottom w:val="single" w:sz="4" w:space="0" w:color="auto"/>
              <w:right w:val="single" w:sz="4" w:space="0" w:color="auto"/>
            </w:tcBorders>
            <w:hideMark/>
          </w:tcPr>
          <w:p w:rsidR="00A56922" w:rsidRPr="00A56922" w:rsidRDefault="00A56922" w:rsidP="00A56922">
            <w:pPr>
              <w:widowControl w:val="0"/>
              <w:autoSpaceDE w:val="0"/>
              <w:autoSpaceDN w:val="0"/>
              <w:adjustRightInd w:val="0"/>
              <w:spacing w:after="0" w:line="256" w:lineRule="auto"/>
              <w:rPr>
                <w:rFonts w:ascii="Times New Roman" w:eastAsia="Times New Roman" w:hAnsi="Times New Roman" w:cs="Times New Roman"/>
                <w:lang w:val="sr-Cyrl-CS" w:eastAsia="sr-Latn-CS"/>
              </w:rPr>
            </w:pPr>
            <w:r w:rsidRPr="00A56922">
              <w:rPr>
                <w:rFonts w:ascii="Times New Roman" w:eastAsia="Times New Roman" w:hAnsi="Times New Roman" w:cs="Times New Roman"/>
                <w:lang w:val="sr-Cyrl-CS" w:eastAsia="sr-Latn-CS"/>
              </w:rPr>
              <w:t>поена</w:t>
            </w:r>
          </w:p>
        </w:tc>
        <w:tc>
          <w:tcPr>
            <w:tcW w:w="1595" w:type="pct"/>
            <w:gridSpan w:val="2"/>
            <w:tcBorders>
              <w:top w:val="single" w:sz="4" w:space="0" w:color="auto"/>
              <w:left w:val="single" w:sz="4" w:space="0" w:color="auto"/>
              <w:bottom w:val="single" w:sz="4" w:space="0" w:color="auto"/>
              <w:right w:val="single" w:sz="4" w:space="0" w:color="auto"/>
            </w:tcBorders>
            <w:hideMark/>
          </w:tcPr>
          <w:p w:rsidR="00A56922" w:rsidRPr="00A56922" w:rsidRDefault="00A56922" w:rsidP="00A56922">
            <w:pPr>
              <w:widowControl w:val="0"/>
              <w:autoSpaceDE w:val="0"/>
              <w:autoSpaceDN w:val="0"/>
              <w:adjustRightInd w:val="0"/>
              <w:spacing w:after="0" w:line="256" w:lineRule="auto"/>
              <w:rPr>
                <w:rFonts w:ascii="Times New Roman" w:eastAsia="Times New Roman" w:hAnsi="Times New Roman" w:cs="Times New Roman"/>
                <w:b/>
                <w:bCs/>
                <w:lang w:val="sr-Cyrl-CS" w:eastAsia="sr-Latn-CS"/>
              </w:rPr>
            </w:pPr>
            <w:r w:rsidRPr="00A56922">
              <w:rPr>
                <w:rFonts w:ascii="Times New Roman" w:eastAsia="Times New Roman" w:hAnsi="Times New Roman" w:cs="Times New Roman"/>
                <w:b/>
                <w:iCs/>
                <w:lang w:val="sr-Cyrl-CS" w:eastAsia="sr-Latn-CS"/>
              </w:rPr>
              <w:t xml:space="preserve">Завршни испит </w:t>
            </w:r>
          </w:p>
        </w:tc>
        <w:tc>
          <w:tcPr>
            <w:tcW w:w="914" w:type="pct"/>
            <w:tcBorders>
              <w:top w:val="single" w:sz="4" w:space="0" w:color="auto"/>
              <w:left w:val="single" w:sz="4" w:space="0" w:color="auto"/>
              <w:bottom w:val="single" w:sz="4" w:space="0" w:color="auto"/>
              <w:right w:val="single" w:sz="4" w:space="0" w:color="auto"/>
            </w:tcBorders>
            <w:hideMark/>
          </w:tcPr>
          <w:p w:rsidR="00A56922" w:rsidRPr="00A56922" w:rsidRDefault="00A56922" w:rsidP="00A56922">
            <w:pPr>
              <w:widowControl w:val="0"/>
              <w:autoSpaceDE w:val="0"/>
              <w:autoSpaceDN w:val="0"/>
              <w:adjustRightInd w:val="0"/>
              <w:spacing w:after="0" w:line="256" w:lineRule="auto"/>
              <w:rPr>
                <w:rFonts w:ascii="Times New Roman" w:eastAsia="Times New Roman" w:hAnsi="Times New Roman" w:cs="Times New Roman"/>
                <w:b/>
                <w:bCs/>
                <w:lang w:val="sr-Cyrl-CS" w:eastAsia="sr-Latn-CS"/>
              </w:rPr>
            </w:pPr>
            <w:r w:rsidRPr="00A56922">
              <w:rPr>
                <w:rFonts w:ascii="Times New Roman" w:eastAsia="Times New Roman" w:hAnsi="Times New Roman" w:cs="Times New Roman"/>
                <w:lang w:val="sr-Cyrl-CS" w:eastAsia="sr-Latn-CS"/>
              </w:rPr>
              <w:t>поена</w:t>
            </w:r>
          </w:p>
        </w:tc>
      </w:tr>
      <w:tr w:rsidR="00A56922" w:rsidRPr="00A56922" w:rsidTr="00F6505C">
        <w:trPr>
          <w:trHeight w:val="242"/>
        </w:trPr>
        <w:tc>
          <w:tcPr>
            <w:tcW w:w="1839" w:type="pct"/>
            <w:tcBorders>
              <w:top w:val="single" w:sz="4" w:space="0" w:color="auto"/>
              <w:left w:val="single" w:sz="4" w:space="0" w:color="auto"/>
              <w:bottom w:val="single" w:sz="4" w:space="0" w:color="auto"/>
              <w:right w:val="single" w:sz="4" w:space="0" w:color="auto"/>
            </w:tcBorders>
            <w:vAlign w:val="center"/>
            <w:hideMark/>
          </w:tcPr>
          <w:p w:rsidR="00A56922" w:rsidRPr="00A56922" w:rsidRDefault="00A56922" w:rsidP="00A56922">
            <w:pPr>
              <w:widowControl w:val="0"/>
              <w:tabs>
                <w:tab w:val="left" w:pos="567"/>
              </w:tabs>
              <w:autoSpaceDE w:val="0"/>
              <w:autoSpaceDN w:val="0"/>
              <w:adjustRightInd w:val="0"/>
              <w:spacing w:after="60" w:line="256" w:lineRule="auto"/>
              <w:rPr>
                <w:rFonts w:ascii="Times New Roman" w:eastAsia="Calibri" w:hAnsi="Times New Roman" w:cs="Times New Roman"/>
                <w:i/>
                <w:iCs/>
                <w:szCs w:val="20"/>
                <w:lang w:val="sr-Cyrl-RS" w:eastAsia="sr-Latn-CS"/>
              </w:rPr>
            </w:pPr>
            <w:r w:rsidRPr="00A56922">
              <w:rPr>
                <w:rFonts w:ascii="Times New Roman" w:eastAsia="Calibri" w:hAnsi="Times New Roman" w:cs="Times New Roman"/>
                <w:szCs w:val="20"/>
                <w:lang w:val="sr-Latn-RS" w:eastAsia="sr-Latn-CS"/>
              </w:rPr>
              <w:t>A</w:t>
            </w:r>
            <w:r w:rsidRPr="00A56922">
              <w:rPr>
                <w:rFonts w:ascii="Times New Roman" w:eastAsia="Calibri" w:hAnsi="Times New Roman" w:cs="Times New Roman"/>
                <w:szCs w:val="20"/>
                <w:lang w:val="sr-Cyrl-RS" w:eastAsia="sr-Latn-CS"/>
              </w:rPr>
              <w:t>ктивност у току предавања</w:t>
            </w:r>
          </w:p>
        </w:tc>
        <w:tc>
          <w:tcPr>
            <w:tcW w:w="651" w:type="pct"/>
            <w:tcBorders>
              <w:top w:val="single" w:sz="4" w:space="0" w:color="auto"/>
              <w:left w:val="single" w:sz="4" w:space="0" w:color="auto"/>
              <w:bottom w:val="single" w:sz="4" w:space="0" w:color="auto"/>
              <w:right w:val="single" w:sz="4" w:space="0" w:color="auto"/>
            </w:tcBorders>
            <w:vAlign w:val="center"/>
            <w:hideMark/>
          </w:tcPr>
          <w:p w:rsidR="00A56922" w:rsidRPr="00A56922" w:rsidRDefault="00A56922" w:rsidP="00A56922">
            <w:pPr>
              <w:widowControl w:val="0"/>
              <w:tabs>
                <w:tab w:val="left" w:pos="567"/>
              </w:tabs>
              <w:autoSpaceDE w:val="0"/>
              <w:autoSpaceDN w:val="0"/>
              <w:adjustRightInd w:val="0"/>
              <w:spacing w:after="60" w:line="256" w:lineRule="auto"/>
              <w:rPr>
                <w:rFonts w:ascii="Times New Roman" w:eastAsia="Calibri" w:hAnsi="Times New Roman" w:cs="Times New Roman"/>
                <w:b/>
                <w:bCs/>
                <w:szCs w:val="20"/>
                <w:lang w:val="sr-Cyrl-RS" w:eastAsia="sr-Latn-CS"/>
              </w:rPr>
            </w:pPr>
            <w:r w:rsidRPr="00A56922">
              <w:rPr>
                <w:rFonts w:ascii="Times New Roman" w:eastAsia="Calibri" w:hAnsi="Times New Roman" w:cs="Times New Roman"/>
                <w:b/>
                <w:bCs/>
                <w:szCs w:val="20"/>
                <w:lang w:val="sr-Cyrl-RS" w:eastAsia="sr-Latn-CS"/>
              </w:rPr>
              <w:t>10</w:t>
            </w:r>
          </w:p>
        </w:tc>
        <w:tc>
          <w:tcPr>
            <w:tcW w:w="1595" w:type="pct"/>
            <w:gridSpan w:val="2"/>
            <w:tcBorders>
              <w:top w:val="single" w:sz="4" w:space="0" w:color="auto"/>
              <w:left w:val="single" w:sz="4" w:space="0" w:color="auto"/>
              <w:bottom w:val="single" w:sz="4" w:space="0" w:color="auto"/>
              <w:right w:val="single" w:sz="4" w:space="0" w:color="auto"/>
            </w:tcBorders>
            <w:vAlign w:val="center"/>
            <w:hideMark/>
          </w:tcPr>
          <w:p w:rsidR="00A56922" w:rsidRPr="00A56922" w:rsidRDefault="00A56922" w:rsidP="00A56922">
            <w:pPr>
              <w:widowControl w:val="0"/>
              <w:tabs>
                <w:tab w:val="left" w:pos="567"/>
              </w:tabs>
              <w:autoSpaceDE w:val="0"/>
              <w:autoSpaceDN w:val="0"/>
              <w:adjustRightInd w:val="0"/>
              <w:spacing w:after="60" w:line="256" w:lineRule="auto"/>
              <w:rPr>
                <w:rFonts w:ascii="Times New Roman" w:eastAsia="Calibri" w:hAnsi="Times New Roman" w:cs="Times New Roman"/>
                <w:i/>
                <w:iCs/>
                <w:szCs w:val="20"/>
                <w:lang w:val="sr-Cyrl-RS" w:eastAsia="sr-Latn-CS"/>
              </w:rPr>
            </w:pPr>
            <w:r w:rsidRPr="00A56922">
              <w:rPr>
                <w:rFonts w:ascii="Times New Roman" w:eastAsia="Calibri" w:hAnsi="Times New Roman" w:cs="Times New Roman"/>
                <w:szCs w:val="20"/>
                <w:lang w:val="sr-Cyrl-RS" w:eastAsia="sr-Latn-CS"/>
              </w:rPr>
              <w:t>Усмени испит</w:t>
            </w:r>
          </w:p>
        </w:tc>
        <w:tc>
          <w:tcPr>
            <w:tcW w:w="914" w:type="pct"/>
            <w:tcBorders>
              <w:top w:val="single" w:sz="4" w:space="0" w:color="auto"/>
              <w:left w:val="single" w:sz="4" w:space="0" w:color="auto"/>
              <w:bottom w:val="single" w:sz="4" w:space="0" w:color="auto"/>
              <w:right w:val="single" w:sz="4" w:space="0" w:color="auto"/>
            </w:tcBorders>
            <w:vAlign w:val="center"/>
            <w:hideMark/>
          </w:tcPr>
          <w:p w:rsidR="00A56922" w:rsidRPr="00A56922" w:rsidRDefault="00A56922" w:rsidP="00A56922">
            <w:pPr>
              <w:widowControl w:val="0"/>
              <w:tabs>
                <w:tab w:val="left" w:pos="567"/>
              </w:tabs>
              <w:autoSpaceDE w:val="0"/>
              <w:autoSpaceDN w:val="0"/>
              <w:adjustRightInd w:val="0"/>
              <w:spacing w:after="60" w:line="256" w:lineRule="auto"/>
              <w:rPr>
                <w:rFonts w:ascii="Times New Roman" w:eastAsia="Calibri" w:hAnsi="Times New Roman" w:cs="Times New Roman"/>
                <w:b/>
                <w:iCs/>
                <w:szCs w:val="20"/>
                <w:lang w:val="sr-Cyrl-RS" w:eastAsia="sr-Latn-CS"/>
              </w:rPr>
            </w:pPr>
            <w:r w:rsidRPr="00A56922">
              <w:rPr>
                <w:rFonts w:ascii="Times New Roman" w:eastAsia="Calibri" w:hAnsi="Times New Roman" w:cs="Times New Roman"/>
                <w:b/>
                <w:iCs/>
                <w:szCs w:val="20"/>
                <w:lang w:val="sr-Cyrl-RS" w:eastAsia="sr-Latn-CS"/>
              </w:rPr>
              <w:t>30</w:t>
            </w:r>
          </w:p>
        </w:tc>
      </w:tr>
      <w:tr w:rsidR="00A56922" w:rsidRPr="00A56922" w:rsidTr="00F6505C">
        <w:tc>
          <w:tcPr>
            <w:tcW w:w="1839" w:type="pct"/>
            <w:tcBorders>
              <w:top w:val="single" w:sz="4" w:space="0" w:color="auto"/>
              <w:left w:val="single" w:sz="4" w:space="0" w:color="auto"/>
              <w:bottom w:val="single" w:sz="4" w:space="0" w:color="auto"/>
              <w:right w:val="single" w:sz="4" w:space="0" w:color="auto"/>
            </w:tcBorders>
            <w:vAlign w:val="center"/>
            <w:hideMark/>
          </w:tcPr>
          <w:p w:rsidR="00A56922" w:rsidRPr="00A56922" w:rsidRDefault="00A56922" w:rsidP="00A56922">
            <w:pPr>
              <w:widowControl w:val="0"/>
              <w:tabs>
                <w:tab w:val="left" w:pos="567"/>
              </w:tabs>
              <w:autoSpaceDE w:val="0"/>
              <w:autoSpaceDN w:val="0"/>
              <w:adjustRightInd w:val="0"/>
              <w:spacing w:after="60" w:line="256" w:lineRule="auto"/>
              <w:rPr>
                <w:rFonts w:ascii="Times New Roman" w:eastAsia="Calibri" w:hAnsi="Times New Roman" w:cs="Times New Roman"/>
                <w:szCs w:val="20"/>
                <w:lang w:val="sr-Cyrl-RS" w:eastAsia="sr-Latn-CS"/>
              </w:rPr>
            </w:pPr>
            <w:r w:rsidRPr="00A56922">
              <w:rPr>
                <w:rFonts w:ascii="Times New Roman" w:eastAsia="Calibri" w:hAnsi="Times New Roman" w:cs="Times New Roman"/>
                <w:szCs w:val="20"/>
                <w:lang w:val="sr-Cyrl-RS" w:eastAsia="sr-Latn-CS"/>
              </w:rPr>
              <w:t xml:space="preserve">Колоквијум </w:t>
            </w:r>
            <w:r w:rsidRPr="00A56922">
              <w:rPr>
                <w:rFonts w:ascii="Times New Roman" w:eastAsia="Calibri" w:hAnsi="Times New Roman" w:cs="Times New Roman"/>
                <w:szCs w:val="20"/>
                <w:lang w:val="sr-Latn-RS" w:eastAsia="sr-Latn-CS"/>
              </w:rPr>
              <w:t>1</w:t>
            </w:r>
            <w:r w:rsidRPr="00A56922">
              <w:rPr>
                <w:rFonts w:ascii="Times New Roman" w:eastAsia="Calibri" w:hAnsi="Times New Roman" w:cs="Times New Roman"/>
                <w:szCs w:val="20"/>
                <w:lang w:val="sr-Cyrl-RS" w:eastAsia="sr-Latn-CS"/>
              </w:rPr>
              <w:t xml:space="preserve"> </w:t>
            </w:r>
          </w:p>
        </w:tc>
        <w:tc>
          <w:tcPr>
            <w:tcW w:w="651" w:type="pct"/>
            <w:tcBorders>
              <w:top w:val="single" w:sz="4" w:space="0" w:color="auto"/>
              <w:left w:val="single" w:sz="4" w:space="0" w:color="auto"/>
              <w:bottom w:val="single" w:sz="4" w:space="0" w:color="auto"/>
              <w:right w:val="single" w:sz="4" w:space="0" w:color="auto"/>
            </w:tcBorders>
            <w:vAlign w:val="center"/>
            <w:hideMark/>
          </w:tcPr>
          <w:p w:rsidR="00A56922" w:rsidRPr="00A56922" w:rsidRDefault="00A56922" w:rsidP="00A56922">
            <w:pPr>
              <w:widowControl w:val="0"/>
              <w:tabs>
                <w:tab w:val="left" w:pos="567"/>
              </w:tabs>
              <w:autoSpaceDE w:val="0"/>
              <w:autoSpaceDN w:val="0"/>
              <w:adjustRightInd w:val="0"/>
              <w:spacing w:after="60" w:line="256" w:lineRule="auto"/>
              <w:rPr>
                <w:rFonts w:ascii="Times New Roman" w:eastAsia="Calibri" w:hAnsi="Times New Roman" w:cs="Times New Roman"/>
                <w:b/>
                <w:bCs/>
                <w:szCs w:val="20"/>
                <w:lang w:val="sr-Latn-RS" w:eastAsia="sr-Latn-CS"/>
              </w:rPr>
            </w:pPr>
            <w:r w:rsidRPr="00A56922">
              <w:rPr>
                <w:rFonts w:ascii="Times New Roman" w:eastAsia="Calibri" w:hAnsi="Times New Roman" w:cs="Times New Roman"/>
                <w:b/>
                <w:bCs/>
                <w:szCs w:val="20"/>
                <w:lang w:val="sr-Latn-RS" w:eastAsia="sr-Latn-CS"/>
              </w:rPr>
              <w:t>20</w:t>
            </w:r>
          </w:p>
        </w:tc>
        <w:tc>
          <w:tcPr>
            <w:tcW w:w="1595" w:type="pct"/>
            <w:gridSpan w:val="2"/>
            <w:tcBorders>
              <w:top w:val="single" w:sz="4" w:space="0" w:color="auto"/>
              <w:left w:val="single" w:sz="4" w:space="0" w:color="auto"/>
              <w:bottom w:val="single" w:sz="4" w:space="0" w:color="auto"/>
              <w:right w:val="single" w:sz="4" w:space="0" w:color="auto"/>
            </w:tcBorders>
            <w:vAlign w:val="center"/>
          </w:tcPr>
          <w:p w:rsidR="00A56922" w:rsidRPr="00A56922" w:rsidRDefault="00A56922" w:rsidP="00A56922">
            <w:pPr>
              <w:widowControl w:val="0"/>
              <w:tabs>
                <w:tab w:val="left" w:pos="567"/>
              </w:tabs>
              <w:autoSpaceDE w:val="0"/>
              <w:autoSpaceDN w:val="0"/>
              <w:adjustRightInd w:val="0"/>
              <w:spacing w:after="60" w:line="256" w:lineRule="auto"/>
              <w:rPr>
                <w:rFonts w:ascii="Times New Roman" w:eastAsia="Calibri" w:hAnsi="Times New Roman" w:cs="Times New Roman"/>
                <w:i/>
                <w:iCs/>
                <w:szCs w:val="20"/>
                <w:lang w:val="sr-Cyrl-RS" w:eastAsia="sr-Latn-CS"/>
              </w:rPr>
            </w:pPr>
          </w:p>
        </w:tc>
        <w:tc>
          <w:tcPr>
            <w:tcW w:w="914" w:type="pct"/>
            <w:tcBorders>
              <w:top w:val="single" w:sz="4" w:space="0" w:color="auto"/>
              <w:left w:val="single" w:sz="4" w:space="0" w:color="auto"/>
              <w:bottom w:val="single" w:sz="4" w:space="0" w:color="auto"/>
              <w:right w:val="single" w:sz="4" w:space="0" w:color="auto"/>
            </w:tcBorders>
            <w:vAlign w:val="center"/>
          </w:tcPr>
          <w:p w:rsidR="00A56922" w:rsidRPr="00A56922" w:rsidRDefault="00A56922" w:rsidP="00A56922">
            <w:pPr>
              <w:widowControl w:val="0"/>
              <w:tabs>
                <w:tab w:val="left" w:pos="567"/>
              </w:tabs>
              <w:autoSpaceDE w:val="0"/>
              <w:autoSpaceDN w:val="0"/>
              <w:adjustRightInd w:val="0"/>
              <w:spacing w:after="60" w:line="256" w:lineRule="auto"/>
              <w:rPr>
                <w:rFonts w:ascii="Times New Roman" w:eastAsia="Calibri" w:hAnsi="Times New Roman" w:cs="Times New Roman"/>
                <w:b/>
                <w:iCs/>
                <w:szCs w:val="20"/>
                <w:lang w:val="sr-Cyrl-RS" w:eastAsia="sr-Latn-CS"/>
              </w:rPr>
            </w:pPr>
          </w:p>
        </w:tc>
      </w:tr>
      <w:tr w:rsidR="00A56922" w:rsidRPr="00A56922" w:rsidTr="00F6505C">
        <w:tc>
          <w:tcPr>
            <w:tcW w:w="1839" w:type="pct"/>
            <w:tcBorders>
              <w:top w:val="single" w:sz="4" w:space="0" w:color="auto"/>
              <w:left w:val="single" w:sz="4" w:space="0" w:color="auto"/>
              <w:bottom w:val="single" w:sz="4" w:space="0" w:color="auto"/>
              <w:right w:val="single" w:sz="4" w:space="0" w:color="auto"/>
            </w:tcBorders>
            <w:vAlign w:val="center"/>
            <w:hideMark/>
          </w:tcPr>
          <w:p w:rsidR="00A56922" w:rsidRPr="00A56922" w:rsidRDefault="00A56922" w:rsidP="00A56922">
            <w:pPr>
              <w:widowControl w:val="0"/>
              <w:tabs>
                <w:tab w:val="left" w:pos="567"/>
              </w:tabs>
              <w:autoSpaceDE w:val="0"/>
              <w:autoSpaceDN w:val="0"/>
              <w:adjustRightInd w:val="0"/>
              <w:spacing w:after="60" w:line="256" w:lineRule="auto"/>
              <w:rPr>
                <w:rFonts w:ascii="Times New Roman" w:eastAsia="Calibri" w:hAnsi="Times New Roman" w:cs="Times New Roman"/>
                <w:b/>
                <w:szCs w:val="20"/>
                <w:lang w:val="sr-Cyrl-RS" w:eastAsia="sr-Latn-CS"/>
              </w:rPr>
            </w:pPr>
            <w:r w:rsidRPr="00A56922">
              <w:rPr>
                <w:rFonts w:ascii="Times New Roman" w:eastAsia="Calibri" w:hAnsi="Times New Roman" w:cs="Times New Roman"/>
                <w:szCs w:val="20"/>
                <w:lang w:val="sr-Cyrl-RS" w:eastAsia="sr-Latn-CS"/>
              </w:rPr>
              <w:t xml:space="preserve">Колоквијум </w:t>
            </w:r>
            <w:r w:rsidRPr="00A56922">
              <w:rPr>
                <w:rFonts w:ascii="Times New Roman" w:eastAsia="Calibri" w:hAnsi="Times New Roman" w:cs="Times New Roman"/>
                <w:szCs w:val="20"/>
                <w:lang w:val="sr-Latn-RS" w:eastAsia="sr-Latn-CS"/>
              </w:rPr>
              <w:t>2</w:t>
            </w:r>
            <w:r w:rsidRPr="00A56922">
              <w:rPr>
                <w:rFonts w:ascii="Times New Roman" w:eastAsia="Calibri" w:hAnsi="Times New Roman" w:cs="Times New Roman"/>
                <w:szCs w:val="20"/>
                <w:lang w:val="sr-Cyrl-RS" w:eastAsia="sr-Latn-CS"/>
              </w:rPr>
              <w:t xml:space="preserve"> </w:t>
            </w:r>
            <w:r w:rsidRPr="00A56922">
              <w:rPr>
                <w:rFonts w:ascii="Times New Roman" w:eastAsia="Calibri" w:hAnsi="Times New Roman" w:cs="Times New Roman"/>
                <w:b/>
                <w:szCs w:val="20"/>
                <w:lang w:val="sr-Cyrl-RS" w:eastAsia="sr-Latn-CS"/>
              </w:rPr>
              <w:t xml:space="preserve"> </w:t>
            </w:r>
          </w:p>
        </w:tc>
        <w:tc>
          <w:tcPr>
            <w:tcW w:w="651" w:type="pct"/>
            <w:tcBorders>
              <w:top w:val="single" w:sz="4" w:space="0" w:color="auto"/>
              <w:left w:val="single" w:sz="4" w:space="0" w:color="auto"/>
              <w:bottom w:val="single" w:sz="4" w:space="0" w:color="auto"/>
              <w:right w:val="single" w:sz="4" w:space="0" w:color="auto"/>
            </w:tcBorders>
            <w:vAlign w:val="center"/>
            <w:hideMark/>
          </w:tcPr>
          <w:p w:rsidR="00A56922" w:rsidRPr="00A56922" w:rsidRDefault="00A56922" w:rsidP="00A56922">
            <w:pPr>
              <w:widowControl w:val="0"/>
              <w:tabs>
                <w:tab w:val="left" w:pos="567"/>
              </w:tabs>
              <w:autoSpaceDE w:val="0"/>
              <w:autoSpaceDN w:val="0"/>
              <w:adjustRightInd w:val="0"/>
              <w:spacing w:after="60" w:line="256" w:lineRule="auto"/>
              <w:rPr>
                <w:rFonts w:ascii="Times New Roman" w:eastAsia="Calibri" w:hAnsi="Times New Roman" w:cs="Times New Roman"/>
                <w:b/>
                <w:bCs/>
                <w:szCs w:val="20"/>
                <w:lang w:val="sr-Latn-RS" w:eastAsia="sr-Latn-CS"/>
              </w:rPr>
            </w:pPr>
            <w:r w:rsidRPr="00A56922">
              <w:rPr>
                <w:rFonts w:ascii="Times New Roman" w:eastAsia="Calibri" w:hAnsi="Times New Roman" w:cs="Times New Roman"/>
                <w:b/>
                <w:bCs/>
                <w:szCs w:val="20"/>
                <w:lang w:val="sr-Latn-RS" w:eastAsia="sr-Latn-CS"/>
              </w:rPr>
              <w:t>20</w:t>
            </w:r>
          </w:p>
        </w:tc>
        <w:tc>
          <w:tcPr>
            <w:tcW w:w="1595" w:type="pct"/>
            <w:gridSpan w:val="2"/>
            <w:tcBorders>
              <w:top w:val="single" w:sz="4" w:space="0" w:color="auto"/>
              <w:left w:val="single" w:sz="4" w:space="0" w:color="auto"/>
              <w:bottom w:val="single" w:sz="4" w:space="0" w:color="auto"/>
              <w:right w:val="single" w:sz="4" w:space="0" w:color="auto"/>
            </w:tcBorders>
            <w:vAlign w:val="center"/>
          </w:tcPr>
          <w:p w:rsidR="00A56922" w:rsidRPr="00A56922" w:rsidRDefault="00A56922" w:rsidP="00A56922">
            <w:pPr>
              <w:widowControl w:val="0"/>
              <w:tabs>
                <w:tab w:val="left" w:pos="567"/>
              </w:tabs>
              <w:autoSpaceDE w:val="0"/>
              <w:autoSpaceDN w:val="0"/>
              <w:adjustRightInd w:val="0"/>
              <w:spacing w:after="60" w:line="256" w:lineRule="auto"/>
              <w:rPr>
                <w:rFonts w:ascii="Times New Roman" w:eastAsia="Calibri" w:hAnsi="Times New Roman" w:cs="Times New Roman"/>
                <w:i/>
                <w:iCs/>
                <w:szCs w:val="20"/>
                <w:lang w:val="sr-Cyrl-RS" w:eastAsia="sr-Latn-CS"/>
              </w:rPr>
            </w:pPr>
          </w:p>
        </w:tc>
        <w:tc>
          <w:tcPr>
            <w:tcW w:w="914" w:type="pct"/>
            <w:tcBorders>
              <w:top w:val="single" w:sz="4" w:space="0" w:color="auto"/>
              <w:left w:val="single" w:sz="4" w:space="0" w:color="auto"/>
              <w:bottom w:val="single" w:sz="4" w:space="0" w:color="auto"/>
              <w:right w:val="single" w:sz="4" w:space="0" w:color="auto"/>
            </w:tcBorders>
            <w:vAlign w:val="center"/>
          </w:tcPr>
          <w:p w:rsidR="00A56922" w:rsidRPr="00A56922" w:rsidRDefault="00A56922" w:rsidP="00A56922">
            <w:pPr>
              <w:widowControl w:val="0"/>
              <w:tabs>
                <w:tab w:val="left" w:pos="567"/>
              </w:tabs>
              <w:autoSpaceDE w:val="0"/>
              <w:autoSpaceDN w:val="0"/>
              <w:adjustRightInd w:val="0"/>
              <w:spacing w:after="60" w:line="256" w:lineRule="auto"/>
              <w:rPr>
                <w:rFonts w:ascii="Times New Roman" w:eastAsia="Calibri" w:hAnsi="Times New Roman" w:cs="Times New Roman"/>
                <w:i/>
                <w:iCs/>
                <w:szCs w:val="20"/>
                <w:lang w:val="sr-Cyrl-RS" w:eastAsia="sr-Latn-CS"/>
              </w:rPr>
            </w:pPr>
          </w:p>
        </w:tc>
      </w:tr>
      <w:tr w:rsidR="00A56922" w:rsidRPr="00A56922" w:rsidTr="00F6505C">
        <w:tc>
          <w:tcPr>
            <w:tcW w:w="1839" w:type="pct"/>
            <w:tcBorders>
              <w:top w:val="single" w:sz="4" w:space="0" w:color="auto"/>
              <w:left w:val="single" w:sz="4" w:space="0" w:color="auto"/>
              <w:bottom w:val="single" w:sz="4" w:space="0" w:color="auto"/>
              <w:right w:val="single" w:sz="4" w:space="0" w:color="auto"/>
            </w:tcBorders>
            <w:vAlign w:val="center"/>
            <w:hideMark/>
          </w:tcPr>
          <w:p w:rsidR="00A56922" w:rsidRPr="00A56922" w:rsidRDefault="00A56922" w:rsidP="00A56922">
            <w:pPr>
              <w:widowControl w:val="0"/>
              <w:tabs>
                <w:tab w:val="left" w:pos="567"/>
              </w:tabs>
              <w:autoSpaceDE w:val="0"/>
              <w:autoSpaceDN w:val="0"/>
              <w:adjustRightInd w:val="0"/>
              <w:spacing w:after="60" w:line="256" w:lineRule="auto"/>
              <w:rPr>
                <w:rFonts w:ascii="Times New Roman" w:eastAsia="Calibri" w:hAnsi="Times New Roman" w:cs="Times New Roman"/>
                <w:szCs w:val="20"/>
                <w:lang w:val="sr-Cyrl-RS" w:eastAsia="sr-Latn-CS"/>
              </w:rPr>
            </w:pPr>
            <w:r w:rsidRPr="00A56922">
              <w:rPr>
                <w:rFonts w:ascii="Times New Roman" w:eastAsia="Calibri" w:hAnsi="Times New Roman" w:cs="Times New Roman"/>
                <w:szCs w:val="20"/>
                <w:lang w:val="sr-Cyrl-RS" w:eastAsia="sr-Latn-CS"/>
              </w:rPr>
              <w:t xml:space="preserve">Практични рад </w:t>
            </w:r>
          </w:p>
        </w:tc>
        <w:tc>
          <w:tcPr>
            <w:tcW w:w="651" w:type="pct"/>
            <w:tcBorders>
              <w:top w:val="single" w:sz="4" w:space="0" w:color="auto"/>
              <w:left w:val="single" w:sz="4" w:space="0" w:color="auto"/>
              <w:bottom w:val="single" w:sz="4" w:space="0" w:color="auto"/>
              <w:right w:val="single" w:sz="4" w:space="0" w:color="auto"/>
            </w:tcBorders>
            <w:vAlign w:val="center"/>
            <w:hideMark/>
          </w:tcPr>
          <w:p w:rsidR="00A56922" w:rsidRPr="00A56922" w:rsidRDefault="00A56922" w:rsidP="00A56922">
            <w:pPr>
              <w:widowControl w:val="0"/>
              <w:tabs>
                <w:tab w:val="left" w:pos="567"/>
              </w:tabs>
              <w:autoSpaceDE w:val="0"/>
              <w:autoSpaceDN w:val="0"/>
              <w:adjustRightInd w:val="0"/>
              <w:spacing w:after="60" w:line="256" w:lineRule="auto"/>
              <w:rPr>
                <w:rFonts w:ascii="Times New Roman" w:eastAsia="Calibri" w:hAnsi="Times New Roman" w:cs="Times New Roman"/>
                <w:b/>
                <w:bCs/>
                <w:szCs w:val="20"/>
                <w:lang w:val="sr-Latn-RS" w:eastAsia="sr-Latn-CS"/>
              </w:rPr>
            </w:pPr>
            <w:r w:rsidRPr="00A56922">
              <w:rPr>
                <w:rFonts w:ascii="Times New Roman" w:eastAsia="Calibri" w:hAnsi="Times New Roman" w:cs="Times New Roman"/>
                <w:b/>
                <w:bCs/>
                <w:szCs w:val="20"/>
                <w:lang w:val="sr-Latn-RS" w:eastAsia="sr-Latn-CS"/>
              </w:rPr>
              <w:t>20</w:t>
            </w:r>
          </w:p>
        </w:tc>
        <w:tc>
          <w:tcPr>
            <w:tcW w:w="1595" w:type="pct"/>
            <w:gridSpan w:val="2"/>
            <w:tcBorders>
              <w:top w:val="single" w:sz="4" w:space="0" w:color="auto"/>
              <w:left w:val="single" w:sz="4" w:space="0" w:color="auto"/>
              <w:bottom w:val="single" w:sz="4" w:space="0" w:color="auto"/>
              <w:right w:val="single" w:sz="4" w:space="0" w:color="auto"/>
            </w:tcBorders>
            <w:vAlign w:val="center"/>
          </w:tcPr>
          <w:p w:rsidR="00A56922" w:rsidRPr="00A56922" w:rsidRDefault="00A56922" w:rsidP="00A56922">
            <w:pPr>
              <w:widowControl w:val="0"/>
              <w:tabs>
                <w:tab w:val="left" w:pos="567"/>
              </w:tabs>
              <w:autoSpaceDE w:val="0"/>
              <w:autoSpaceDN w:val="0"/>
              <w:adjustRightInd w:val="0"/>
              <w:spacing w:after="60" w:line="256" w:lineRule="auto"/>
              <w:rPr>
                <w:rFonts w:ascii="Times New Roman" w:eastAsia="Calibri" w:hAnsi="Times New Roman" w:cs="Times New Roman"/>
                <w:i/>
                <w:iCs/>
                <w:szCs w:val="20"/>
                <w:lang w:val="sr-Cyrl-RS" w:eastAsia="sr-Latn-CS"/>
              </w:rPr>
            </w:pPr>
          </w:p>
        </w:tc>
        <w:tc>
          <w:tcPr>
            <w:tcW w:w="914" w:type="pct"/>
            <w:tcBorders>
              <w:top w:val="single" w:sz="4" w:space="0" w:color="auto"/>
              <w:left w:val="single" w:sz="4" w:space="0" w:color="auto"/>
              <w:bottom w:val="single" w:sz="4" w:space="0" w:color="auto"/>
              <w:right w:val="single" w:sz="4" w:space="0" w:color="auto"/>
            </w:tcBorders>
            <w:vAlign w:val="center"/>
          </w:tcPr>
          <w:p w:rsidR="00A56922" w:rsidRPr="00A56922" w:rsidRDefault="00A56922" w:rsidP="00A56922">
            <w:pPr>
              <w:widowControl w:val="0"/>
              <w:tabs>
                <w:tab w:val="left" w:pos="567"/>
              </w:tabs>
              <w:autoSpaceDE w:val="0"/>
              <w:autoSpaceDN w:val="0"/>
              <w:adjustRightInd w:val="0"/>
              <w:spacing w:after="60" w:line="256" w:lineRule="auto"/>
              <w:rPr>
                <w:rFonts w:ascii="Times New Roman" w:eastAsia="Calibri" w:hAnsi="Times New Roman" w:cs="Times New Roman"/>
                <w:i/>
                <w:iCs/>
                <w:szCs w:val="20"/>
                <w:lang w:val="sr-Cyrl-RS" w:eastAsia="sr-Latn-CS"/>
              </w:rPr>
            </w:pPr>
          </w:p>
        </w:tc>
      </w:tr>
    </w:tbl>
    <w:p w:rsidR="00006B35" w:rsidRDefault="00006B35" w:rsidP="00C31755">
      <w:pPr>
        <w:jc w:val="center"/>
        <w:rPr>
          <w:rFonts w:ascii="Times New Roman" w:hAnsi="Times New Roman" w:cs="Times New Roman"/>
          <w:b/>
          <w:noProof/>
          <w:sz w:val="20"/>
          <w:szCs w:val="20"/>
          <w:lang w:val="sr-Cyrl-RS"/>
        </w:rPr>
      </w:pPr>
    </w:p>
    <w:p w:rsidR="00006B35" w:rsidRDefault="00006B35">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108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96"/>
        <w:gridCol w:w="1454"/>
        <w:gridCol w:w="3260"/>
        <w:gridCol w:w="2590"/>
      </w:tblGrid>
      <w:tr w:rsidR="00006B35" w:rsidRPr="00006B35" w:rsidTr="006C31D2">
        <w:trPr>
          <w:jc w:val="center"/>
        </w:trPr>
        <w:tc>
          <w:tcPr>
            <w:tcW w:w="10800" w:type="dxa"/>
            <w:gridSpan w:val="4"/>
            <w:tcBorders>
              <w:top w:val="single" w:sz="4" w:space="0" w:color="auto"/>
              <w:left w:val="single" w:sz="4" w:space="0" w:color="auto"/>
              <w:bottom w:val="single" w:sz="4" w:space="0" w:color="auto"/>
              <w:right w:val="single" w:sz="4" w:space="0" w:color="auto"/>
            </w:tcBorders>
            <w:shd w:val="clear" w:color="auto" w:fill="auto"/>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b/>
                <w:bCs/>
                <w:lang w:val="sr-Latn-CS" w:eastAsia="sr-Latn-CS"/>
              </w:rPr>
            </w:pPr>
            <w:r w:rsidRPr="00006B35">
              <w:rPr>
                <w:rFonts w:ascii="Times New Roman" w:eastAsia="Times New Roman" w:hAnsi="Times New Roman" w:cs="Times New Roman"/>
                <w:b/>
                <w:bCs/>
                <w:lang w:val="sr-Cyrl-CS" w:eastAsia="sr-Latn-CS"/>
              </w:rPr>
              <w:lastRenderedPageBreak/>
              <w:t xml:space="preserve">Студијски програм: </w:t>
            </w:r>
            <w:r w:rsidRPr="00006B35">
              <w:rPr>
                <w:rFonts w:ascii="Times New Roman" w:eastAsia="Times New Roman" w:hAnsi="Times New Roman" w:cs="Times New Roman"/>
                <w:b/>
                <w:bCs/>
                <w:lang w:val="sr-Latn-CS" w:eastAsia="sr-Latn-CS"/>
              </w:rPr>
              <w:t>Сестринство</w:t>
            </w:r>
          </w:p>
        </w:tc>
      </w:tr>
      <w:tr w:rsidR="00006B35" w:rsidRPr="00006B35" w:rsidTr="006C31D2">
        <w:trPr>
          <w:jc w:val="center"/>
        </w:trPr>
        <w:tc>
          <w:tcPr>
            <w:tcW w:w="10800" w:type="dxa"/>
            <w:gridSpan w:val="4"/>
            <w:tcBorders>
              <w:top w:val="single" w:sz="4" w:space="0" w:color="auto"/>
              <w:left w:val="single" w:sz="4" w:space="0" w:color="auto"/>
              <w:bottom w:val="single" w:sz="4" w:space="0" w:color="auto"/>
              <w:right w:val="single" w:sz="4" w:space="0" w:color="auto"/>
            </w:tcBorders>
            <w:shd w:val="clear" w:color="auto" w:fill="auto"/>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b/>
                <w:lang w:val="sr-Latn-CS" w:eastAsia="sr-Latn-CS"/>
              </w:rPr>
            </w:pPr>
            <w:r w:rsidRPr="00006B35">
              <w:rPr>
                <w:rFonts w:ascii="Times New Roman" w:eastAsia="Times New Roman" w:hAnsi="Times New Roman" w:cs="Times New Roman"/>
                <w:b/>
                <w:bCs/>
                <w:lang w:val="sr-Cyrl-CS" w:eastAsia="sr-Latn-CS"/>
              </w:rPr>
              <w:t>Назив предмета: МЕДИЦИНСКА СТАТИСТИКА</w:t>
            </w:r>
          </w:p>
        </w:tc>
      </w:tr>
      <w:tr w:rsidR="00006B35" w:rsidRPr="00006B35" w:rsidTr="006C31D2">
        <w:trPr>
          <w:jc w:val="center"/>
        </w:trPr>
        <w:tc>
          <w:tcPr>
            <w:tcW w:w="10800" w:type="dxa"/>
            <w:gridSpan w:val="4"/>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lang w:eastAsia="sr-Latn-CS"/>
              </w:rPr>
            </w:pPr>
            <w:r w:rsidRPr="00006B35">
              <w:rPr>
                <w:rFonts w:ascii="Times New Roman" w:eastAsia="Times New Roman" w:hAnsi="Times New Roman" w:cs="Times New Roman"/>
                <w:b/>
                <w:bCs/>
                <w:lang w:val="sr-Cyrl-CS" w:eastAsia="sr-Latn-CS"/>
              </w:rPr>
              <w:t xml:space="preserve">Статус предмета: </w:t>
            </w:r>
            <w:r w:rsidRPr="00006B35">
              <w:rPr>
                <w:rFonts w:ascii="Times New Roman" w:eastAsia="Times New Roman" w:hAnsi="Times New Roman" w:cs="Times New Roman"/>
                <w:bCs/>
                <w:lang w:val="sr-Cyrl-RS" w:eastAsia="sr-Latn-CS"/>
              </w:rPr>
              <w:t>И</w:t>
            </w:r>
            <w:r w:rsidRPr="00006B35">
              <w:rPr>
                <w:rFonts w:ascii="Times New Roman" w:eastAsia="Times New Roman" w:hAnsi="Times New Roman" w:cs="Times New Roman"/>
                <w:bCs/>
                <w:lang w:val="sr-Cyrl-CS" w:eastAsia="sr-Latn-CS"/>
              </w:rPr>
              <w:t>зборни</w:t>
            </w:r>
          </w:p>
        </w:tc>
      </w:tr>
      <w:tr w:rsidR="00006B35" w:rsidRPr="00006B35" w:rsidTr="006C31D2">
        <w:trPr>
          <w:jc w:val="center"/>
        </w:trPr>
        <w:tc>
          <w:tcPr>
            <w:tcW w:w="10800" w:type="dxa"/>
            <w:gridSpan w:val="4"/>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lang w:eastAsia="sr-Latn-CS"/>
              </w:rPr>
            </w:pPr>
            <w:r w:rsidRPr="00006B35">
              <w:rPr>
                <w:rFonts w:ascii="Times New Roman" w:eastAsia="Times New Roman" w:hAnsi="Times New Roman" w:cs="Times New Roman"/>
                <w:b/>
                <w:bCs/>
                <w:lang w:val="sr-Cyrl-CS" w:eastAsia="sr-Latn-CS"/>
              </w:rPr>
              <w:t xml:space="preserve">Број ЕСПБ: </w:t>
            </w:r>
            <w:r w:rsidRPr="00006B35">
              <w:rPr>
                <w:rFonts w:ascii="Times New Roman" w:eastAsia="Times New Roman" w:hAnsi="Times New Roman" w:cs="Times New Roman"/>
                <w:bCs/>
                <w:lang w:eastAsia="sr-Latn-CS"/>
              </w:rPr>
              <w:t>6</w:t>
            </w:r>
          </w:p>
        </w:tc>
      </w:tr>
      <w:tr w:rsidR="00006B35" w:rsidRPr="00006B35" w:rsidTr="006C31D2">
        <w:trPr>
          <w:jc w:val="center"/>
        </w:trPr>
        <w:tc>
          <w:tcPr>
            <w:tcW w:w="10800" w:type="dxa"/>
            <w:gridSpan w:val="4"/>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jc w:val="both"/>
              <w:rPr>
                <w:rFonts w:ascii="Times New Roman" w:eastAsia="Times New Roman" w:hAnsi="Times New Roman" w:cs="Times New Roman"/>
                <w:lang w:val="sr-Cyrl-CS" w:eastAsia="sr-Latn-CS"/>
              </w:rPr>
            </w:pPr>
            <w:r w:rsidRPr="00006B35">
              <w:rPr>
                <w:rFonts w:ascii="Times New Roman" w:eastAsia="Times New Roman" w:hAnsi="Times New Roman" w:cs="Times New Roman"/>
                <w:b/>
                <w:bCs/>
                <w:lang w:val="sr-Cyrl-CS" w:eastAsia="sr-Latn-CS"/>
              </w:rPr>
              <w:t>Услов: /</w:t>
            </w:r>
          </w:p>
        </w:tc>
      </w:tr>
      <w:tr w:rsidR="00006B35" w:rsidRPr="00006B35" w:rsidTr="006C31D2">
        <w:trPr>
          <w:jc w:val="center"/>
        </w:trPr>
        <w:tc>
          <w:tcPr>
            <w:tcW w:w="10800" w:type="dxa"/>
            <w:gridSpan w:val="4"/>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b/>
                <w:bCs/>
                <w:noProof/>
                <w:lang w:val="sr-Latn-CS" w:eastAsia="sr-Latn-CS"/>
              </w:rPr>
            </w:pPr>
            <w:r w:rsidRPr="00006B35">
              <w:rPr>
                <w:rFonts w:ascii="Times New Roman" w:eastAsia="Times New Roman" w:hAnsi="Times New Roman" w:cs="Times New Roman"/>
                <w:b/>
                <w:bCs/>
                <w:noProof/>
                <w:lang w:val="sr-Latn-CS" w:eastAsia="sr-Latn-CS"/>
              </w:rPr>
              <w:t>Циљ предмета</w:t>
            </w:r>
          </w:p>
          <w:p w:rsidR="00006B35" w:rsidRPr="00006B35" w:rsidRDefault="00006B35" w:rsidP="00006B35">
            <w:pPr>
              <w:widowControl w:val="0"/>
              <w:autoSpaceDE w:val="0"/>
              <w:autoSpaceDN w:val="0"/>
              <w:adjustRightInd w:val="0"/>
              <w:spacing w:after="0" w:line="240" w:lineRule="auto"/>
              <w:jc w:val="both"/>
              <w:rPr>
                <w:rFonts w:ascii="Times New Roman" w:eastAsia="Times New Roman" w:hAnsi="Times New Roman" w:cs="Times New Roman"/>
                <w:color w:val="FF0000"/>
                <w:lang w:val="sr-Latn-CS" w:eastAsia="sr-Latn-CS"/>
              </w:rPr>
            </w:pPr>
            <w:r w:rsidRPr="00006B35">
              <w:rPr>
                <w:rFonts w:ascii="Times New Roman" w:eastAsia="Times New Roman" w:hAnsi="Times New Roman" w:cs="Times New Roman"/>
                <w:noProof/>
                <w:lang w:val="sr-Latn-CS" w:eastAsia="sr-Latn-CS"/>
              </w:rPr>
              <w:t>Основни циљеви предмета Медицинска статистика су да омогући студентима, будућим дипломираним медицинским сестрама, стицање базичних знања и вештина из здравствене статистике неопходних за разумевање механизама присутних у здравих и болесних људи, у доношењу одлука у процесу пружања здравствене заштите и потребних за системски приступ организацији, обради и комуникацији података у систему здравствене заштите.</w:t>
            </w:r>
          </w:p>
        </w:tc>
      </w:tr>
      <w:tr w:rsidR="00006B35" w:rsidRPr="00006B35" w:rsidTr="006C31D2">
        <w:trPr>
          <w:jc w:val="center"/>
        </w:trPr>
        <w:tc>
          <w:tcPr>
            <w:tcW w:w="10800" w:type="dxa"/>
            <w:gridSpan w:val="4"/>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b/>
                <w:bCs/>
                <w:noProof/>
                <w:lang w:val="sr-Latn-CS" w:eastAsia="sr-Latn-CS"/>
              </w:rPr>
            </w:pPr>
            <w:r w:rsidRPr="00006B35">
              <w:rPr>
                <w:rFonts w:ascii="Times New Roman" w:eastAsia="Times New Roman" w:hAnsi="Times New Roman" w:cs="Times New Roman"/>
                <w:b/>
                <w:bCs/>
                <w:noProof/>
                <w:lang w:val="sr-Latn-CS" w:eastAsia="sr-Latn-CS"/>
              </w:rPr>
              <w:t xml:space="preserve">Исход предмета </w:t>
            </w:r>
          </w:p>
          <w:p w:rsidR="00006B35" w:rsidRPr="00006B35" w:rsidRDefault="00006B35" w:rsidP="00006B35">
            <w:pPr>
              <w:widowControl w:val="0"/>
              <w:autoSpaceDE w:val="0"/>
              <w:autoSpaceDN w:val="0"/>
              <w:adjustRightInd w:val="0"/>
              <w:spacing w:after="0" w:line="240" w:lineRule="auto"/>
              <w:jc w:val="both"/>
              <w:rPr>
                <w:rFonts w:ascii="Times New Roman" w:eastAsia="Times New Roman" w:hAnsi="Times New Roman" w:cs="Times New Roman"/>
                <w:b/>
                <w:bCs/>
                <w:noProof/>
                <w:color w:val="FF0000"/>
                <w:lang w:val="sr-Latn-CS" w:eastAsia="sr-Latn-CS"/>
              </w:rPr>
            </w:pPr>
            <w:r w:rsidRPr="00006B35">
              <w:rPr>
                <w:rFonts w:ascii="Times New Roman" w:eastAsia="Times New Roman" w:hAnsi="Times New Roman" w:cs="Times New Roman"/>
                <w:noProof/>
                <w:lang w:val="sr-Latn-CS" w:eastAsia="sr-Latn-CS"/>
              </w:rPr>
              <w:t>Стицање знања и вештина у коришћењу статистичких алата неопходних за прикупљање података, њихову анализу, интерпретацију и доношење закључака у процесу пружања здравствене заштите. Стечена знања и вештине се користе у свим медицинским дисциплинама у току и по завршетку студија.</w:t>
            </w:r>
          </w:p>
        </w:tc>
      </w:tr>
      <w:tr w:rsidR="00006B35" w:rsidRPr="00006B35" w:rsidTr="006C31D2">
        <w:trPr>
          <w:jc w:val="center"/>
        </w:trPr>
        <w:tc>
          <w:tcPr>
            <w:tcW w:w="10800" w:type="dxa"/>
            <w:gridSpan w:val="4"/>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b/>
                <w:bCs/>
                <w:noProof/>
                <w:lang w:val="sr-Latn-CS" w:eastAsia="sr-Latn-CS"/>
              </w:rPr>
            </w:pPr>
            <w:r w:rsidRPr="00006B35">
              <w:rPr>
                <w:rFonts w:ascii="Times New Roman" w:eastAsia="Times New Roman" w:hAnsi="Times New Roman" w:cs="Times New Roman"/>
                <w:b/>
                <w:bCs/>
                <w:noProof/>
                <w:lang w:val="sr-Latn-CS" w:eastAsia="sr-Latn-CS"/>
              </w:rPr>
              <w:t>Садржај предмета</w:t>
            </w:r>
          </w:p>
          <w:p w:rsidR="00006B35" w:rsidRPr="00006B35" w:rsidRDefault="00006B35" w:rsidP="00006B35">
            <w:pPr>
              <w:widowControl w:val="0"/>
              <w:autoSpaceDE w:val="0"/>
              <w:autoSpaceDN w:val="0"/>
              <w:adjustRightInd w:val="0"/>
              <w:spacing w:after="0" w:line="240" w:lineRule="auto"/>
              <w:jc w:val="both"/>
              <w:rPr>
                <w:rFonts w:ascii="Times New Roman" w:eastAsia="Times New Roman" w:hAnsi="Times New Roman" w:cs="Times New Roman"/>
                <w:bCs/>
                <w:i/>
                <w:noProof/>
                <w:lang w:val="sr-Latn-CS" w:eastAsia="sr-Latn-CS"/>
              </w:rPr>
            </w:pPr>
            <w:r w:rsidRPr="00006B35">
              <w:rPr>
                <w:rFonts w:ascii="Times New Roman" w:eastAsia="Times New Roman" w:hAnsi="Times New Roman" w:cs="Times New Roman"/>
                <w:bCs/>
                <w:i/>
                <w:noProof/>
                <w:lang w:val="sr-Latn-CS" w:eastAsia="sr-Latn-CS"/>
              </w:rPr>
              <w:t xml:space="preserve">Теоријска настава </w:t>
            </w:r>
          </w:p>
          <w:p w:rsidR="00006B35" w:rsidRPr="00006B35" w:rsidRDefault="00006B35" w:rsidP="00006B35">
            <w:pPr>
              <w:widowControl w:val="0"/>
              <w:autoSpaceDE w:val="0"/>
              <w:autoSpaceDN w:val="0"/>
              <w:adjustRightInd w:val="0"/>
              <w:spacing w:after="0" w:line="240" w:lineRule="auto"/>
              <w:jc w:val="both"/>
              <w:rPr>
                <w:rFonts w:ascii="Times New Roman" w:eastAsia="Times New Roman" w:hAnsi="Times New Roman" w:cs="Times New Roman"/>
                <w:bCs/>
                <w:noProof/>
                <w:lang w:val="sr-Latn-CS" w:eastAsia="sr-Latn-CS"/>
              </w:rPr>
            </w:pPr>
            <w:r w:rsidRPr="00006B35">
              <w:rPr>
                <w:rFonts w:ascii="Times New Roman" w:eastAsia="Times New Roman" w:hAnsi="Times New Roman" w:cs="Times New Roman"/>
                <w:bCs/>
                <w:noProof/>
                <w:lang w:val="sr-Latn-CS" w:eastAsia="sr-Latn-CS"/>
              </w:rPr>
              <w:t>Увод у статистику; Основни статистички појмови; Статистичко посматрање, прикупљање и приказивање података; Сређивање података; Статистичко описивање; Статистичке серије; Мере; Избор случајног простог узорка, Оцене параметара, Интервали поверења; Тестирање статистичких хипотеза; Вероватноћа и расподеле вероватноћа; Статистичко закључивање; Узорак и оцена вредности параметара основног скупа; Статистичка анализа; Методи за испитивање разлике; Испитивање повезаности.</w:t>
            </w:r>
          </w:p>
          <w:p w:rsidR="00006B35" w:rsidRPr="00006B35" w:rsidRDefault="00006B35" w:rsidP="00006B35">
            <w:pPr>
              <w:widowControl w:val="0"/>
              <w:autoSpaceDE w:val="0"/>
              <w:autoSpaceDN w:val="0"/>
              <w:adjustRightInd w:val="0"/>
              <w:spacing w:after="0" w:line="240" w:lineRule="auto"/>
              <w:jc w:val="both"/>
              <w:rPr>
                <w:rFonts w:ascii="Times New Roman" w:eastAsia="Times New Roman" w:hAnsi="Times New Roman" w:cs="Times New Roman"/>
                <w:bCs/>
                <w:i/>
                <w:noProof/>
                <w:lang w:val="sr-Latn-CS" w:eastAsia="sr-Latn-CS"/>
              </w:rPr>
            </w:pPr>
            <w:r w:rsidRPr="00006B35">
              <w:rPr>
                <w:rFonts w:ascii="Times New Roman" w:eastAsia="Times New Roman" w:hAnsi="Times New Roman" w:cs="Times New Roman"/>
                <w:bCs/>
                <w:i/>
                <w:noProof/>
                <w:lang w:val="sr-Latn-CS" w:eastAsia="sr-Latn-CS"/>
              </w:rPr>
              <w:t>Практична настава</w:t>
            </w:r>
          </w:p>
          <w:p w:rsidR="00006B35" w:rsidRPr="00006B35" w:rsidRDefault="00006B35" w:rsidP="00006B35">
            <w:pPr>
              <w:widowControl w:val="0"/>
              <w:autoSpaceDE w:val="0"/>
              <w:autoSpaceDN w:val="0"/>
              <w:adjustRightInd w:val="0"/>
              <w:spacing w:after="0" w:line="240" w:lineRule="auto"/>
              <w:jc w:val="both"/>
              <w:rPr>
                <w:rFonts w:ascii="Times New Roman" w:eastAsia="Times New Roman" w:hAnsi="Times New Roman" w:cs="Times New Roman"/>
                <w:bCs/>
                <w:noProof/>
                <w:lang w:val="sr-Latn-CS" w:eastAsia="sr-Latn-CS"/>
              </w:rPr>
            </w:pPr>
            <w:r w:rsidRPr="00006B35">
              <w:rPr>
                <w:rFonts w:ascii="Times New Roman" w:eastAsia="Times New Roman" w:hAnsi="Times New Roman" w:cs="Times New Roman"/>
                <w:bCs/>
                <w:noProof/>
                <w:lang w:val="sr-Latn-CS" w:eastAsia="sr-Latn-CS"/>
              </w:rPr>
              <w:t xml:space="preserve">Сређивање података; Статистичко описивање; Вероватноћа и расподеле вероватноћа; Узорак и оцена вредности параметара основног скупа; Методи за испитивање разлике; Испитивање повезаности. </w:t>
            </w:r>
          </w:p>
        </w:tc>
      </w:tr>
      <w:tr w:rsidR="00006B35" w:rsidRPr="00006B35" w:rsidTr="006C31D2">
        <w:trPr>
          <w:jc w:val="center"/>
        </w:trPr>
        <w:tc>
          <w:tcPr>
            <w:tcW w:w="10800" w:type="dxa"/>
            <w:gridSpan w:val="4"/>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006B35">
              <w:rPr>
                <w:rFonts w:ascii="Times New Roman" w:eastAsia="Times New Roman" w:hAnsi="Times New Roman" w:cs="Times New Roman"/>
                <w:b/>
                <w:bCs/>
                <w:lang w:val="sr-Cyrl-CS" w:eastAsia="sr-Latn-CS"/>
              </w:rPr>
              <w:t xml:space="preserve">Литература </w:t>
            </w:r>
          </w:p>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bCs/>
                <w:i/>
                <w:lang w:val="sr-Cyrl-CS" w:eastAsia="sr-Latn-CS"/>
              </w:rPr>
            </w:pPr>
            <w:r w:rsidRPr="00006B35">
              <w:rPr>
                <w:rFonts w:ascii="Times New Roman" w:eastAsia="Times New Roman" w:hAnsi="Times New Roman" w:cs="Times New Roman"/>
                <w:bCs/>
                <w:i/>
                <w:lang w:val="sr-Cyrl-CS" w:eastAsia="sr-Latn-CS"/>
              </w:rPr>
              <w:t>Основна литература</w:t>
            </w:r>
          </w:p>
          <w:p w:rsidR="00006B35" w:rsidRPr="00006B35" w:rsidRDefault="00006B35" w:rsidP="0019487A">
            <w:pPr>
              <w:widowControl w:val="0"/>
              <w:numPr>
                <w:ilvl w:val="0"/>
                <w:numId w:val="9"/>
              </w:numPr>
              <w:autoSpaceDE w:val="0"/>
              <w:autoSpaceDN w:val="0"/>
              <w:adjustRightInd w:val="0"/>
              <w:spacing w:after="0" w:line="240" w:lineRule="auto"/>
              <w:rPr>
                <w:rFonts w:ascii="Times New Roman" w:eastAsia="Times New Roman" w:hAnsi="Times New Roman" w:cs="Times New Roman"/>
                <w:lang w:val="sr-Cyrl-CS" w:eastAsia="sr-Latn-CS"/>
              </w:rPr>
            </w:pPr>
            <w:r w:rsidRPr="00006B35">
              <w:rPr>
                <w:rFonts w:ascii="Times New Roman" w:eastAsia="Times New Roman" w:hAnsi="Times New Roman" w:cs="Times New Roman"/>
                <w:lang w:val="sr-Latn-CS" w:eastAsia="sr-Latn-CS"/>
              </w:rPr>
              <w:t>Проф. др Ивана Костић Ковачевић</w:t>
            </w:r>
            <w:r w:rsidRPr="00006B35">
              <w:rPr>
                <w:rFonts w:ascii="Times New Roman" w:eastAsia="Times New Roman" w:hAnsi="Times New Roman" w:cs="Times New Roman"/>
                <w:bCs/>
                <w:lang w:val="sr-Latn-CS" w:eastAsia="sr-Latn-CS"/>
              </w:rPr>
              <w:t>, ВЕРОВАТНОЋА И СТАТИСТИКА,</w:t>
            </w:r>
            <w:r w:rsidRPr="00006B35">
              <w:rPr>
                <w:rFonts w:ascii="Times New Roman" w:eastAsia="Times New Roman" w:hAnsi="Times New Roman" w:cs="Times New Roman"/>
                <w:lang w:val="sr-Cyrl-CS" w:eastAsia="sr-Latn-CS"/>
              </w:rPr>
              <w:t xml:space="preserve"> Универзитет Сингидунум, Београд, 2015.</w:t>
            </w:r>
          </w:p>
          <w:p w:rsidR="00006B35" w:rsidRPr="00006B35" w:rsidRDefault="00006B35" w:rsidP="00006B35">
            <w:pPr>
              <w:autoSpaceDN w:val="0"/>
              <w:spacing w:after="0" w:line="240" w:lineRule="auto"/>
              <w:rPr>
                <w:rFonts w:ascii="Times New Roman" w:eastAsia="Times New Roman" w:hAnsi="Times New Roman" w:cs="Times New Roman"/>
                <w:i/>
                <w:lang w:val="sr-Cyrl-CS" w:eastAsia="sr-Latn-CS"/>
              </w:rPr>
            </w:pPr>
            <w:r w:rsidRPr="00006B35">
              <w:rPr>
                <w:rFonts w:ascii="Times New Roman" w:eastAsia="Times New Roman" w:hAnsi="Times New Roman" w:cs="Times New Roman"/>
                <w:i/>
                <w:lang w:val="sr-Cyrl-CS" w:eastAsia="sr-Latn-CS"/>
              </w:rPr>
              <w:t>Помоћна литература</w:t>
            </w:r>
          </w:p>
          <w:p w:rsidR="00006B35" w:rsidRPr="00006B35" w:rsidRDefault="00006B35" w:rsidP="0019487A">
            <w:pPr>
              <w:widowControl w:val="0"/>
              <w:numPr>
                <w:ilvl w:val="0"/>
                <w:numId w:val="9"/>
              </w:numPr>
              <w:autoSpaceDE w:val="0"/>
              <w:autoSpaceDN w:val="0"/>
              <w:adjustRightInd w:val="0"/>
              <w:spacing w:after="0" w:line="240" w:lineRule="auto"/>
              <w:rPr>
                <w:rFonts w:ascii="Times New Roman" w:eastAsia="Times New Roman" w:hAnsi="Times New Roman" w:cs="Times New Roman"/>
                <w:b/>
                <w:bCs/>
                <w:lang w:eastAsia="sr-Latn-CS"/>
              </w:rPr>
            </w:pPr>
            <w:r w:rsidRPr="00006B35">
              <w:rPr>
                <w:rFonts w:ascii="Times New Roman" w:eastAsia="Times New Roman" w:hAnsi="Times New Roman" w:cs="Times New Roman"/>
                <w:lang w:val="sr-Latn-CS" w:eastAsia="sr-Latn-CS"/>
              </w:rPr>
              <w:t xml:space="preserve">Brian S. Everitt,Christopher Palmer, </w:t>
            </w:r>
            <w:r w:rsidRPr="00006B35">
              <w:rPr>
                <w:rFonts w:ascii="Times New Roman" w:eastAsia="Times New Roman" w:hAnsi="Times New Roman" w:cs="Times New Roman"/>
                <w:bCs/>
                <w:lang w:eastAsia="sr-Latn-CS"/>
              </w:rPr>
              <w:t>ENCYCLOPAEDIC COMPANION TO MEDICAL STATISTICS</w:t>
            </w:r>
            <w:r w:rsidRPr="00006B35">
              <w:rPr>
                <w:rFonts w:ascii="Times New Roman" w:eastAsia="Times New Roman" w:hAnsi="Times New Roman" w:cs="Times New Roman"/>
                <w:bCs/>
                <w:lang w:val="sr-Latn-CS" w:eastAsia="sr-Latn-CS"/>
              </w:rPr>
              <w:t xml:space="preserve">, </w:t>
            </w:r>
            <w:r w:rsidRPr="00006B35">
              <w:rPr>
                <w:rFonts w:ascii="Times New Roman" w:eastAsia="Times New Roman" w:hAnsi="Times New Roman" w:cs="Times New Roman"/>
                <w:bCs/>
                <w:lang w:eastAsia="sr-Latn-CS"/>
              </w:rPr>
              <w:t xml:space="preserve">John Wiley </w:t>
            </w:r>
            <w:r w:rsidRPr="00006B35">
              <w:rPr>
                <w:rFonts w:ascii="Times New Roman" w:eastAsia="Times New Roman" w:hAnsi="Times New Roman" w:cs="Times New Roman"/>
                <w:bCs/>
                <w:lang w:val="sr-Latn-CS" w:eastAsia="sr-Latn-CS"/>
              </w:rPr>
              <w:t>&amp; Sons, 2011</w:t>
            </w:r>
          </w:p>
          <w:p w:rsidR="00006B35" w:rsidRPr="00006B35" w:rsidRDefault="00006B35" w:rsidP="0019487A">
            <w:pPr>
              <w:widowControl w:val="0"/>
              <w:numPr>
                <w:ilvl w:val="0"/>
                <w:numId w:val="9"/>
              </w:numPr>
              <w:autoSpaceDE w:val="0"/>
              <w:autoSpaceDN w:val="0"/>
              <w:adjustRightInd w:val="0"/>
              <w:spacing w:after="0" w:line="240" w:lineRule="auto"/>
              <w:rPr>
                <w:rFonts w:ascii="Times New Roman" w:eastAsia="Times New Roman" w:hAnsi="Times New Roman" w:cs="Times New Roman"/>
                <w:b/>
                <w:bCs/>
                <w:lang w:eastAsia="sr-Latn-CS"/>
              </w:rPr>
            </w:pPr>
            <w:r w:rsidRPr="00006B35">
              <w:rPr>
                <w:rFonts w:ascii="Times New Roman" w:eastAsia="Times New Roman" w:hAnsi="Times New Roman" w:cs="Times New Roman"/>
                <w:lang w:val="sr-Latn-CS" w:eastAsia="sr-Latn-CS"/>
              </w:rPr>
              <w:t xml:space="preserve">Janet Peacock,Philip Peacock, </w:t>
            </w:r>
            <w:r w:rsidRPr="00006B35">
              <w:rPr>
                <w:rFonts w:ascii="Times New Roman" w:eastAsia="Times New Roman" w:hAnsi="Times New Roman" w:cs="Times New Roman"/>
                <w:bCs/>
                <w:lang w:eastAsia="sr-Latn-CS"/>
              </w:rPr>
              <w:t>OXFORD HANDBOOK OF MEDICAL STATISTICS, Oxford University Press, 2011</w:t>
            </w:r>
          </w:p>
          <w:p w:rsidR="00006B35" w:rsidRPr="00006B35" w:rsidRDefault="00006B35" w:rsidP="0019487A">
            <w:pPr>
              <w:widowControl w:val="0"/>
              <w:numPr>
                <w:ilvl w:val="0"/>
                <w:numId w:val="9"/>
              </w:numPr>
              <w:autoSpaceDE w:val="0"/>
              <w:autoSpaceDN w:val="0"/>
              <w:adjustRightInd w:val="0"/>
              <w:spacing w:after="0" w:line="240" w:lineRule="auto"/>
              <w:rPr>
                <w:rFonts w:ascii="Times New Roman" w:eastAsia="Times New Roman" w:hAnsi="Times New Roman" w:cs="Times New Roman"/>
                <w:lang w:val="sr-Cyrl-CS" w:eastAsia="sr-Latn-CS"/>
              </w:rPr>
            </w:pPr>
            <w:r w:rsidRPr="00006B35">
              <w:rPr>
                <w:rFonts w:ascii="Times New Roman" w:eastAsia="Times New Roman" w:hAnsi="Times New Roman" w:cs="Times New Roman"/>
                <w:lang w:val="sr-Latn-CS" w:eastAsia="sr-Latn-CS"/>
              </w:rPr>
              <w:t>Проф. др Малиша Жижовић, Проф. др Оливера Николић, Доц. др Ивана Ковачевић</w:t>
            </w:r>
            <w:r w:rsidRPr="00006B35">
              <w:rPr>
                <w:rFonts w:ascii="Times New Roman" w:eastAsia="Times New Roman" w:hAnsi="Times New Roman" w:cs="Times New Roman"/>
                <w:lang w:val="sr-Cyrl-CS" w:eastAsia="sr-Latn-CS"/>
              </w:rPr>
              <w:t xml:space="preserve">, </w:t>
            </w:r>
            <w:r w:rsidRPr="00006B35">
              <w:rPr>
                <w:rFonts w:ascii="Times New Roman" w:eastAsia="Times New Roman" w:hAnsi="Times New Roman" w:cs="Times New Roman"/>
                <w:bCs/>
                <w:lang w:val="sr-Latn-CS" w:eastAsia="sr-Latn-CS"/>
              </w:rPr>
              <w:t>КВАНТИТАТИВНЕ МЕТОДЕ СА ЗБИРКОМ ЗАДАТАКА</w:t>
            </w:r>
            <w:r w:rsidRPr="00006B35">
              <w:rPr>
                <w:rFonts w:ascii="Times New Roman" w:eastAsia="Times New Roman" w:hAnsi="Times New Roman" w:cs="Times New Roman"/>
                <w:lang w:val="sr-Cyrl-CS" w:eastAsia="sr-Latn-CS"/>
              </w:rPr>
              <w:t>, Универзитет Сингидунум, Београд, 2013.</w:t>
            </w:r>
          </w:p>
          <w:p w:rsidR="00006B35" w:rsidRPr="00006B35" w:rsidRDefault="00006B35" w:rsidP="0019487A">
            <w:pPr>
              <w:widowControl w:val="0"/>
              <w:numPr>
                <w:ilvl w:val="0"/>
                <w:numId w:val="9"/>
              </w:numPr>
              <w:autoSpaceDE w:val="0"/>
              <w:autoSpaceDN w:val="0"/>
              <w:adjustRightInd w:val="0"/>
              <w:spacing w:after="0" w:line="240" w:lineRule="auto"/>
              <w:rPr>
                <w:rFonts w:ascii="Times New Roman" w:eastAsia="Times New Roman" w:hAnsi="Times New Roman" w:cs="Times New Roman"/>
                <w:iCs/>
                <w:lang w:val="sr-Cyrl-CS" w:eastAsia="sr-Latn-CS"/>
              </w:rPr>
            </w:pPr>
            <w:r w:rsidRPr="00006B35">
              <w:rPr>
                <w:rFonts w:ascii="Times New Roman" w:eastAsia="Times New Roman" w:hAnsi="Times New Roman" w:cs="Times New Roman"/>
                <w:iCs/>
                <w:lang w:val="sr-Latn-CS" w:eastAsia="sr-Latn-CS"/>
              </w:rPr>
              <w:t>Berenson M., Levine D., Krehbiel T., BASIC BUSINESS STATISTICS, Pearson Education International, 2006.</w:t>
            </w:r>
          </w:p>
        </w:tc>
      </w:tr>
      <w:tr w:rsidR="00006B35" w:rsidRPr="00006B35" w:rsidTr="006C31D2">
        <w:trPr>
          <w:jc w:val="center"/>
        </w:trPr>
        <w:tc>
          <w:tcPr>
            <w:tcW w:w="4950" w:type="dxa"/>
            <w:gridSpan w:val="2"/>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06B35">
              <w:rPr>
                <w:rFonts w:ascii="Times New Roman" w:eastAsia="Times New Roman" w:hAnsi="Times New Roman" w:cs="Times New Roman"/>
                <w:b/>
                <w:bCs/>
                <w:lang w:val="sr-Cyrl-CS" w:eastAsia="sr-Latn-CS"/>
              </w:rPr>
              <w:t xml:space="preserve">Број часова </w:t>
            </w:r>
            <w:r w:rsidRPr="00006B35">
              <w:rPr>
                <w:rFonts w:ascii="Times New Roman" w:eastAsia="Times New Roman" w:hAnsi="Times New Roman" w:cs="Times New Roman"/>
                <w:b/>
                <w:lang w:val="sr-Cyrl-CS" w:eastAsia="sr-Latn-CS"/>
              </w:rPr>
              <w:t xml:space="preserve">активне наставе: </w:t>
            </w:r>
            <w:r w:rsidRPr="00006B35">
              <w:rPr>
                <w:rFonts w:ascii="Times New Roman" w:eastAsia="Times New Roman" w:hAnsi="Times New Roman" w:cs="Times New Roman"/>
                <w:b/>
                <w:lang w:val="sr-Cyrl-RS" w:eastAsia="sr-Latn-CS"/>
              </w:rPr>
              <w:t>3</w:t>
            </w:r>
          </w:p>
        </w:tc>
        <w:tc>
          <w:tcPr>
            <w:tcW w:w="3260" w:type="dxa"/>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06B35">
              <w:rPr>
                <w:rFonts w:ascii="Times New Roman" w:eastAsia="Times New Roman" w:hAnsi="Times New Roman" w:cs="Times New Roman"/>
                <w:b/>
                <w:lang w:val="sr-Cyrl-CS" w:eastAsia="sr-Latn-CS"/>
              </w:rPr>
              <w:t xml:space="preserve">Теоријска настава: </w:t>
            </w:r>
            <w:r w:rsidRPr="00006B35">
              <w:rPr>
                <w:rFonts w:ascii="Times New Roman" w:eastAsia="Times New Roman" w:hAnsi="Times New Roman" w:cs="Times New Roman"/>
                <w:b/>
                <w:lang w:val="sr-Cyrl-RS" w:eastAsia="sr-Latn-CS"/>
              </w:rPr>
              <w:t>2</w:t>
            </w:r>
          </w:p>
        </w:tc>
        <w:tc>
          <w:tcPr>
            <w:tcW w:w="2590" w:type="dxa"/>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b/>
                <w:bCs/>
                <w:lang w:val="sr-Latn-CS" w:eastAsia="sr-Latn-CS"/>
              </w:rPr>
            </w:pPr>
            <w:r w:rsidRPr="00006B35">
              <w:rPr>
                <w:rFonts w:ascii="Times New Roman" w:eastAsia="Times New Roman" w:hAnsi="Times New Roman" w:cs="Times New Roman"/>
                <w:b/>
                <w:lang w:val="sr-Cyrl-CS" w:eastAsia="sr-Latn-CS"/>
              </w:rPr>
              <w:t xml:space="preserve">Практична настава: </w:t>
            </w:r>
            <w:r w:rsidRPr="00006B35">
              <w:rPr>
                <w:rFonts w:ascii="Times New Roman" w:eastAsia="Times New Roman" w:hAnsi="Times New Roman" w:cs="Times New Roman"/>
                <w:b/>
                <w:lang w:val="sr-Latn-CS" w:eastAsia="sr-Latn-CS"/>
              </w:rPr>
              <w:t>1</w:t>
            </w:r>
          </w:p>
        </w:tc>
      </w:tr>
      <w:tr w:rsidR="00006B35" w:rsidRPr="00006B35" w:rsidTr="006C31D2">
        <w:trPr>
          <w:jc w:val="center"/>
        </w:trPr>
        <w:tc>
          <w:tcPr>
            <w:tcW w:w="10800" w:type="dxa"/>
            <w:gridSpan w:val="4"/>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006B35">
              <w:rPr>
                <w:rFonts w:ascii="Times New Roman" w:eastAsia="Times New Roman" w:hAnsi="Times New Roman" w:cs="Times New Roman"/>
                <w:b/>
                <w:bCs/>
                <w:lang w:val="sr-Cyrl-CS" w:eastAsia="sr-Latn-CS"/>
              </w:rPr>
              <w:t>Методе извођења наставе</w:t>
            </w:r>
          </w:p>
          <w:p w:rsidR="00006B35" w:rsidRPr="00006B35" w:rsidRDefault="00006B35" w:rsidP="00006B35">
            <w:pPr>
              <w:widowControl w:val="0"/>
              <w:autoSpaceDE w:val="0"/>
              <w:autoSpaceDN w:val="0"/>
              <w:adjustRightInd w:val="0"/>
              <w:spacing w:after="0" w:line="240" w:lineRule="auto"/>
              <w:jc w:val="both"/>
              <w:rPr>
                <w:rFonts w:ascii="Times New Roman" w:eastAsia="Times New Roman" w:hAnsi="Times New Roman" w:cs="Times New Roman"/>
                <w:lang w:val="sr-Cyrl-CS" w:eastAsia="sr-Latn-CS"/>
              </w:rPr>
            </w:pPr>
            <w:r w:rsidRPr="00006B35">
              <w:rPr>
                <w:rFonts w:ascii="Times New Roman" w:eastAsia="Times New Roman" w:hAnsi="Times New Roman" w:cs="Times New Roman"/>
                <w:lang w:val="sr-Cyrl-CS" w:eastAsia="sr-Latn-CS"/>
              </w:rPr>
              <w:t>Предавања, вежбе, колоквијуми, лабораторијске вежбе у електронској учионици, семинарски радови, домаћи задаци и консултације.</w:t>
            </w:r>
          </w:p>
        </w:tc>
      </w:tr>
      <w:tr w:rsidR="00006B35" w:rsidRPr="00006B35" w:rsidTr="006C31D2">
        <w:trPr>
          <w:jc w:val="center"/>
        </w:trPr>
        <w:tc>
          <w:tcPr>
            <w:tcW w:w="10800" w:type="dxa"/>
            <w:gridSpan w:val="4"/>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jc w:val="center"/>
              <w:rPr>
                <w:rFonts w:ascii="Times New Roman" w:eastAsia="Times New Roman" w:hAnsi="Times New Roman" w:cs="Times New Roman"/>
                <w:b/>
                <w:bCs/>
                <w:lang w:val="sr-Cyrl-CS" w:eastAsia="sr-Latn-CS"/>
              </w:rPr>
            </w:pPr>
            <w:r w:rsidRPr="00006B35">
              <w:rPr>
                <w:rFonts w:ascii="Times New Roman" w:eastAsia="Times New Roman" w:hAnsi="Times New Roman" w:cs="Times New Roman"/>
                <w:b/>
                <w:bCs/>
                <w:lang w:val="sr-Cyrl-CS" w:eastAsia="sr-Latn-CS"/>
              </w:rPr>
              <w:t>Оцена  знања (максимални број поена 100)</w:t>
            </w:r>
          </w:p>
        </w:tc>
      </w:tr>
      <w:tr w:rsidR="00006B35" w:rsidRPr="00006B35" w:rsidTr="006C31D2">
        <w:trPr>
          <w:trHeight w:val="210"/>
          <w:jc w:val="center"/>
        </w:trPr>
        <w:tc>
          <w:tcPr>
            <w:tcW w:w="3496" w:type="dxa"/>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b/>
                <w:iCs/>
                <w:lang w:val="sr-Cyrl-CS" w:eastAsia="sr-Latn-CS"/>
              </w:rPr>
            </w:pPr>
            <w:r w:rsidRPr="00006B35">
              <w:rPr>
                <w:rFonts w:ascii="Times New Roman" w:eastAsia="Times New Roman" w:hAnsi="Times New Roman" w:cs="Times New Roman"/>
                <w:b/>
                <w:iCs/>
                <w:lang w:val="sr-Cyrl-CS" w:eastAsia="sr-Latn-CS"/>
              </w:rPr>
              <w:t>Предиспитне обавезе</w:t>
            </w:r>
          </w:p>
        </w:tc>
        <w:tc>
          <w:tcPr>
            <w:tcW w:w="1454" w:type="dxa"/>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lang w:val="sr-Cyrl-CS" w:eastAsia="sr-Latn-CS"/>
              </w:rPr>
            </w:pPr>
            <w:r w:rsidRPr="00006B35">
              <w:rPr>
                <w:rFonts w:ascii="Times New Roman" w:eastAsia="Times New Roman" w:hAnsi="Times New Roman" w:cs="Times New Roman"/>
                <w:lang w:val="sr-Cyrl-CS" w:eastAsia="sr-Latn-CS"/>
              </w:rPr>
              <w:t>поена</w:t>
            </w:r>
          </w:p>
        </w:tc>
        <w:tc>
          <w:tcPr>
            <w:tcW w:w="3260" w:type="dxa"/>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006B35">
              <w:rPr>
                <w:rFonts w:ascii="Times New Roman" w:eastAsia="Times New Roman" w:hAnsi="Times New Roman" w:cs="Times New Roman"/>
                <w:b/>
                <w:iCs/>
                <w:lang w:val="sr-Cyrl-CS" w:eastAsia="sr-Latn-CS"/>
              </w:rPr>
              <w:t xml:space="preserve">Завршни испит </w:t>
            </w:r>
          </w:p>
        </w:tc>
        <w:tc>
          <w:tcPr>
            <w:tcW w:w="2590" w:type="dxa"/>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006B35">
              <w:rPr>
                <w:rFonts w:ascii="Times New Roman" w:eastAsia="Times New Roman" w:hAnsi="Times New Roman" w:cs="Times New Roman"/>
                <w:lang w:val="sr-Cyrl-CS" w:eastAsia="sr-Latn-CS"/>
              </w:rPr>
              <w:t>поена</w:t>
            </w:r>
          </w:p>
        </w:tc>
      </w:tr>
      <w:tr w:rsidR="00006B35" w:rsidRPr="00006B35" w:rsidTr="006C31D2">
        <w:trPr>
          <w:jc w:val="center"/>
        </w:trPr>
        <w:tc>
          <w:tcPr>
            <w:tcW w:w="3496" w:type="dxa"/>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jc w:val="both"/>
              <w:rPr>
                <w:rFonts w:ascii="Times New Roman" w:eastAsia="Times New Roman" w:hAnsi="Times New Roman" w:cs="Times New Roman"/>
                <w:lang w:val="sr-Cyrl-CS" w:eastAsia="sr-Latn-CS"/>
              </w:rPr>
            </w:pPr>
            <w:r w:rsidRPr="00006B35">
              <w:rPr>
                <w:rFonts w:ascii="Times New Roman" w:eastAsia="Times New Roman" w:hAnsi="Times New Roman" w:cs="Times New Roman"/>
                <w:lang w:val="sr-Cyrl-CS" w:eastAsia="sr-Latn-CS"/>
              </w:rPr>
              <w:t>Присуство и активности</w:t>
            </w:r>
          </w:p>
        </w:tc>
        <w:tc>
          <w:tcPr>
            <w:tcW w:w="1454" w:type="dxa"/>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006B35">
              <w:rPr>
                <w:rFonts w:ascii="Times New Roman" w:eastAsia="Times New Roman" w:hAnsi="Times New Roman" w:cs="Times New Roman"/>
                <w:b/>
                <w:bCs/>
                <w:lang w:val="sr-Cyrl-CS" w:eastAsia="sr-Latn-CS"/>
              </w:rPr>
              <w:t>10</w:t>
            </w:r>
          </w:p>
        </w:tc>
        <w:tc>
          <w:tcPr>
            <w:tcW w:w="3260" w:type="dxa"/>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lang w:val="sr-Cyrl-CS" w:eastAsia="sr-Latn-CS"/>
              </w:rPr>
            </w:pPr>
            <w:r w:rsidRPr="00006B35">
              <w:rPr>
                <w:rFonts w:ascii="Times New Roman" w:eastAsia="Times New Roman" w:hAnsi="Times New Roman" w:cs="Times New Roman"/>
                <w:lang w:val="sr-Cyrl-CS" w:eastAsia="sr-Latn-CS"/>
              </w:rPr>
              <w:t>Испит (писмени/усмени)</w:t>
            </w:r>
          </w:p>
        </w:tc>
        <w:tc>
          <w:tcPr>
            <w:tcW w:w="2590" w:type="dxa"/>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006B35">
              <w:rPr>
                <w:rFonts w:ascii="Times New Roman" w:eastAsia="Times New Roman" w:hAnsi="Times New Roman" w:cs="Times New Roman"/>
                <w:b/>
                <w:bCs/>
                <w:lang w:val="sr-Cyrl-CS" w:eastAsia="sr-Latn-CS"/>
              </w:rPr>
              <w:t>30</w:t>
            </w:r>
          </w:p>
        </w:tc>
      </w:tr>
      <w:tr w:rsidR="00006B35" w:rsidRPr="00006B35" w:rsidTr="006C31D2">
        <w:trPr>
          <w:jc w:val="center"/>
        </w:trPr>
        <w:tc>
          <w:tcPr>
            <w:tcW w:w="3496" w:type="dxa"/>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jc w:val="both"/>
              <w:rPr>
                <w:rFonts w:ascii="Times New Roman" w:eastAsia="Times New Roman" w:hAnsi="Times New Roman" w:cs="Times New Roman"/>
                <w:lang w:val="sr-Cyrl-CS" w:eastAsia="sr-Latn-CS"/>
              </w:rPr>
            </w:pPr>
            <w:r w:rsidRPr="00006B35">
              <w:rPr>
                <w:rFonts w:ascii="Times New Roman" w:eastAsia="Times New Roman" w:hAnsi="Times New Roman" w:cs="Times New Roman"/>
                <w:lang w:val="sr-Cyrl-CS" w:eastAsia="sr-Latn-CS"/>
              </w:rPr>
              <w:t>Колоквијум I</w:t>
            </w:r>
          </w:p>
        </w:tc>
        <w:tc>
          <w:tcPr>
            <w:tcW w:w="1454" w:type="dxa"/>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006B35">
              <w:rPr>
                <w:rFonts w:ascii="Times New Roman" w:eastAsia="Times New Roman" w:hAnsi="Times New Roman" w:cs="Times New Roman"/>
                <w:b/>
                <w:bCs/>
                <w:lang w:val="sr-Cyrl-CS" w:eastAsia="sr-Latn-CS"/>
              </w:rPr>
              <w:t>30</w:t>
            </w:r>
          </w:p>
        </w:tc>
        <w:tc>
          <w:tcPr>
            <w:tcW w:w="3260" w:type="dxa"/>
            <w:tcBorders>
              <w:top w:val="single" w:sz="4" w:space="0" w:color="auto"/>
              <w:left w:val="single" w:sz="4" w:space="0" w:color="auto"/>
              <w:bottom w:val="single" w:sz="4" w:space="0" w:color="auto"/>
              <w:right w:val="single" w:sz="4" w:space="0" w:color="auto"/>
            </w:tcBorders>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i/>
                <w:iCs/>
                <w:lang w:val="sr-Cyrl-CS" w:eastAsia="sr-Latn-CS"/>
              </w:rPr>
            </w:pPr>
          </w:p>
        </w:tc>
        <w:tc>
          <w:tcPr>
            <w:tcW w:w="2590" w:type="dxa"/>
            <w:tcBorders>
              <w:top w:val="single" w:sz="4" w:space="0" w:color="auto"/>
              <w:left w:val="single" w:sz="4" w:space="0" w:color="auto"/>
              <w:bottom w:val="single" w:sz="4" w:space="0" w:color="auto"/>
              <w:right w:val="single" w:sz="4" w:space="0" w:color="auto"/>
            </w:tcBorders>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i/>
                <w:iCs/>
                <w:lang w:val="sr-Cyrl-CS" w:eastAsia="sr-Latn-CS"/>
              </w:rPr>
            </w:pPr>
          </w:p>
        </w:tc>
      </w:tr>
      <w:tr w:rsidR="00006B35" w:rsidRPr="00006B35" w:rsidTr="006C31D2">
        <w:trPr>
          <w:jc w:val="center"/>
        </w:trPr>
        <w:tc>
          <w:tcPr>
            <w:tcW w:w="3496" w:type="dxa"/>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jc w:val="both"/>
              <w:rPr>
                <w:rFonts w:ascii="Times New Roman" w:eastAsia="Times New Roman" w:hAnsi="Times New Roman" w:cs="Times New Roman"/>
                <w:lang w:val="sr-Cyrl-CS" w:eastAsia="sr-Latn-CS"/>
              </w:rPr>
            </w:pPr>
            <w:r w:rsidRPr="00006B35">
              <w:rPr>
                <w:rFonts w:ascii="Times New Roman" w:eastAsia="Times New Roman" w:hAnsi="Times New Roman" w:cs="Times New Roman"/>
                <w:lang w:val="sr-Cyrl-CS" w:eastAsia="sr-Latn-CS"/>
              </w:rPr>
              <w:t>Колоквијум II</w:t>
            </w:r>
          </w:p>
        </w:tc>
        <w:tc>
          <w:tcPr>
            <w:tcW w:w="1454" w:type="dxa"/>
            <w:tcBorders>
              <w:top w:val="single" w:sz="4" w:space="0" w:color="auto"/>
              <w:left w:val="single" w:sz="4" w:space="0" w:color="auto"/>
              <w:bottom w:val="single" w:sz="4" w:space="0" w:color="auto"/>
              <w:right w:val="single" w:sz="4" w:space="0" w:color="auto"/>
            </w:tcBorders>
            <w:hideMark/>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006B35">
              <w:rPr>
                <w:rFonts w:ascii="Times New Roman" w:eastAsia="Times New Roman" w:hAnsi="Times New Roman" w:cs="Times New Roman"/>
                <w:b/>
                <w:bCs/>
                <w:lang w:val="sr-Cyrl-CS" w:eastAsia="sr-Latn-CS"/>
              </w:rPr>
              <w:t>30</w:t>
            </w:r>
          </w:p>
        </w:tc>
        <w:tc>
          <w:tcPr>
            <w:tcW w:w="3260" w:type="dxa"/>
            <w:tcBorders>
              <w:top w:val="single" w:sz="4" w:space="0" w:color="auto"/>
              <w:left w:val="single" w:sz="4" w:space="0" w:color="auto"/>
              <w:bottom w:val="single" w:sz="4" w:space="0" w:color="auto"/>
              <w:right w:val="single" w:sz="4" w:space="0" w:color="auto"/>
            </w:tcBorders>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i/>
                <w:iCs/>
                <w:lang w:val="sr-Cyrl-CS" w:eastAsia="sr-Latn-CS"/>
              </w:rPr>
            </w:pPr>
          </w:p>
        </w:tc>
        <w:tc>
          <w:tcPr>
            <w:tcW w:w="2590" w:type="dxa"/>
            <w:tcBorders>
              <w:top w:val="single" w:sz="4" w:space="0" w:color="auto"/>
              <w:left w:val="single" w:sz="4" w:space="0" w:color="auto"/>
              <w:bottom w:val="single" w:sz="4" w:space="0" w:color="auto"/>
              <w:right w:val="single" w:sz="4" w:space="0" w:color="auto"/>
            </w:tcBorders>
          </w:tcPr>
          <w:p w:rsidR="00006B35" w:rsidRPr="00006B35" w:rsidRDefault="00006B35" w:rsidP="00006B35">
            <w:pPr>
              <w:widowControl w:val="0"/>
              <w:autoSpaceDE w:val="0"/>
              <w:autoSpaceDN w:val="0"/>
              <w:adjustRightInd w:val="0"/>
              <w:spacing w:after="0" w:line="240" w:lineRule="auto"/>
              <w:rPr>
                <w:rFonts w:ascii="Times New Roman" w:eastAsia="Times New Roman" w:hAnsi="Times New Roman" w:cs="Times New Roman"/>
                <w:i/>
                <w:iCs/>
                <w:lang w:val="sr-Cyrl-CS" w:eastAsia="sr-Latn-CS"/>
              </w:rPr>
            </w:pPr>
          </w:p>
        </w:tc>
      </w:tr>
    </w:tbl>
    <w:p w:rsidR="00006B35" w:rsidRDefault="00006B35" w:rsidP="00C31755">
      <w:pPr>
        <w:jc w:val="center"/>
        <w:rPr>
          <w:rFonts w:ascii="Times New Roman" w:hAnsi="Times New Roman" w:cs="Times New Roman"/>
          <w:b/>
          <w:noProof/>
          <w:sz w:val="20"/>
          <w:szCs w:val="20"/>
          <w:lang w:val="sr-Cyrl-RS"/>
        </w:rPr>
      </w:pPr>
    </w:p>
    <w:p w:rsidR="00006B35" w:rsidRDefault="00006B35">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6"/>
        <w:gridCol w:w="1960"/>
        <w:gridCol w:w="1175"/>
        <w:gridCol w:w="2048"/>
        <w:gridCol w:w="1244"/>
      </w:tblGrid>
      <w:tr w:rsidR="00006B35" w:rsidTr="00006B3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b/>
                <w:bCs/>
                <w:sz w:val="20"/>
                <w:szCs w:val="20"/>
              </w:rPr>
            </w:pPr>
            <w:r>
              <w:rPr>
                <w:rFonts w:ascii="Times New Roman" w:hAnsi="Times New Roman"/>
                <w:b/>
                <w:bCs/>
                <w:sz w:val="20"/>
                <w:szCs w:val="20"/>
              </w:rPr>
              <w:lastRenderedPageBreak/>
              <w:t>Студијски програм: Сестринство</w:t>
            </w:r>
          </w:p>
        </w:tc>
      </w:tr>
      <w:tr w:rsidR="00006B35" w:rsidTr="00006B3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sz w:val="20"/>
                <w:szCs w:val="20"/>
              </w:rPr>
            </w:pPr>
            <w:r>
              <w:rPr>
                <w:rFonts w:ascii="Times New Roman" w:hAnsi="Times New Roman"/>
                <w:b/>
                <w:bCs/>
                <w:sz w:val="20"/>
                <w:szCs w:val="20"/>
              </w:rPr>
              <w:t>Назив предмета: ТЕРАПИЈА БОЛА</w:t>
            </w:r>
          </w:p>
        </w:tc>
      </w:tr>
      <w:tr w:rsidR="00006B35" w:rsidTr="00006B3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sz w:val="20"/>
                <w:szCs w:val="20"/>
              </w:rPr>
            </w:pPr>
            <w:r>
              <w:rPr>
                <w:rFonts w:ascii="Times New Roman" w:hAnsi="Times New Roman"/>
                <w:b/>
                <w:bCs/>
                <w:sz w:val="20"/>
                <w:szCs w:val="20"/>
              </w:rPr>
              <w:t xml:space="preserve">Статус предмета: </w:t>
            </w:r>
            <w:r>
              <w:rPr>
                <w:rFonts w:ascii="Times New Roman" w:hAnsi="Times New Roman"/>
                <w:bCs/>
                <w:sz w:val="20"/>
                <w:szCs w:val="20"/>
              </w:rPr>
              <w:t>Изборни</w:t>
            </w:r>
          </w:p>
        </w:tc>
      </w:tr>
      <w:tr w:rsidR="00006B35" w:rsidTr="00006B3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sz w:val="20"/>
                <w:szCs w:val="20"/>
              </w:rPr>
            </w:pPr>
            <w:r>
              <w:rPr>
                <w:rFonts w:ascii="Times New Roman" w:hAnsi="Times New Roman"/>
                <w:b/>
                <w:bCs/>
                <w:sz w:val="20"/>
                <w:szCs w:val="20"/>
              </w:rPr>
              <w:t>Број ЕСПБ: 6</w:t>
            </w:r>
          </w:p>
        </w:tc>
      </w:tr>
      <w:tr w:rsidR="00006B35" w:rsidTr="00006B3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Calibri" w:hAnsi="Calibri"/>
              </w:rPr>
            </w:pPr>
            <w:r>
              <w:rPr>
                <w:rFonts w:ascii="Times New Roman" w:hAnsi="Times New Roman"/>
                <w:b/>
                <w:bCs/>
                <w:sz w:val="20"/>
                <w:szCs w:val="20"/>
              </w:rPr>
              <w:t xml:space="preserve">Услов: </w:t>
            </w:r>
            <w:r>
              <w:t xml:space="preserve">/ </w:t>
            </w:r>
          </w:p>
        </w:tc>
      </w:tr>
      <w:tr w:rsidR="00006B35" w:rsidTr="00006B3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b/>
                <w:bCs/>
                <w:sz w:val="20"/>
                <w:szCs w:val="20"/>
              </w:rPr>
            </w:pPr>
            <w:r>
              <w:rPr>
                <w:rFonts w:ascii="Times New Roman" w:hAnsi="Times New Roman"/>
                <w:b/>
                <w:bCs/>
                <w:sz w:val="20"/>
                <w:szCs w:val="20"/>
              </w:rPr>
              <w:t>Циљ предмета</w:t>
            </w:r>
          </w:p>
          <w:p w:rsidR="00006B35" w:rsidRDefault="00006B35">
            <w:pPr>
              <w:pStyle w:val="Default"/>
              <w:spacing w:line="256" w:lineRule="auto"/>
              <w:jc w:val="both"/>
              <w:rPr>
                <w:sz w:val="22"/>
                <w:szCs w:val="22"/>
              </w:rPr>
            </w:pPr>
            <w:r>
              <w:rPr>
                <w:sz w:val="22"/>
                <w:szCs w:val="22"/>
              </w:rPr>
              <w:t xml:space="preserve">Оспособити студента у клиничком препознавању врста бола. Упознати студента са савременим терапијским могућностима у контроли бола у домену </w:t>
            </w:r>
            <w:r>
              <w:rPr>
                <w:sz w:val="22"/>
                <w:szCs w:val="22"/>
                <w:lang w:val="sr-Cyrl-RS"/>
              </w:rPr>
              <w:t xml:space="preserve">рада дипломиране медицинске сестре. </w:t>
            </w:r>
          </w:p>
        </w:tc>
      </w:tr>
      <w:tr w:rsidR="00006B35" w:rsidTr="00006B35">
        <w:trPr>
          <w:trHeight w:val="809"/>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b/>
                <w:bCs/>
                <w:sz w:val="20"/>
                <w:szCs w:val="20"/>
              </w:rPr>
            </w:pPr>
            <w:r>
              <w:rPr>
                <w:rFonts w:ascii="Times New Roman" w:hAnsi="Times New Roman"/>
                <w:b/>
                <w:bCs/>
                <w:sz w:val="20"/>
                <w:szCs w:val="20"/>
              </w:rPr>
              <w:t xml:space="preserve">Исход предмета </w:t>
            </w:r>
          </w:p>
          <w:p w:rsidR="00006B35" w:rsidRDefault="00006B35">
            <w:pPr>
              <w:pStyle w:val="Default"/>
              <w:spacing w:line="256" w:lineRule="auto"/>
              <w:jc w:val="both"/>
              <w:rPr>
                <w:sz w:val="22"/>
                <w:szCs w:val="22"/>
                <w:lang w:val="sr-Cyrl-RS"/>
              </w:rPr>
            </w:pPr>
            <w:r>
              <w:rPr>
                <w:sz w:val="22"/>
                <w:szCs w:val="22"/>
              </w:rPr>
              <w:t xml:space="preserve">На крају наставног процеса студент стиче знања о </w:t>
            </w:r>
            <w:r>
              <w:rPr>
                <w:sz w:val="22"/>
                <w:szCs w:val="22"/>
                <w:lang w:val="sr-Cyrl-RS"/>
              </w:rPr>
              <w:t>клиничким манифестацијама бола</w:t>
            </w:r>
            <w:r>
              <w:rPr>
                <w:sz w:val="22"/>
                <w:szCs w:val="22"/>
              </w:rPr>
              <w:t xml:space="preserve">, </w:t>
            </w:r>
            <w:r>
              <w:rPr>
                <w:sz w:val="22"/>
                <w:szCs w:val="22"/>
                <w:lang w:val="sr-Cyrl-RS"/>
              </w:rPr>
              <w:t>врстама бола, дијагностици, контроли и процени бола</w:t>
            </w:r>
            <w:r>
              <w:rPr>
                <w:sz w:val="22"/>
                <w:szCs w:val="22"/>
              </w:rPr>
              <w:t xml:space="preserve">. </w:t>
            </w:r>
            <w:r>
              <w:rPr>
                <w:sz w:val="22"/>
                <w:szCs w:val="22"/>
                <w:lang w:val="sr-Cyrl-RS"/>
              </w:rPr>
              <w:t>Студент ће, са аспекта способности, знати да анализира и вреднује различите концепте, моделе и принципе теорије и праксе унапређујући постојећу праксу.</w:t>
            </w:r>
          </w:p>
        </w:tc>
      </w:tr>
      <w:tr w:rsidR="00006B35" w:rsidTr="00006B3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tcPr>
          <w:p w:rsidR="00006B35" w:rsidRDefault="00006B35">
            <w:pPr>
              <w:tabs>
                <w:tab w:val="left" w:pos="567"/>
              </w:tabs>
              <w:spacing w:after="60" w:line="256" w:lineRule="auto"/>
              <w:rPr>
                <w:rFonts w:ascii="Times New Roman" w:hAnsi="Times New Roman"/>
                <w:bCs/>
                <w:sz w:val="20"/>
                <w:szCs w:val="20"/>
                <w:lang w:val="sr-Cyrl-RS"/>
              </w:rPr>
            </w:pPr>
            <w:r>
              <w:rPr>
                <w:rFonts w:ascii="Times New Roman" w:hAnsi="Times New Roman"/>
                <w:b/>
                <w:bCs/>
                <w:sz w:val="20"/>
                <w:szCs w:val="20"/>
              </w:rPr>
              <w:t xml:space="preserve">Садржај предмета </w:t>
            </w:r>
          </w:p>
          <w:p w:rsidR="00006B35" w:rsidRDefault="00006B35">
            <w:pPr>
              <w:tabs>
                <w:tab w:val="left" w:pos="567"/>
              </w:tabs>
              <w:spacing w:after="60" w:line="256" w:lineRule="auto"/>
              <w:rPr>
                <w:rFonts w:ascii="Times New Roman" w:hAnsi="Times New Roman"/>
                <w:i/>
                <w:iCs/>
                <w:sz w:val="20"/>
                <w:szCs w:val="20"/>
              </w:rPr>
            </w:pPr>
            <w:r>
              <w:rPr>
                <w:rFonts w:ascii="Times New Roman" w:hAnsi="Times New Roman"/>
                <w:i/>
                <w:iCs/>
                <w:sz w:val="20"/>
                <w:szCs w:val="20"/>
              </w:rPr>
              <w:t xml:space="preserve">Теоријска настава </w:t>
            </w:r>
          </w:p>
          <w:p w:rsidR="00006B35" w:rsidRDefault="00006B35">
            <w:pPr>
              <w:pStyle w:val="Default"/>
              <w:spacing w:line="256" w:lineRule="auto"/>
              <w:jc w:val="both"/>
              <w:rPr>
                <w:sz w:val="22"/>
                <w:szCs w:val="22"/>
                <w:lang w:val="sr-Cyrl-RS"/>
              </w:rPr>
            </w:pPr>
            <w:r>
              <w:rPr>
                <w:sz w:val="22"/>
                <w:szCs w:val="22"/>
              </w:rPr>
              <w:t xml:space="preserve">Бол, </w:t>
            </w:r>
            <w:r>
              <w:rPr>
                <w:sz w:val="22"/>
                <w:szCs w:val="22"/>
                <w:lang w:val="sr-Cyrl-RS"/>
              </w:rPr>
              <w:t>опште карактеристике, болна стања; Б</w:t>
            </w:r>
            <w:r>
              <w:rPr>
                <w:sz w:val="22"/>
                <w:szCs w:val="22"/>
              </w:rPr>
              <w:t>иохемија</w:t>
            </w:r>
            <w:r>
              <w:rPr>
                <w:sz w:val="22"/>
                <w:szCs w:val="22"/>
                <w:lang w:val="sr-Cyrl-RS"/>
              </w:rPr>
              <w:t xml:space="preserve"> бола; </w:t>
            </w:r>
            <w:r>
              <w:rPr>
                <w:sz w:val="22"/>
                <w:szCs w:val="22"/>
              </w:rPr>
              <w:t>Физиологија бола</w:t>
            </w:r>
            <w:r>
              <w:rPr>
                <w:sz w:val="22"/>
                <w:szCs w:val="22"/>
                <w:lang w:val="sr-Cyrl-RS"/>
              </w:rPr>
              <w:t xml:space="preserve">; </w:t>
            </w:r>
            <w:r>
              <w:rPr>
                <w:sz w:val="22"/>
                <w:szCs w:val="22"/>
              </w:rPr>
              <w:t>Психологија бола</w:t>
            </w:r>
            <w:r>
              <w:rPr>
                <w:sz w:val="22"/>
                <w:szCs w:val="22"/>
                <w:lang w:val="sr-Cyrl-RS"/>
              </w:rPr>
              <w:t xml:space="preserve">; </w:t>
            </w:r>
            <w:r>
              <w:rPr>
                <w:sz w:val="22"/>
                <w:szCs w:val="22"/>
              </w:rPr>
              <w:t>Дефиниција бола</w:t>
            </w:r>
            <w:r>
              <w:rPr>
                <w:sz w:val="22"/>
                <w:szCs w:val="22"/>
                <w:lang w:val="sr-Cyrl-RS"/>
              </w:rPr>
              <w:t xml:space="preserve">; </w:t>
            </w:r>
            <w:r>
              <w:rPr>
                <w:sz w:val="22"/>
                <w:szCs w:val="22"/>
              </w:rPr>
              <w:t>Деловање бола</w:t>
            </w:r>
            <w:r>
              <w:rPr>
                <w:sz w:val="22"/>
                <w:szCs w:val="22"/>
                <w:lang w:val="sr-Cyrl-RS"/>
              </w:rPr>
              <w:t xml:space="preserve"> на здравствени потенцијал; Хронични</w:t>
            </w:r>
            <w:r>
              <w:rPr>
                <w:sz w:val="22"/>
                <w:szCs w:val="22"/>
              </w:rPr>
              <w:t xml:space="preserve"> бол</w:t>
            </w:r>
            <w:r>
              <w:rPr>
                <w:sz w:val="22"/>
                <w:szCs w:val="22"/>
                <w:lang w:val="sr-Cyrl-RS"/>
              </w:rPr>
              <w:t xml:space="preserve">; </w:t>
            </w:r>
            <w:r>
              <w:rPr>
                <w:sz w:val="22"/>
                <w:szCs w:val="22"/>
              </w:rPr>
              <w:t>Контрола бола</w:t>
            </w:r>
            <w:r>
              <w:rPr>
                <w:sz w:val="22"/>
                <w:szCs w:val="22"/>
                <w:lang w:val="sr-Cyrl-RS"/>
              </w:rPr>
              <w:t xml:space="preserve">; </w:t>
            </w:r>
            <w:r>
              <w:rPr>
                <w:sz w:val="22"/>
                <w:szCs w:val="22"/>
              </w:rPr>
              <w:t>Перцепција бола</w:t>
            </w:r>
            <w:r>
              <w:rPr>
                <w:sz w:val="22"/>
                <w:szCs w:val="22"/>
                <w:lang w:val="sr-Cyrl-RS"/>
              </w:rPr>
              <w:t>; Бол код деце</w:t>
            </w:r>
            <w:r>
              <w:rPr>
                <w:sz w:val="22"/>
                <w:szCs w:val="22"/>
              </w:rPr>
              <w:t xml:space="preserve"> и</w:t>
            </w:r>
            <w:r>
              <w:rPr>
                <w:sz w:val="22"/>
                <w:szCs w:val="22"/>
                <w:lang w:val="sr-Cyrl-RS"/>
              </w:rPr>
              <w:t xml:space="preserve"> к</w:t>
            </w:r>
            <w:r>
              <w:rPr>
                <w:sz w:val="22"/>
                <w:szCs w:val="22"/>
              </w:rPr>
              <w:t>онтрола бола</w:t>
            </w:r>
            <w:r>
              <w:rPr>
                <w:sz w:val="22"/>
                <w:szCs w:val="22"/>
                <w:lang w:val="sr-Cyrl-RS"/>
              </w:rPr>
              <w:t xml:space="preserve">; </w:t>
            </w:r>
            <w:r>
              <w:rPr>
                <w:sz w:val="22"/>
                <w:szCs w:val="22"/>
              </w:rPr>
              <w:t>Медикаментозна терапија</w:t>
            </w:r>
            <w:r>
              <w:rPr>
                <w:sz w:val="22"/>
                <w:szCs w:val="22"/>
                <w:lang w:val="sr-Cyrl-RS"/>
              </w:rPr>
              <w:t xml:space="preserve">; </w:t>
            </w:r>
            <w:r>
              <w:rPr>
                <w:sz w:val="22"/>
                <w:szCs w:val="22"/>
              </w:rPr>
              <w:t>Локалне апликације м</w:t>
            </w:r>
            <w:r>
              <w:rPr>
                <w:sz w:val="22"/>
                <w:szCs w:val="22"/>
                <w:lang w:val="sr-Cyrl-RS"/>
              </w:rPr>
              <w:t>е</w:t>
            </w:r>
            <w:r>
              <w:rPr>
                <w:sz w:val="22"/>
                <w:szCs w:val="22"/>
              </w:rPr>
              <w:t>дикамената за контролу бола</w:t>
            </w:r>
            <w:r>
              <w:rPr>
                <w:sz w:val="22"/>
                <w:szCs w:val="22"/>
                <w:lang w:val="sr-Cyrl-RS"/>
              </w:rPr>
              <w:t xml:space="preserve">; </w:t>
            </w:r>
            <w:r>
              <w:rPr>
                <w:sz w:val="22"/>
                <w:szCs w:val="22"/>
              </w:rPr>
              <w:t>Физички агенси у контроли бола</w:t>
            </w:r>
            <w:r>
              <w:rPr>
                <w:sz w:val="22"/>
                <w:szCs w:val="22"/>
                <w:lang w:val="sr-Cyrl-RS"/>
              </w:rPr>
              <w:t xml:space="preserve">; </w:t>
            </w:r>
            <w:r>
              <w:rPr>
                <w:sz w:val="22"/>
                <w:szCs w:val="22"/>
              </w:rPr>
              <w:t>Психотерапијски поступци у контроли бола</w:t>
            </w:r>
            <w:r>
              <w:rPr>
                <w:sz w:val="22"/>
                <w:szCs w:val="22"/>
                <w:lang w:val="sr-Cyrl-RS"/>
              </w:rPr>
              <w:t>; Методе скалирања нивоа бола</w:t>
            </w:r>
          </w:p>
          <w:p w:rsidR="00006B35" w:rsidRDefault="00006B35">
            <w:pPr>
              <w:pStyle w:val="Default"/>
              <w:spacing w:line="256" w:lineRule="auto"/>
              <w:rPr>
                <w:sz w:val="22"/>
                <w:szCs w:val="22"/>
              </w:rPr>
            </w:pPr>
          </w:p>
          <w:p w:rsidR="00006B35" w:rsidRDefault="00006B35">
            <w:pPr>
              <w:tabs>
                <w:tab w:val="left" w:pos="567"/>
              </w:tabs>
              <w:spacing w:after="60" w:line="256" w:lineRule="auto"/>
              <w:rPr>
                <w:rFonts w:ascii="Times New Roman" w:hAnsi="Times New Roman"/>
                <w:i/>
                <w:iCs/>
                <w:sz w:val="20"/>
                <w:szCs w:val="20"/>
              </w:rPr>
            </w:pPr>
            <w:r>
              <w:rPr>
                <w:rFonts w:ascii="Times New Roman" w:hAnsi="Times New Roman"/>
                <w:i/>
                <w:iCs/>
                <w:sz w:val="20"/>
                <w:szCs w:val="20"/>
              </w:rPr>
              <w:t xml:space="preserve">Практична настава </w:t>
            </w:r>
          </w:p>
          <w:p w:rsidR="00006B35" w:rsidRDefault="00006B35">
            <w:pPr>
              <w:pStyle w:val="Default"/>
              <w:spacing w:line="256" w:lineRule="auto"/>
              <w:jc w:val="both"/>
              <w:rPr>
                <w:sz w:val="22"/>
                <w:szCs w:val="22"/>
              </w:rPr>
            </w:pPr>
            <w:r>
              <w:rPr>
                <w:sz w:val="22"/>
                <w:szCs w:val="22"/>
              </w:rPr>
              <w:t xml:space="preserve">Бол, </w:t>
            </w:r>
            <w:r>
              <w:rPr>
                <w:sz w:val="22"/>
                <w:szCs w:val="22"/>
                <w:lang w:val="sr-Cyrl-RS"/>
              </w:rPr>
              <w:t>болна стања у здравственој нези. Механизам настанка бола бола.</w:t>
            </w:r>
            <w:r>
              <w:rPr>
                <w:sz w:val="22"/>
                <w:szCs w:val="22"/>
              </w:rPr>
              <w:t xml:space="preserve"> Физиологија бола</w:t>
            </w:r>
            <w:r>
              <w:rPr>
                <w:sz w:val="22"/>
                <w:szCs w:val="22"/>
                <w:lang w:val="sr-Cyrl-RS"/>
              </w:rPr>
              <w:t>.</w:t>
            </w:r>
            <w:r>
              <w:rPr>
                <w:sz w:val="22"/>
                <w:szCs w:val="22"/>
              </w:rPr>
              <w:t xml:space="preserve"> Психологија бола</w:t>
            </w:r>
            <w:r>
              <w:rPr>
                <w:sz w:val="22"/>
                <w:szCs w:val="22"/>
                <w:lang w:val="sr-Cyrl-RS"/>
              </w:rPr>
              <w:t xml:space="preserve"> – сестринске интервенције.</w:t>
            </w:r>
            <w:r>
              <w:rPr>
                <w:sz w:val="22"/>
                <w:szCs w:val="22"/>
              </w:rPr>
              <w:t xml:space="preserve"> Дефиниција бола</w:t>
            </w:r>
            <w:r>
              <w:rPr>
                <w:sz w:val="22"/>
                <w:szCs w:val="22"/>
                <w:lang w:val="sr-Cyrl-RS"/>
              </w:rPr>
              <w:t xml:space="preserve"> у Здравственој нези.</w:t>
            </w:r>
            <w:r>
              <w:rPr>
                <w:sz w:val="22"/>
                <w:szCs w:val="22"/>
              </w:rPr>
              <w:t xml:space="preserve"> Деловање бола</w:t>
            </w:r>
            <w:r>
              <w:rPr>
                <w:sz w:val="22"/>
                <w:szCs w:val="22"/>
                <w:lang w:val="sr-Cyrl-RS"/>
              </w:rPr>
              <w:t xml:space="preserve"> на здравствени потенцијал болесника. Хронични</w:t>
            </w:r>
            <w:r>
              <w:rPr>
                <w:sz w:val="22"/>
                <w:szCs w:val="22"/>
              </w:rPr>
              <w:t xml:space="preserve"> бол</w:t>
            </w:r>
            <w:r>
              <w:rPr>
                <w:sz w:val="22"/>
                <w:szCs w:val="22"/>
                <w:lang w:val="sr-Cyrl-RS"/>
              </w:rPr>
              <w:t xml:space="preserve">ови. </w:t>
            </w:r>
            <w:r>
              <w:rPr>
                <w:sz w:val="22"/>
                <w:szCs w:val="22"/>
              </w:rPr>
              <w:t>Контрола бола</w:t>
            </w:r>
            <w:r>
              <w:rPr>
                <w:sz w:val="22"/>
                <w:szCs w:val="22"/>
                <w:lang w:val="sr-Cyrl-RS"/>
              </w:rPr>
              <w:t xml:space="preserve"> – интервенције медицинске сестре</w:t>
            </w:r>
            <w:r>
              <w:rPr>
                <w:sz w:val="22"/>
                <w:szCs w:val="22"/>
              </w:rPr>
              <w:t>. Перцепција бола</w:t>
            </w:r>
            <w:r>
              <w:rPr>
                <w:sz w:val="22"/>
                <w:szCs w:val="22"/>
                <w:lang w:val="sr-Cyrl-RS"/>
              </w:rPr>
              <w:t xml:space="preserve"> – процена стања и квалитета ивота. Бол код деце</w:t>
            </w:r>
            <w:r>
              <w:rPr>
                <w:sz w:val="22"/>
                <w:szCs w:val="22"/>
              </w:rPr>
              <w:t>. Контрола бола</w:t>
            </w:r>
            <w:r>
              <w:rPr>
                <w:sz w:val="22"/>
                <w:szCs w:val="22"/>
                <w:lang w:val="sr-Cyrl-RS"/>
              </w:rPr>
              <w:t xml:space="preserve"> код деце</w:t>
            </w:r>
            <w:r>
              <w:rPr>
                <w:sz w:val="22"/>
                <w:szCs w:val="22"/>
              </w:rPr>
              <w:t>. Медикаментозна терапија</w:t>
            </w:r>
            <w:r>
              <w:rPr>
                <w:sz w:val="22"/>
                <w:szCs w:val="22"/>
                <w:lang w:val="sr-Cyrl-RS"/>
              </w:rPr>
              <w:t xml:space="preserve"> – Сестринске интервенције</w:t>
            </w:r>
            <w:r>
              <w:rPr>
                <w:sz w:val="22"/>
                <w:szCs w:val="22"/>
              </w:rPr>
              <w:t>. Локалне апликације м</w:t>
            </w:r>
            <w:r>
              <w:rPr>
                <w:sz w:val="22"/>
                <w:szCs w:val="22"/>
                <w:lang w:val="sr-Cyrl-RS"/>
              </w:rPr>
              <w:t>е</w:t>
            </w:r>
            <w:r>
              <w:rPr>
                <w:sz w:val="22"/>
                <w:szCs w:val="22"/>
              </w:rPr>
              <w:t>дикамената за контролу бола. Физички агенси у контроли бола</w:t>
            </w:r>
            <w:r>
              <w:rPr>
                <w:sz w:val="22"/>
                <w:szCs w:val="22"/>
                <w:lang w:val="sr-Cyrl-RS"/>
              </w:rPr>
              <w:t xml:space="preserve">. </w:t>
            </w:r>
            <w:r>
              <w:rPr>
                <w:sz w:val="22"/>
                <w:szCs w:val="22"/>
              </w:rPr>
              <w:t>Психотерапијски поступци у контроли бола</w:t>
            </w:r>
            <w:r>
              <w:rPr>
                <w:sz w:val="22"/>
                <w:szCs w:val="22"/>
                <w:lang w:val="sr-Cyrl-RS"/>
              </w:rPr>
              <w:t>. Методе скалирања нивоа бола у Здравственој нези.</w:t>
            </w:r>
          </w:p>
        </w:tc>
      </w:tr>
      <w:tr w:rsidR="00006B35" w:rsidTr="00006B3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b/>
                <w:bCs/>
                <w:sz w:val="20"/>
                <w:szCs w:val="20"/>
              </w:rPr>
            </w:pPr>
            <w:r>
              <w:rPr>
                <w:rFonts w:ascii="Times New Roman" w:hAnsi="Times New Roman"/>
                <w:b/>
                <w:bCs/>
                <w:sz w:val="20"/>
                <w:szCs w:val="20"/>
              </w:rPr>
              <w:t xml:space="preserve">Литература </w:t>
            </w:r>
          </w:p>
          <w:p w:rsidR="00006B35" w:rsidRDefault="00006B35">
            <w:pPr>
              <w:tabs>
                <w:tab w:val="left" w:pos="567"/>
              </w:tabs>
              <w:spacing w:after="60" w:line="256" w:lineRule="auto"/>
              <w:rPr>
                <w:rFonts w:ascii="Times New Roman" w:hAnsi="Times New Roman"/>
                <w:bCs/>
                <w:i/>
                <w:sz w:val="20"/>
                <w:szCs w:val="20"/>
              </w:rPr>
            </w:pPr>
            <w:r>
              <w:rPr>
                <w:rFonts w:ascii="Times New Roman" w:hAnsi="Times New Roman"/>
                <w:bCs/>
                <w:i/>
                <w:sz w:val="20"/>
                <w:szCs w:val="20"/>
              </w:rPr>
              <w:t>Обавезна литература</w:t>
            </w:r>
          </w:p>
          <w:p w:rsidR="00006B35" w:rsidRDefault="00006B35">
            <w:pPr>
              <w:tabs>
                <w:tab w:val="left" w:pos="567"/>
              </w:tabs>
              <w:spacing w:after="60" w:line="256" w:lineRule="auto"/>
              <w:rPr>
                <w:rFonts w:ascii="Times New Roman" w:hAnsi="Times New Roman"/>
                <w:bCs/>
                <w:sz w:val="20"/>
                <w:szCs w:val="20"/>
              </w:rPr>
            </w:pPr>
            <w:r>
              <w:rPr>
                <w:rFonts w:ascii="Times New Roman" w:hAnsi="Times New Roman"/>
                <w:bCs/>
                <w:sz w:val="20"/>
                <w:szCs w:val="20"/>
              </w:rPr>
              <w:t xml:space="preserve">[1] </w:t>
            </w:r>
            <w:r>
              <w:rPr>
                <w:rFonts w:ascii="Times New Roman" w:hAnsi="Times New Roman"/>
              </w:rPr>
              <w:t xml:space="preserve">Бранислав Антић и сар. „Дијагностика и лечење бола“, Београд: MP MEDIA, Интерсекцијски одбор за бол СЛД, Београд, 2016:442-465.2. Радојчић Б. Клиничка неурологија. Медицинска књига Београд, 2003. </w:t>
            </w:r>
          </w:p>
          <w:p w:rsidR="00006B35" w:rsidRDefault="00006B35">
            <w:pPr>
              <w:tabs>
                <w:tab w:val="left" w:pos="567"/>
              </w:tabs>
              <w:spacing w:after="60" w:line="256" w:lineRule="auto"/>
              <w:rPr>
                <w:rFonts w:ascii="Times New Roman" w:hAnsi="Times New Roman"/>
                <w:bCs/>
                <w:i/>
                <w:sz w:val="20"/>
                <w:szCs w:val="20"/>
              </w:rPr>
            </w:pPr>
            <w:r>
              <w:rPr>
                <w:rFonts w:ascii="Times New Roman" w:hAnsi="Times New Roman"/>
                <w:bCs/>
                <w:i/>
                <w:sz w:val="20"/>
                <w:szCs w:val="20"/>
              </w:rPr>
              <w:t>Помоћна литература</w:t>
            </w:r>
          </w:p>
          <w:p w:rsidR="00006B35" w:rsidRDefault="00006B35">
            <w:pPr>
              <w:tabs>
                <w:tab w:val="left" w:pos="567"/>
              </w:tabs>
              <w:spacing w:after="60" w:line="256" w:lineRule="auto"/>
              <w:rPr>
                <w:rFonts w:ascii="Times New Roman" w:hAnsi="Times New Roman"/>
                <w:bCs/>
                <w:sz w:val="20"/>
                <w:szCs w:val="20"/>
              </w:rPr>
            </w:pPr>
            <w:r>
              <w:rPr>
                <w:rFonts w:ascii="Times New Roman" w:hAnsi="Times New Roman"/>
                <w:bCs/>
                <w:sz w:val="20"/>
                <w:szCs w:val="20"/>
              </w:rPr>
              <w:t>[1] Војномедицинска академија Београд – Приручник, Терапија бола, Београд, 2019.</w:t>
            </w:r>
          </w:p>
        </w:tc>
      </w:tr>
      <w:tr w:rsidR="00006B35" w:rsidTr="00006B35">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b/>
                <w:bCs/>
                <w:sz w:val="20"/>
                <w:szCs w:val="20"/>
              </w:rPr>
            </w:pPr>
            <w:r>
              <w:rPr>
                <w:rFonts w:ascii="Times New Roman" w:hAnsi="Times New Roman"/>
                <w:b/>
                <w:bCs/>
                <w:sz w:val="20"/>
                <w:szCs w:val="20"/>
              </w:rPr>
              <w:t xml:space="preserve">Број часова </w:t>
            </w:r>
            <w:r>
              <w:rPr>
                <w:rFonts w:ascii="Times New Roman" w:hAnsi="Times New Roman"/>
                <w:b/>
                <w:sz w:val="20"/>
                <w:szCs w:val="20"/>
              </w:rPr>
              <w:t xml:space="preserve"> активне наставе: 3</w:t>
            </w:r>
          </w:p>
        </w:tc>
        <w:tc>
          <w:tcPr>
            <w:tcW w:w="3135" w:type="dxa"/>
            <w:gridSpan w:val="2"/>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b/>
                <w:bCs/>
                <w:sz w:val="20"/>
                <w:szCs w:val="20"/>
              </w:rPr>
            </w:pPr>
            <w:r>
              <w:rPr>
                <w:rFonts w:ascii="Times New Roman" w:hAnsi="Times New Roman"/>
                <w:b/>
                <w:sz w:val="20"/>
                <w:szCs w:val="20"/>
              </w:rPr>
              <w:t>Теоријска настава: 2</w:t>
            </w:r>
          </w:p>
        </w:tc>
        <w:tc>
          <w:tcPr>
            <w:tcW w:w="3292" w:type="dxa"/>
            <w:gridSpan w:val="2"/>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b/>
                <w:bCs/>
                <w:sz w:val="20"/>
                <w:szCs w:val="20"/>
              </w:rPr>
            </w:pPr>
            <w:r>
              <w:rPr>
                <w:rFonts w:ascii="Times New Roman" w:hAnsi="Times New Roman"/>
                <w:b/>
                <w:sz w:val="20"/>
                <w:szCs w:val="20"/>
              </w:rPr>
              <w:t>Практична настава: 1</w:t>
            </w:r>
          </w:p>
        </w:tc>
      </w:tr>
      <w:tr w:rsidR="00006B35" w:rsidTr="00006B3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b/>
                <w:bCs/>
                <w:sz w:val="20"/>
                <w:szCs w:val="20"/>
              </w:rPr>
            </w:pPr>
            <w:r>
              <w:rPr>
                <w:rFonts w:ascii="Times New Roman" w:hAnsi="Times New Roman"/>
                <w:b/>
                <w:bCs/>
                <w:sz w:val="20"/>
                <w:szCs w:val="20"/>
              </w:rPr>
              <w:t>Методе извођења наставе</w:t>
            </w:r>
          </w:p>
          <w:p w:rsidR="00006B35" w:rsidRDefault="00006B35">
            <w:pPr>
              <w:pStyle w:val="Default"/>
              <w:spacing w:line="256" w:lineRule="auto"/>
              <w:rPr>
                <w:sz w:val="22"/>
                <w:szCs w:val="22"/>
              </w:rPr>
            </w:pPr>
            <w:r>
              <w:rPr>
                <w:sz w:val="22"/>
                <w:szCs w:val="22"/>
              </w:rPr>
              <w:t>предавање, активно учешће у дискусијама, кабинетске и клиничке вежбе.</w:t>
            </w:r>
          </w:p>
        </w:tc>
      </w:tr>
      <w:tr w:rsidR="00006B35" w:rsidTr="00006B35">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b/>
                <w:bCs/>
                <w:sz w:val="20"/>
                <w:szCs w:val="20"/>
              </w:rPr>
            </w:pPr>
            <w:r>
              <w:rPr>
                <w:rFonts w:ascii="Times New Roman" w:hAnsi="Times New Roman"/>
                <w:b/>
                <w:bCs/>
                <w:sz w:val="20"/>
                <w:szCs w:val="20"/>
              </w:rPr>
              <w:t>Оцена  знања (максимални број поена 100)</w:t>
            </w:r>
          </w:p>
        </w:tc>
      </w:tr>
      <w:tr w:rsidR="00006B35" w:rsidTr="00006B35">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b/>
                <w:iCs/>
                <w:sz w:val="20"/>
                <w:szCs w:val="20"/>
              </w:rPr>
            </w:pPr>
            <w:r>
              <w:rPr>
                <w:rFonts w:ascii="Times New Roman" w:hAnsi="Times New Roman"/>
                <w:b/>
                <w:iCs/>
                <w:sz w:val="20"/>
                <w:szCs w:val="20"/>
              </w:rPr>
              <w:t>Предиспитне обавезе</w:t>
            </w:r>
          </w:p>
        </w:tc>
        <w:tc>
          <w:tcPr>
            <w:tcW w:w="1960" w:type="dxa"/>
            <w:tcBorders>
              <w:top w:val="single" w:sz="4" w:space="0" w:color="auto"/>
              <w:left w:val="single" w:sz="4" w:space="0" w:color="auto"/>
              <w:bottom w:val="single" w:sz="4" w:space="0" w:color="auto"/>
              <w:right w:val="single" w:sz="4" w:space="0" w:color="auto"/>
            </w:tcBorders>
            <w:vAlign w:val="center"/>
          </w:tcPr>
          <w:p w:rsidR="00006B35" w:rsidRDefault="00006B35">
            <w:pPr>
              <w:tabs>
                <w:tab w:val="left" w:pos="567"/>
              </w:tabs>
              <w:spacing w:after="60" w:line="256" w:lineRule="auto"/>
              <w:rPr>
                <w:rFonts w:ascii="Times New Roman" w:hAnsi="Times New Roman"/>
                <w:sz w:val="20"/>
                <w:szCs w:val="20"/>
              </w:rPr>
            </w:pPr>
            <w:r>
              <w:rPr>
                <w:rFonts w:ascii="Times New Roman" w:hAnsi="Times New Roman"/>
                <w:sz w:val="20"/>
                <w:szCs w:val="20"/>
              </w:rPr>
              <w:t>поена</w:t>
            </w:r>
          </w:p>
          <w:p w:rsidR="00006B35" w:rsidRDefault="00006B35">
            <w:pPr>
              <w:tabs>
                <w:tab w:val="left" w:pos="567"/>
              </w:tabs>
              <w:spacing w:after="60" w:line="256" w:lineRule="auto"/>
              <w:rPr>
                <w:rFonts w:ascii="Times New Roman" w:hAnsi="Times New Roman"/>
                <w:b/>
                <w:bCs/>
                <w:sz w:val="20"/>
                <w:szCs w:val="20"/>
              </w:rPr>
            </w:pPr>
          </w:p>
        </w:tc>
        <w:tc>
          <w:tcPr>
            <w:tcW w:w="3223" w:type="dxa"/>
            <w:gridSpan w:val="2"/>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b/>
                <w:bCs/>
                <w:sz w:val="20"/>
                <w:szCs w:val="20"/>
              </w:rPr>
            </w:pPr>
            <w:r>
              <w:rPr>
                <w:rFonts w:ascii="Times New Roman" w:hAnsi="Times New Roman"/>
                <w:b/>
                <w:iCs/>
                <w:sz w:val="20"/>
                <w:szCs w:val="20"/>
              </w:rPr>
              <w:t xml:space="preserve">Завршни испит </w:t>
            </w:r>
          </w:p>
        </w:tc>
        <w:tc>
          <w:tcPr>
            <w:tcW w:w="1244" w:type="dxa"/>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b/>
                <w:bCs/>
                <w:sz w:val="20"/>
                <w:szCs w:val="20"/>
              </w:rPr>
            </w:pPr>
            <w:r>
              <w:rPr>
                <w:rFonts w:ascii="Times New Roman" w:hAnsi="Times New Roman"/>
                <w:sz w:val="20"/>
                <w:szCs w:val="20"/>
              </w:rPr>
              <w:t>поена</w:t>
            </w:r>
          </w:p>
        </w:tc>
      </w:tr>
      <w:tr w:rsidR="00006B35" w:rsidTr="00006B35">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i/>
                <w:iCs/>
                <w:sz w:val="20"/>
                <w:szCs w:val="20"/>
              </w:rPr>
            </w:pPr>
            <w:r>
              <w:rPr>
                <w:rFonts w:ascii="Times New Roman" w:hAnsi="Times New Roman"/>
                <w:sz w:val="20"/>
                <w:szCs w:val="20"/>
              </w:rPr>
              <w:t>Активност у току предавања</w:t>
            </w:r>
          </w:p>
        </w:tc>
        <w:tc>
          <w:tcPr>
            <w:tcW w:w="1960" w:type="dxa"/>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b/>
                <w:bCs/>
                <w:sz w:val="20"/>
                <w:szCs w:val="20"/>
              </w:rPr>
            </w:pPr>
            <w:r>
              <w:rPr>
                <w:rFonts w:ascii="Times New Roman" w:hAnsi="Times New Roman"/>
                <w:b/>
                <w:bCs/>
                <w:sz w:val="20"/>
                <w:szCs w:val="20"/>
              </w:rPr>
              <w:t>10</w:t>
            </w:r>
          </w:p>
        </w:tc>
        <w:tc>
          <w:tcPr>
            <w:tcW w:w="3223" w:type="dxa"/>
            <w:gridSpan w:val="2"/>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i/>
                <w:iCs/>
                <w:sz w:val="20"/>
                <w:szCs w:val="20"/>
              </w:rPr>
            </w:pPr>
            <w:r>
              <w:rPr>
                <w:rFonts w:ascii="Times New Roman" w:hAnsi="Times New Roman"/>
                <w:sz w:val="20"/>
                <w:szCs w:val="20"/>
              </w:rPr>
              <w:t>Усмени испт</w:t>
            </w:r>
          </w:p>
        </w:tc>
        <w:tc>
          <w:tcPr>
            <w:tcW w:w="1244" w:type="dxa"/>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iCs/>
                <w:sz w:val="20"/>
                <w:szCs w:val="20"/>
              </w:rPr>
            </w:pPr>
            <w:r>
              <w:rPr>
                <w:rFonts w:ascii="Times New Roman" w:hAnsi="Times New Roman"/>
                <w:iCs/>
                <w:sz w:val="20"/>
                <w:szCs w:val="20"/>
              </w:rPr>
              <w:t>30</w:t>
            </w:r>
          </w:p>
        </w:tc>
      </w:tr>
      <w:tr w:rsidR="00006B35" w:rsidTr="00006B35">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i/>
                <w:iCs/>
                <w:sz w:val="20"/>
                <w:szCs w:val="20"/>
              </w:rPr>
            </w:pPr>
            <w:r>
              <w:rPr>
                <w:rFonts w:ascii="Times New Roman" w:hAnsi="Times New Roman"/>
                <w:sz w:val="20"/>
                <w:szCs w:val="20"/>
              </w:rPr>
              <w:t>Практичне вежбе</w:t>
            </w:r>
          </w:p>
        </w:tc>
        <w:tc>
          <w:tcPr>
            <w:tcW w:w="1960" w:type="dxa"/>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b/>
                <w:bCs/>
                <w:sz w:val="20"/>
                <w:szCs w:val="20"/>
              </w:rPr>
            </w:pPr>
            <w:r>
              <w:rPr>
                <w:rFonts w:ascii="Times New Roman" w:hAnsi="Times New Roman"/>
                <w:b/>
                <w:bCs/>
                <w:sz w:val="20"/>
                <w:szCs w:val="20"/>
              </w:rPr>
              <w:t>10</w:t>
            </w:r>
          </w:p>
        </w:tc>
        <w:tc>
          <w:tcPr>
            <w:tcW w:w="3223" w:type="dxa"/>
            <w:gridSpan w:val="2"/>
            <w:tcBorders>
              <w:top w:val="single" w:sz="4" w:space="0" w:color="auto"/>
              <w:left w:val="single" w:sz="4" w:space="0" w:color="auto"/>
              <w:bottom w:val="single" w:sz="4" w:space="0" w:color="auto"/>
              <w:right w:val="single" w:sz="4" w:space="0" w:color="auto"/>
            </w:tcBorders>
            <w:vAlign w:val="center"/>
          </w:tcPr>
          <w:p w:rsidR="00006B35" w:rsidRDefault="00006B35">
            <w:pPr>
              <w:tabs>
                <w:tab w:val="left" w:pos="567"/>
              </w:tabs>
              <w:spacing w:after="60" w:line="256" w:lineRule="auto"/>
              <w:rPr>
                <w:rFonts w:ascii="Times New Roman" w:hAnsi="Times New Roman"/>
                <w:i/>
                <w:iCs/>
                <w:sz w:val="20"/>
                <w:szCs w:val="20"/>
              </w:rPr>
            </w:pPr>
          </w:p>
        </w:tc>
        <w:tc>
          <w:tcPr>
            <w:tcW w:w="1244" w:type="dxa"/>
            <w:tcBorders>
              <w:top w:val="single" w:sz="4" w:space="0" w:color="auto"/>
              <w:left w:val="single" w:sz="4" w:space="0" w:color="auto"/>
              <w:bottom w:val="single" w:sz="4" w:space="0" w:color="auto"/>
              <w:right w:val="single" w:sz="4" w:space="0" w:color="auto"/>
            </w:tcBorders>
            <w:vAlign w:val="center"/>
          </w:tcPr>
          <w:p w:rsidR="00006B35" w:rsidRDefault="00006B35">
            <w:pPr>
              <w:tabs>
                <w:tab w:val="left" w:pos="567"/>
              </w:tabs>
              <w:spacing w:after="60" w:line="256" w:lineRule="auto"/>
              <w:rPr>
                <w:rFonts w:ascii="Times New Roman" w:hAnsi="Times New Roman"/>
                <w:iCs/>
                <w:sz w:val="20"/>
                <w:szCs w:val="20"/>
              </w:rPr>
            </w:pPr>
          </w:p>
        </w:tc>
      </w:tr>
      <w:tr w:rsidR="00006B35" w:rsidTr="00006B35">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i/>
                <w:iCs/>
                <w:sz w:val="20"/>
                <w:szCs w:val="20"/>
              </w:rPr>
            </w:pPr>
            <w:r>
              <w:rPr>
                <w:rFonts w:ascii="Times New Roman" w:hAnsi="Times New Roman"/>
                <w:sz w:val="20"/>
                <w:szCs w:val="20"/>
              </w:rPr>
              <w:t>Колоквијум 1</w:t>
            </w:r>
          </w:p>
        </w:tc>
        <w:tc>
          <w:tcPr>
            <w:tcW w:w="1960" w:type="dxa"/>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b/>
                <w:bCs/>
                <w:sz w:val="20"/>
                <w:szCs w:val="20"/>
              </w:rPr>
            </w:pPr>
            <w:r>
              <w:rPr>
                <w:rFonts w:ascii="Times New Roman" w:hAnsi="Times New Roman"/>
                <w:b/>
                <w:bCs/>
                <w:sz w:val="20"/>
                <w:szCs w:val="20"/>
              </w:rPr>
              <w:t>25</w:t>
            </w:r>
          </w:p>
        </w:tc>
        <w:tc>
          <w:tcPr>
            <w:tcW w:w="3223" w:type="dxa"/>
            <w:gridSpan w:val="2"/>
            <w:tcBorders>
              <w:top w:val="single" w:sz="4" w:space="0" w:color="auto"/>
              <w:left w:val="single" w:sz="4" w:space="0" w:color="auto"/>
              <w:bottom w:val="single" w:sz="4" w:space="0" w:color="auto"/>
              <w:right w:val="single" w:sz="4" w:space="0" w:color="auto"/>
            </w:tcBorders>
            <w:vAlign w:val="center"/>
          </w:tcPr>
          <w:p w:rsidR="00006B35" w:rsidRDefault="00006B35">
            <w:pPr>
              <w:tabs>
                <w:tab w:val="left" w:pos="567"/>
              </w:tabs>
              <w:spacing w:after="60" w:line="256" w:lineRule="auto"/>
              <w:rPr>
                <w:rFonts w:ascii="Times New Roman" w:hAnsi="Times New Roman"/>
                <w:i/>
                <w:iCs/>
                <w:sz w:val="20"/>
                <w:szCs w:val="20"/>
              </w:rPr>
            </w:pPr>
          </w:p>
        </w:tc>
        <w:tc>
          <w:tcPr>
            <w:tcW w:w="1244" w:type="dxa"/>
            <w:tcBorders>
              <w:top w:val="single" w:sz="4" w:space="0" w:color="auto"/>
              <w:left w:val="single" w:sz="4" w:space="0" w:color="auto"/>
              <w:bottom w:val="single" w:sz="4" w:space="0" w:color="auto"/>
              <w:right w:val="single" w:sz="4" w:space="0" w:color="auto"/>
            </w:tcBorders>
            <w:vAlign w:val="center"/>
          </w:tcPr>
          <w:p w:rsidR="00006B35" w:rsidRDefault="00006B35">
            <w:pPr>
              <w:tabs>
                <w:tab w:val="left" w:pos="567"/>
              </w:tabs>
              <w:spacing w:after="60" w:line="256" w:lineRule="auto"/>
              <w:rPr>
                <w:rFonts w:ascii="Times New Roman" w:hAnsi="Times New Roman"/>
                <w:i/>
                <w:iCs/>
                <w:sz w:val="20"/>
                <w:szCs w:val="20"/>
              </w:rPr>
            </w:pPr>
          </w:p>
        </w:tc>
      </w:tr>
      <w:tr w:rsidR="00006B35" w:rsidTr="00006B35">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i/>
                <w:iCs/>
                <w:sz w:val="20"/>
                <w:szCs w:val="20"/>
              </w:rPr>
            </w:pPr>
            <w:r>
              <w:rPr>
                <w:rFonts w:ascii="Times New Roman" w:hAnsi="Times New Roman"/>
                <w:sz w:val="20"/>
                <w:szCs w:val="20"/>
              </w:rPr>
              <w:t>Колоквијум 2</w:t>
            </w:r>
          </w:p>
        </w:tc>
        <w:tc>
          <w:tcPr>
            <w:tcW w:w="1960" w:type="dxa"/>
            <w:tcBorders>
              <w:top w:val="single" w:sz="4" w:space="0" w:color="auto"/>
              <w:left w:val="single" w:sz="4" w:space="0" w:color="auto"/>
              <w:bottom w:val="single" w:sz="4" w:space="0" w:color="auto"/>
              <w:right w:val="single" w:sz="4" w:space="0" w:color="auto"/>
            </w:tcBorders>
            <w:vAlign w:val="center"/>
            <w:hideMark/>
          </w:tcPr>
          <w:p w:rsidR="00006B35" w:rsidRDefault="00006B35">
            <w:pPr>
              <w:tabs>
                <w:tab w:val="left" w:pos="567"/>
              </w:tabs>
              <w:spacing w:after="60" w:line="256" w:lineRule="auto"/>
              <w:rPr>
                <w:rFonts w:ascii="Times New Roman" w:hAnsi="Times New Roman"/>
                <w:b/>
                <w:bCs/>
                <w:sz w:val="20"/>
                <w:szCs w:val="20"/>
              </w:rPr>
            </w:pPr>
            <w:r>
              <w:rPr>
                <w:rFonts w:ascii="Times New Roman" w:hAnsi="Times New Roman"/>
                <w:b/>
                <w:bCs/>
                <w:sz w:val="20"/>
                <w:szCs w:val="20"/>
              </w:rPr>
              <w:t>25</w:t>
            </w:r>
          </w:p>
        </w:tc>
        <w:tc>
          <w:tcPr>
            <w:tcW w:w="3223" w:type="dxa"/>
            <w:gridSpan w:val="2"/>
            <w:tcBorders>
              <w:top w:val="single" w:sz="4" w:space="0" w:color="auto"/>
              <w:left w:val="single" w:sz="4" w:space="0" w:color="auto"/>
              <w:bottom w:val="single" w:sz="4" w:space="0" w:color="auto"/>
              <w:right w:val="single" w:sz="4" w:space="0" w:color="auto"/>
            </w:tcBorders>
            <w:vAlign w:val="center"/>
          </w:tcPr>
          <w:p w:rsidR="00006B35" w:rsidRDefault="00006B35">
            <w:pPr>
              <w:tabs>
                <w:tab w:val="left" w:pos="567"/>
              </w:tabs>
              <w:spacing w:after="60" w:line="256" w:lineRule="auto"/>
              <w:rPr>
                <w:rFonts w:ascii="Times New Roman" w:hAnsi="Times New Roman"/>
                <w:i/>
                <w:iCs/>
                <w:sz w:val="20"/>
                <w:szCs w:val="20"/>
              </w:rPr>
            </w:pPr>
          </w:p>
        </w:tc>
        <w:tc>
          <w:tcPr>
            <w:tcW w:w="1244" w:type="dxa"/>
            <w:tcBorders>
              <w:top w:val="single" w:sz="4" w:space="0" w:color="auto"/>
              <w:left w:val="single" w:sz="4" w:space="0" w:color="auto"/>
              <w:bottom w:val="single" w:sz="4" w:space="0" w:color="auto"/>
              <w:right w:val="single" w:sz="4" w:space="0" w:color="auto"/>
            </w:tcBorders>
            <w:vAlign w:val="center"/>
          </w:tcPr>
          <w:p w:rsidR="00006B35" w:rsidRDefault="00006B35">
            <w:pPr>
              <w:tabs>
                <w:tab w:val="left" w:pos="567"/>
              </w:tabs>
              <w:spacing w:after="60" w:line="256" w:lineRule="auto"/>
              <w:rPr>
                <w:rFonts w:ascii="Times New Roman" w:hAnsi="Times New Roman"/>
                <w:i/>
                <w:iCs/>
                <w:sz w:val="20"/>
                <w:szCs w:val="20"/>
              </w:rPr>
            </w:pPr>
          </w:p>
        </w:tc>
      </w:tr>
    </w:tbl>
    <w:p w:rsidR="00006B35" w:rsidRDefault="00006B35" w:rsidP="00C31755">
      <w:pPr>
        <w:jc w:val="center"/>
        <w:rPr>
          <w:rFonts w:ascii="Times New Roman" w:hAnsi="Times New Roman" w:cs="Times New Roman"/>
          <w:b/>
          <w:noProof/>
          <w:sz w:val="20"/>
          <w:szCs w:val="20"/>
          <w:lang w:val="sr-Cyrl-RS"/>
        </w:rPr>
      </w:pPr>
    </w:p>
    <w:p w:rsidR="00006B35" w:rsidRDefault="00006B35">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991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06"/>
        <w:gridCol w:w="1146"/>
        <w:gridCol w:w="1088"/>
        <w:gridCol w:w="1900"/>
        <w:gridCol w:w="1678"/>
      </w:tblGrid>
      <w:tr w:rsidR="00006B35" w:rsidRPr="00006B35" w:rsidTr="006C31D2">
        <w:trPr>
          <w:trHeight w:val="227"/>
          <w:jc w:val="center"/>
        </w:trPr>
        <w:tc>
          <w:tcPr>
            <w:tcW w:w="9918" w:type="dxa"/>
            <w:gridSpan w:val="5"/>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b/>
                <w:sz w:val="20"/>
                <w:szCs w:val="20"/>
                <w:lang w:val="sr-Cyrl-RS"/>
              </w:rPr>
            </w:pPr>
            <w:r w:rsidRPr="00006B35">
              <w:rPr>
                <w:rFonts w:ascii="Times New Roman" w:eastAsia="Times New Roman" w:hAnsi="Times New Roman" w:cs="Times New Roman"/>
                <w:b/>
                <w:sz w:val="20"/>
                <w:szCs w:val="20"/>
                <w:lang w:val="sr-Cyrl-RS"/>
              </w:rPr>
              <w:lastRenderedPageBreak/>
              <w:t>Студијски програм: Сестринство</w:t>
            </w:r>
          </w:p>
        </w:tc>
      </w:tr>
      <w:tr w:rsidR="00006B35" w:rsidRPr="00006B35" w:rsidTr="006C31D2">
        <w:trPr>
          <w:trHeight w:val="227"/>
          <w:jc w:val="center"/>
        </w:trPr>
        <w:tc>
          <w:tcPr>
            <w:tcW w:w="9918" w:type="dxa"/>
            <w:gridSpan w:val="5"/>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sz w:val="20"/>
                <w:szCs w:val="20"/>
                <w:lang w:val="sr-Cyrl-RS"/>
              </w:rPr>
            </w:pPr>
            <w:r w:rsidRPr="00006B35">
              <w:rPr>
                <w:rFonts w:ascii="Times New Roman" w:eastAsia="Times New Roman" w:hAnsi="Times New Roman" w:cs="Times New Roman"/>
                <w:b/>
                <w:sz w:val="20"/>
                <w:szCs w:val="20"/>
                <w:lang w:val="sr-Cyrl-RS"/>
              </w:rPr>
              <w:t>Назив предмета: МАРКЕТИНГ</w:t>
            </w:r>
          </w:p>
        </w:tc>
      </w:tr>
      <w:tr w:rsidR="00006B35" w:rsidRPr="00006B35" w:rsidTr="006C31D2">
        <w:trPr>
          <w:trHeight w:val="227"/>
          <w:jc w:val="center"/>
        </w:trPr>
        <w:tc>
          <w:tcPr>
            <w:tcW w:w="9918" w:type="dxa"/>
            <w:gridSpan w:val="5"/>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sz w:val="20"/>
                <w:szCs w:val="20"/>
                <w:lang w:val="sr-Cyrl-RS"/>
              </w:rPr>
            </w:pPr>
            <w:r w:rsidRPr="00006B35">
              <w:rPr>
                <w:rFonts w:ascii="Times New Roman" w:eastAsia="Times New Roman" w:hAnsi="Times New Roman" w:cs="Times New Roman"/>
                <w:b/>
                <w:sz w:val="20"/>
                <w:szCs w:val="20"/>
                <w:lang w:val="sr-Cyrl-RS"/>
              </w:rPr>
              <w:t xml:space="preserve">Статус предмета: </w:t>
            </w:r>
            <w:r w:rsidRPr="00006B35">
              <w:rPr>
                <w:rFonts w:ascii="Times New Roman" w:eastAsia="Times New Roman" w:hAnsi="Times New Roman" w:cs="Times New Roman"/>
                <w:sz w:val="20"/>
                <w:szCs w:val="20"/>
                <w:lang w:val="sr-Cyrl-RS"/>
              </w:rPr>
              <w:t>Обавезан</w:t>
            </w:r>
          </w:p>
        </w:tc>
      </w:tr>
      <w:tr w:rsidR="00006B35" w:rsidRPr="00006B35" w:rsidTr="006C31D2">
        <w:trPr>
          <w:trHeight w:val="227"/>
          <w:jc w:val="center"/>
        </w:trPr>
        <w:tc>
          <w:tcPr>
            <w:tcW w:w="9918" w:type="dxa"/>
            <w:gridSpan w:val="5"/>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sz w:val="20"/>
                <w:szCs w:val="20"/>
                <w:lang w:val="sr-Latn-RS"/>
              </w:rPr>
            </w:pPr>
            <w:r w:rsidRPr="00006B35">
              <w:rPr>
                <w:rFonts w:ascii="Times New Roman" w:eastAsia="Times New Roman" w:hAnsi="Times New Roman" w:cs="Times New Roman"/>
                <w:b/>
                <w:sz w:val="20"/>
                <w:szCs w:val="20"/>
                <w:lang w:val="sr-Cyrl-RS"/>
              </w:rPr>
              <w:t xml:space="preserve">Број ЕСПБ: </w:t>
            </w:r>
            <w:r w:rsidRPr="00006B35">
              <w:rPr>
                <w:rFonts w:ascii="Times New Roman" w:eastAsia="Times New Roman" w:hAnsi="Times New Roman" w:cs="Times New Roman"/>
                <w:sz w:val="20"/>
                <w:szCs w:val="20"/>
                <w:lang w:val="sr-Latn-RS"/>
              </w:rPr>
              <w:t>6</w:t>
            </w:r>
          </w:p>
        </w:tc>
      </w:tr>
      <w:tr w:rsidR="00006B35" w:rsidRPr="00006B35" w:rsidTr="006C31D2">
        <w:trPr>
          <w:trHeight w:val="227"/>
          <w:jc w:val="center"/>
        </w:trPr>
        <w:tc>
          <w:tcPr>
            <w:tcW w:w="9918" w:type="dxa"/>
            <w:gridSpan w:val="5"/>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sz w:val="20"/>
                <w:szCs w:val="20"/>
                <w:lang w:val="sr-Latn-RS"/>
              </w:rPr>
            </w:pPr>
            <w:r w:rsidRPr="00006B35">
              <w:rPr>
                <w:rFonts w:ascii="Times New Roman" w:eastAsia="Times New Roman" w:hAnsi="Times New Roman" w:cs="Times New Roman"/>
                <w:b/>
                <w:sz w:val="20"/>
                <w:szCs w:val="20"/>
                <w:lang w:val="sr-Cyrl-RS"/>
              </w:rPr>
              <w:t xml:space="preserve">Услов: </w:t>
            </w:r>
            <w:r w:rsidRPr="00006B35">
              <w:rPr>
                <w:rFonts w:ascii="Times New Roman" w:eastAsia="Times New Roman" w:hAnsi="Times New Roman" w:cs="Times New Roman"/>
                <w:b/>
                <w:sz w:val="20"/>
                <w:szCs w:val="20"/>
                <w:lang w:val="sr-Latn-RS"/>
              </w:rPr>
              <w:t>/</w:t>
            </w:r>
          </w:p>
        </w:tc>
      </w:tr>
      <w:tr w:rsidR="00006B35" w:rsidRPr="00006B35" w:rsidTr="006C31D2">
        <w:trPr>
          <w:trHeight w:val="227"/>
          <w:jc w:val="center"/>
        </w:trPr>
        <w:tc>
          <w:tcPr>
            <w:tcW w:w="9918" w:type="dxa"/>
            <w:gridSpan w:val="5"/>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b/>
                <w:sz w:val="20"/>
                <w:szCs w:val="20"/>
                <w:lang w:val="sr-Cyrl-RS"/>
              </w:rPr>
            </w:pPr>
            <w:r w:rsidRPr="00006B35">
              <w:rPr>
                <w:rFonts w:ascii="Times New Roman" w:eastAsia="Times New Roman" w:hAnsi="Times New Roman" w:cs="Times New Roman"/>
                <w:b/>
                <w:sz w:val="20"/>
                <w:szCs w:val="20"/>
                <w:lang w:val="sr-Cyrl-RS"/>
              </w:rPr>
              <w:t>Циљ предмета</w:t>
            </w:r>
          </w:p>
          <w:p w:rsidR="00006B35" w:rsidRPr="00006B35" w:rsidRDefault="00006B35" w:rsidP="00006B35">
            <w:pPr>
              <w:tabs>
                <w:tab w:val="left" w:pos="567"/>
              </w:tabs>
              <w:spacing w:after="60" w:line="240" w:lineRule="auto"/>
              <w:jc w:val="both"/>
              <w:rPr>
                <w:rFonts w:ascii="Times New Roman" w:eastAsia="Times New Roman" w:hAnsi="Times New Roman" w:cs="Times New Roman"/>
                <w:b/>
                <w:sz w:val="20"/>
                <w:szCs w:val="20"/>
                <w:lang w:val="sr-Cyrl-RS"/>
              </w:rPr>
            </w:pPr>
            <w:r w:rsidRPr="00006B35">
              <w:rPr>
                <w:rFonts w:ascii="Times New Roman" w:eastAsia="Times New Roman" w:hAnsi="Times New Roman" w:cs="Times New Roman"/>
                <w:sz w:val="20"/>
                <w:szCs w:val="20"/>
                <w:lang w:val="sr-Cyrl-RS"/>
              </w:rPr>
              <w:t>Упознавање студената са основним претпоставкама, постулатима и критеријумима деловања маркетинга, као и оспособљавање студената за практичну примену маркетинг приступа у решавању пословних проблема. Схватање улоге маркетинга у сектору услуга, те у области здравства. Препознавање потреба и жеља потрошача, креирање производа и услуга које ће те потребе задовољити. Сегментација тржишта и диференцирање производа, основи промоције и продаје. Стицање практичних вештина као што су решавање проблема,  примена методе студија случаја, тимски рад, способност преговарања...</w:t>
            </w:r>
          </w:p>
        </w:tc>
      </w:tr>
      <w:tr w:rsidR="00006B35" w:rsidRPr="00006B35" w:rsidTr="006C31D2">
        <w:trPr>
          <w:trHeight w:val="227"/>
          <w:jc w:val="center"/>
        </w:trPr>
        <w:tc>
          <w:tcPr>
            <w:tcW w:w="9918" w:type="dxa"/>
            <w:gridSpan w:val="5"/>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b/>
                <w:sz w:val="20"/>
                <w:szCs w:val="20"/>
                <w:lang w:val="sr-Cyrl-RS"/>
              </w:rPr>
            </w:pPr>
            <w:r w:rsidRPr="00006B35">
              <w:rPr>
                <w:rFonts w:ascii="Times New Roman" w:eastAsia="Times New Roman" w:hAnsi="Times New Roman" w:cs="Times New Roman"/>
                <w:b/>
                <w:sz w:val="20"/>
                <w:szCs w:val="20"/>
                <w:lang w:val="sr-Cyrl-RS"/>
              </w:rPr>
              <w:t xml:space="preserve">Исход предмета </w:t>
            </w:r>
          </w:p>
          <w:p w:rsidR="00006B35" w:rsidRPr="00006B35" w:rsidRDefault="00006B35" w:rsidP="00006B35">
            <w:pPr>
              <w:tabs>
                <w:tab w:val="left" w:pos="567"/>
              </w:tabs>
              <w:spacing w:after="60" w:line="240" w:lineRule="auto"/>
              <w:jc w:val="both"/>
              <w:rPr>
                <w:rFonts w:ascii="Times New Roman" w:eastAsia="Times New Roman" w:hAnsi="Times New Roman" w:cs="Times New Roman"/>
                <w:sz w:val="20"/>
                <w:szCs w:val="20"/>
                <w:lang w:val="sr-Cyrl-RS"/>
              </w:rPr>
            </w:pPr>
            <w:r w:rsidRPr="00006B35">
              <w:rPr>
                <w:rFonts w:ascii="Times New Roman" w:eastAsia="Times New Roman" w:hAnsi="Times New Roman" w:cs="Times New Roman"/>
                <w:sz w:val="20"/>
                <w:szCs w:val="20"/>
                <w:lang w:val="sr-Cyrl-RS"/>
              </w:rPr>
              <w:t>Од студената се, пре свега, очекује да стекну основу за разумевање маркетинга као пословне функције, као и да стечена сазнања у комбинацији са осталим изучаваним дисциплинама имплементирају у пракси. Успешним савладавањем предмета студенти ће бити оспособљени да: управљају маректинг миксом производа и услуга, разликују концепте одређивања цена, примењују промотивне и маркетинг стратегије, самостално врше анализу тржишта, предвиђају тражњу и продају, разумеју улогу глобалног тржишта и примењују основне алате дигиталног маркетинга.</w:t>
            </w:r>
          </w:p>
        </w:tc>
      </w:tr>
      <w:tr w:rsidR="00006B35" w:rsidRPr="00006B35" w:rsidTr="006C31D2">
        <w:trPr>
          <w:trHeight w:val="227"/>
          <w:jc w:val="center"/>
        </w:trPr>
        <w:tc>
          <w:tcPr>
            <w:tcW w:w="9918" w:type="dxa"/>
            <w:gridSpan w:val="5"/>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b/>
                <w:sz w:val="20"/>
                <w:szCs w:val="20"/>
                <w:lang w:val="sr-Cyrl-RS"/>
              </w:rPr>
            </w:pPr>
            <w:r w:rsidRPr="00006B35">
              <w:rPr>
                <w:rFonts w:ascii="Times New Roman" w:eastAsia="Times New Roman" w:hAnsi="Times New Roman" w:cs="Times New Roman"/>
                <w:b/>
                <w:sz w:val="20"/>
                <w:szCs w:val="20"/>
                <w:lang w:val="sr-Cyrl-RS"/>
              </w:rPr>
              <w:t>Садржај предмета</w:t>
            </w:r>
          </w:p>
          <w:p w:rsidR="00006B35" w:rsidRPr="00006B35" w:rsidRDefault="00006B35" w:rsidP="00006B35">
            <w:pPr>
              <w:tabs>
                <w:tab w:val="left" w:pos="567"/>
              </w:tabs>
              <w:spacing w:after="60" w:line="240" w:lineRule="auto"/>
              <w:rPr>
                <w:rFonts w:ascii="Times New Roman" w:eastAsia="Times New Roman" w:hAnsi="Times New Roman" w:cs="Times New Roman"/>
                <w:i/>
                <w:sz w:val="20"/>
                <w:szCs w:val="20"/>
                <w:lang w:val="sr-Cyrl-RS"/>
              </w:rPr>
            </w:pPr>
            <w:r w:rsidRPr="00006B35">
              <w:rPr>
                <w:rFonts w:ascii="Times New Roman" w:eastAsia="Times New Roman" w:hAnsi="Times New Roman" w:cs="Times New Roman"/>
                <w:i/>
                <w:sz w:val="20"/>
                <w:szCs w:val="20"/>
                <w:lang w:val="sr-Cyrl-RS"/>
              </w:rPr>
              <w:t>Теоријска настава</w:t>
            </w:r>
          </w:p>
          <w:p w:rsidR="00006B35" w:rsidRPr="00006B35" w:rsidRDefault="00006B35" w:rsidP="0019487A">
            <w:pPr>
              <w:widowControl w:val="0"/>
              <w:numPr>
                <w:ilvl w:val="0"/>
                <w:numId w:val="10"/>
              </w:numPr>
              <w:tabs>
                <w:tab w:val="left" w:pos="567"/>
              </w:tabs>
              <w:autoSpaceDE w:val="0"/>
              <w:autoSpaceDN w:val="0"/>
              <w:adjustRightInd w:val="0"/>
              <w:spacing w:after="60" w:line="240" w:lineRule="auto"/>
              <w:contextualSpacing/>
              <w:jc w:val="both"/>
              <w:rPr>
                <w:rFonts w:ascii="Times New Roman" w:eastAsia="Times New Roman" w:hAnsi="Times New Roman" w:cs="Times New Roman"/>
                <w:sz w:val="20"/>
                <w:szCs w:val="20"/>
                <w:lang w:val="sr-Latn-CS" w:eastAsia="sr-Latn-CS"/>
              </w:rPr>
            </w:pPr>
            <w:r w:rsidRPr="00006B35">
              <w:rPr>
                <w:rFonts w:ascii="Times New Roman" w:eastAsia="Times New Roman" w:hAnsi="Times New Roman" w:cs="Times New Roman"/>
                <w:sz w:val="20"/>
                <w:szCs w:val="20"/>
                <w:lang w:val="sr-Latn-CS" w:eastAsia="sr-Latn-CS"/>
              </w:rPr>
              <w:t>Природа и глобално окружење маркетинга;</w:t>
            </w:r>
          </w:p>
          <w:p w:rsidR="00006B35" w:rsidRPr="00006B35" w:rsidRDefault="00006B35" w:rsidP="0019487A">
            <w:pPr>
              <w:widowControl w:val="0"/>
              <w:numPr>
                <w:ilvl w:val="0"/>
                <w:numId w:val="10"/>
              </w:numPr>
              <w:tabs>
                <w:tab w:val="left" w:pos="567"/>
              </w:tabs>
              <w:autoSpaceDE w:val="0"/>
              <w:autoSpaceDN w:val="0"/>
              <w:adjustRightInd w:val="0"/>
              <w:spacing w:after="60" w:line="240" w:lineRule="auto"/>
              <w:contextualSpacing/>
              <w:jc w:val="both"/>
              <w:rPr>
                <w:rFonts w:ascii="Times New Roman" w:eastAsia="Times New Roman" w:hAnsi="Times New Roman" w:cs="Times New Roman"/>
                <w:sz w:val="20"/>
                <w:szCs w:val="20"/>
                <w:lang w:val="sr-Latn-CS" w:eastAsia="sr-Latn-CS"/>
              </w:rPr>
            </w:pPr>
            <w:r w:rsidRPr="00006B35">
              <w:rPr>
                <w:rFonts w:ascii="Times New Roman" w:eastAsia="Times New Roman" w:hAnsi="Times New Roman" w:cs="Times New Roman"/>
                <w:sz w:val="20"/>
                <w:szCs w:val="20"/>
                <w:lang w:val="sr-Latn-CS" w:eastAsia="sr-Latn-CS"/>
              </w:rPr>
              <w:t>Еволуција маркетинга и приступи изучавању</w:t>
            </w:r>
            <w:r w:rsidRPr="00006B35">
              <w:rPr>
                <w:rFonts w:ascii="Times New Roman" w:eastAsia="Times New Roman" w:hAnsi="Times New Roman" w:cs="Times New Roman"/>
                <w:sz w:val="20"/>
                <w:szCs w:val="20"/>
                <w:lang w:val="sr-Cyrl-RS" w:eastAsia="sr-Latn-CS"/>
              </w:rPr>
              <w:t>;</w:t>
            </w:r>
          </w:p>
          <w:p w:rsidR="00006B35" w:rsidRPr="00006B35" w:rsidRDefault="00006B35" w:rsidP="0019487A">
            <w:pPr>
              <w:widowControl w:val="0"/>
              <w:numPr>
                <w:ilvl w:val="0"/>
                <w:numId w:val="10"/>
              </w:numPr>
              <w:tabs>
                <w:tab w:val="left" w:pos="567"/>
              </w:tabs>
              <w:autoSpaceDE w:val="0"/>
              <w:autoSpaceDN w:val="0"/>
              <w:adjustRightInd w:val="0"/>
              <w:spacing w:after="60" w:line="240" w:lineRule="auto"/>
              <w:contextualSpacing/>
              <w:jc w:val="both"/>
              <w:rPr>
                <w:rFonts w:ascii="Times New Roman" w:eastAsia="Times New Roman" w:hAnsi="Times New Roman" w:cs="Times New Roman"/>
                <w:sz w:val="20"/>
                <w:szCs w:val="20"/>
                <w:lang w:val="sr-Latn-CS" w:eastAsia="sr-Latn-CS"/>
              </w:rPr>
            </w:pPr>
            <w:r w:rsidRPr="00006B35">
              <w:rPr>
                <w:rFonts w:ascii="Times New Roman" w:eastAsia="Times New Roman" w:hAnsi="Times New Roman" w:cs="Times New Roman"/>
                <w:sz w:val="20"/>
                <w:szCs w:val="20"/>
                <w:lang w:val="sr-Latn-CS" w:eastAsia="sr-Latn-CS"/>
              </w:rPr>
              <w:t>Процес управљања маркетингом, креира</w:t>
            </w:r>
            <w:r w:rsidRPr="00006B35">
              <w:rPr>
                <w:rFonts w:ascii="Times New Roman" w:eastAsia="Times New Roman" w:hAnsi="Times New Roman" w:cs="Times New Roman"/>
                <w:sz w:val="20"/>
                <w:szCs w:val="20"/>
                <w:lang w:val="sr-Cyrl-RS" w:eastAsia="sr-Latn-CS"/>
              </w:rPr>
              <w:t>њ</w:t>
            </w:r>
            <w:r w:rsidRPr="00006B35">
              <w:rPr>
                <w:rFonts w:ascii="Times New Roman" w:eastAsia="Times New Roman" w:hAnsi="Times New Roman" w:cs="Times New Roman"/>
                <w:sz w:val="20"/>
                <w:szCs w:val="20"/>
                <w:lang w:val="sr-Latn-CS" w:eastAsia="sr-Latn-CS"/>
              </w:rPr>
              <w:t>е стратегије и маркетинг плана;</w:t>
            </w:r>
          </w:p>
          <w:p w:rsidR="00006B35" w:rsidRPr="00006B35" w:rsidRDefault="00006B35" w:rsidP="0019487A">
            <w:pPr>
              <w:widowControl w:val="0"/>
              <w:numPr>
                <w:ilvl w:val="0"/>
                <w:numId w:val="10"/>
              </w:numPr>
              <w:tabs>
                <w:tab w:val="left" w:pos="567"/>
              </w:tabs>
              <w:autoSpaceDE w:val="0"/>
              <w:autoSpaceDN w:val="0"/>
              <w:adjustRightInd w:val="0"/>
              <w:spacing w:after="60" w:line="240" w:lineRule="auto"/>
              <w:contextualSpacing/>
              <w:jc w:val="both"/>
              <w:rPr>
                <w:rFonts w:ascii="Times New Roman" w:eastAsia="Times New Roman" w:hAnsi="Times New Roman" w:cs="Times New Roman"/>
                <w:sz w:val="20"/>
                <w:szCs w:val="20"/>
                <w:lang w:val="sr-Latn-CS" w:eastAsia="sr-Latn-CS"/>
              </w:rPr>
            </w:pPr>
            <w:r w:rsidRPr="00006B35">
              <w:rPr>
                <w:rFonts w:ascii="Times New Roman" w:eastAsia="Times New Roman" w:hAnsi="Times New Roman" w:cs="Times New Roman"/>
                <w:sz w:val="20"/>
                <w:szCs w:val="20"/>
                <w:lang w:val="sr-Latn-CS" w:eastAsia="sr-Latn-CS"/>
              </w:rPr>
              <w:t>Истраживање и анализа тржишта</w:t>
            </w:r>
            <w:r w:rsidRPr="00006B35">
              <w:rPr>
                <w:rFonts w:ascii="Times New Roman" w:eastAsia="Times New Roman" w:hAnsi="Times New Roman" w:cs="Times New Roman"/>
                <w:sz w:val="20"/>
                <w:szCs w:val="20"/>
                <w:lang w:val="sr-Cyrl-RS" w:eastAsia="sr-Latn-CS"/>
              </w:rPr>
              <w:t>;</w:t>
            </w:r>
          </w:p>
          <w:p w:rsidR="00006B35" w:rsidRPr="00006B35" w:rsidRDefault="00006B35" w:rsidP="0019487A">
            <w:pPr>
              <w:widowControl w:val="0"/>
              <w:numPr>
                <w:ilvl w:val="0"/>
                <w:numId w:val="10"/>
              </w:numPr>
              <w:tabs>
                <w:tab w:val="left" w:pos="567"/>
              </w:tabs>
              <w:autoSpaceDE w:val="0"/>
              <w:autoSpaceDN w:val="0"/>
              <w:adjustRightInd w:val="0"/>
              <w:spacing w:after="60" w:line="240" w:lineRule="auto"/>
              <w:contextualSpacing/>
              <w:jc w:val="both"/>
              <w:rPr>
                <w:rFonts w:ascii="Times New Roman" w:eastAsia="Times New Roman" w:hAnsi="Times New Roman" w:cs="Times New Roman"/>
                <w:sz w:val="20"/>
                <w:szCs w:val="20"/>
                <w:lang w:val="sr-Latn-CS" w:eastAsia="sr-Latn-CS"/>
              </w:rPr>
            </w:pPr>
            <w:r w:rsidRPr="00006B35">
              <w:rPr>
                <w:rFonts w:ascii="Times New Roman" w:eastAsia="Times New Roman" w:hAnsi="Times New Roman" w:cs="Times New Roman"/>
                <w:sz w:val="20"/>
                <w:szCs w:val="20"/>
                <w:lang w:val="sr-Latn-CS" w:eastAsia="sr-Latn-CS"/>
              </w:rPr>
              <w:t>Етика и друштвена одговорност</w:t>
            </w:r>
            <w:r w:rsidRPr="00006B35">
              <w:rPr>
                <w:rFonts w:ascii="Times New Roman" w:eastAsia="Times New Roman" w:hAnsi="Times New Roman" w:cs="Times New Roman"/>
                <w:sz w:val="20"/>
                <w:szCs w:val="20"/>
                <w:lang w:val="sr-Cyrl-RS" w:eastAsia="sr-Latn-CS"/>
              </w:rPr>
              <w:t>;</w:t>
            </w:r>
          </w:p>
          <w:p w:rsidR="00006B35" w:rsidRPr="00006B35" w:rsidRDefault="00006B35" w:rsidP="0019487A">
            <w:pPr>
              <w:widowControl w:val="0"/>
              <w:numPr>
                <w:ilvl w:val="0"/>
                <w:numId w:val="10"/>
              </w:numPr>
              <w:tabs>
                <w:tab w:val="left" w:pos="567"/>
              </w:tabs>
              <w:autoSpaceDE w:val="0"/>
              <w:autoSpaceDN w:val="0"/>
              <w:adjustRightInd w:val="0"/>
              <w:spacing w:after="60" w:line="240" w:lineRule="auto"/>
              <w:contextualSpacing/>
              <w:jc w:val="both"/>
              <w:rPr>
                <w:rFonts w:ascii="Times New Roman" w:eastAsia="Times New Roman" w:hAnsi="Times New Roman" w:cs="Times New Roman"/>
                <w:sz w:val="20"/>
                <w:szCs w:val="20"/>
                <w:lang w:val="sr-Latn-CS" w:eastAsia="sr-Latn-CS"/>
              </w:rPr>
            </w:pPr>
            <w:r w:rsidRPr="00006B35">
              <w:rPr>
                <w:rFonts w:ascii="Times New Roman" w:eastAsia="Times New Roman" w:hAnsi="Times New Roman" w:cs="Times New Roman"/>
                <w:sz w:val="20"/>
                <w:szCs w:val="20"/>
                <w:lang w:val="sr-Latn-CS" w:eastAsia="sr-Latn-CS"/>
              </w:rPr>
              <w:t>Итегрисане маркетинг комуникације;</w:t>
            </w:r>
          </w:p>
          <w:p w:rsidR="00006B35" w:rsidRPr="00006B35" w:rsidRDefault="00006B35" w:rsidP="0019487A">
            <w:pPr>
              <w:widowControl w:val="0"/>
              <w:numPr>
                <w:ilvl w:val="0"/>
                <w:numId w:val="10"/>
              </w:numPr>
              <w:tabs>
                <w:tab w:val="left" w:pos="567"/>
              </w:tabs>
              <w:autoSpaceDE w:val="0"/>
              <w:autoSpaceDN w:val="0"/>
              <w:adjustRightInd w:val="0"/>
              <w:spacing w:after="60" w:line="240" w:lineRule="auto"/>
              <w:contextualSpacing/>
              <w:jc w:val="both"/>
              <w:rPr>
                <w:rFonts w:ascii="Times New Roman" w:eastAsia="Times New Roman" w:hAnsi="Times New Roman" w:cs="Times New Roman"/>
                <w:sz w:val="20"/>
                <w:szCs w:val="20"/>
                <w:lang w:val="sr-Latn-CS" w:eastAsia="sr-Latn-CS"/>
              </w:rPr>
            </w:pPr>
            <w:r w:rsidRPr="00006B35">
              <w:rPr>
                <w:rFonts w:ascii="Times New Roman" w:eastAsia="Times New Roman" w:hAnsi="Times New Roman" w:cs="Times New Roman"/>
                <w:sz w:val="20"/>
                <w:szCs w:val="20"/>
                <w:lang w:val="sr-Latn-CS" w:eastAsia="sr-Latn-CS"/>
              </w:rPr>
              <w:t>Област услуга и маркетинг непрофитних институција;</w:t>
            </w:r>
          </w:p>
          <w:p w:rsidR="00006B35" w:rsidRPr="00006B35" w:rsidRDefault="00006B35" w:rsidP="0019487A">
            <w:pPr>
              <w:widowControl w:val="0"/>
              <w:numPr>
                <w:ilvl w:val="0"/>
                <w:numId w:val="10"/>
              </w:numPr>
              <w:tabs>
                <w:tab w:val="left" w:pos="567"/>
              </w:tabs>
              <w:autoSpaceDE w:val="0"/>
              <w:autoSpaceDN w:val="0"/>
              <w:adjustRightInd w:val="0"/>
              <w:spacing w:after="60" w:line="240" w:lineRule="auto"/>
              <w:contextualSpacing/>
              <w:jc w:val="both"/>
              <w:rPr>
                <w:rFonts w:ascii="Times New Roman" w:eastAsia="Times New Roman" w:hAnsi="Times New Roman" w:cs="Times New Roman"/>
                <w:sz w:val="20"/>
                <w:szCs w:val="20"/>
                <w:lang w:val="sr-Latn-CS" w:eastAsia="sr-Latn-CS"/>
              </w:rPr>
            </w:pPr>
            <w:r w:rsidRPr="00006B35">
              <w:rPr>
                <w:rFonts w:ascii="Times New Roman" w:eastAsia="Times New Roman" w:hAnsi="Times New Roman" w:cs="Times New Roman"/>
                <w:sz w:val="20"/>
                <w:szCs w:val="20"/>
                <w:lang w:val="sr-Latn-CS" w:eastAsia="sr-Latn-CS"/>
              </w:rPr>
              <w:t>Инструменти маркетинг микса</w:t>
            </w:r>
            <w:r w:rsidRPr="00006B35">
              <w:rPr>
                <w:rFonts w:ascii="Times New Roman" w:eastAsia="Times New Roman" w:hAnsi="Times New Roman" w:cs="Times New Roman"/>
                <w:sz w:val="20"/>
                <w:szCs w:val="20"/>
                <w:lang w:val="sr-Cyrl-RS" w:eastAsia="sr-Latn-CS"/>
              </w:rPr>
              <w:t xml:space="preserve"> призвода и услуга;</w:t>
            </w:r>
          </w:p>
          <w:p w:rsidR="00006B35" w:rsidRPr="00006B35" w:rsidRDefault="00006B35" w:rsidP="0019487A">
            <w:pPr>
              <w:widowControl w:val="0"/>
              <w:numPr>
                <w:ilvl w:val="0"/>
                <w:numId w:val="10"/>
              </w:numPr>
              <w:tabs>
                <w:tab w:val="left" w:pos="567"/>
              </w:tabs>
              <w:autoSpaceDE w:val="0"/>
              <w:autoSpaceDN w:val="0"/>
              <w:adjustRightInd w:val="0"/>
              <w:spacing w:after="60" w:line="240" w:lineRule="auto"/>
              <w:contextualSpacing/>
              <w:jc w:val="both"/>
              <w:rPr>
                <w:rFonts w:ascii="Times New Roman" w:eastAsia="Times New Roman" w:hAnsi="Times New Roman" w:cs="Times New Roman"/>
                <w:sz w:val="20"/>
                <w:szCs w:val="20"/>
                <w:lang w:val="sr-Latn-CS" w:eastAsia="sr-Latn-CS"/>
              </w:rPr>
            </w:pPr>
            <w:r w:rsidRPr="00006B35">
              <w:rPr>
                <w:rFonts w:ascii="Times New Roman" w:eastAsia="Times New Roman" w:hAnsi="Times New Roman" w:cs="Times New Roman"/>
                <w:sz w:val="20"/>
                <w:szCs w:val="20"/>
                <w:lang w:val="sr-Latn-CS" w:eastAsia="sr-Latn-CS"/>
              </w:rPr>
              <w:t>Промотивни микс (односи са јавношћу, промоција, оглашавање, унапређење продаје, лична продаја, друштвени медији);</w:t>
            </w:r>
          </w:p>
          <w:p w:rsidR="00006B35" w:rsidRPr="00006B35" w:rsidRDefault="00006B35" w:rsidP="0019487A">
            <w:pPr>
              <w:widowControl w:val="0"/>
              <w:numPr>
                <w:ilvl w:val="0"/>
                <w:numId w:val="10"/>
              </w:numPr>
              <w:tabs>
                <w:tab w:val="left" w:pos="567"/>
              </w:tabs>
              <w:autoSpaceDE w:val="0"/>
              <w:autoSpaceDN w:val="0"/>
              <w:adjustRightInd w:val="0"/>
              <w:spacing w:after="60" w:line="240" w:lineRule="auto"/>
              <w:contextualSpacing/>
              <w:jc w:val="both"/>
              <w:rPr>
                <w:rFonts w:ascii="Times New Roman" w:eastAsia="Times New Roman" w:hAnsi="Times New Roman" w:cs="Times New Roman"/>
                <w:sz w:val="20"/>
                <w:szCs w:val="20"/>
                <w:lang w:val="sr-Latn-CS" w:eastAsia="sr-Latn-CS"/>
              </w:rPr>
            </w:pPr>
            <w:r w:rsidRPr="00006B35">
              <w:rPr>
                <w:rFonts w:ascii="Times New Roman" w:eastAsia="Times New Roman" w:hAnsi="Times New Roman" w:cs="Times New Roman"/>
                <w:sz w:val="20"/>
                <w:szCs w:val="20"/>
                <w:lang w:val="sr-Latn-CS" w:eastAsia="sr-Latn-CS"/>
              </w:rPr>
              <w:t>Сегментација тржишта и селекционисање циљних тржишта</w:t>
            </w:r>
            <w:r w:rsidRPr="00006B35">
              <w:rPr>
                <w:rFonts w:ascii="Times New Roman" w:eastAsia="Times New Roman" w:hAnsi="Times New Roman" w:cs="Times New Roman"/>
                <w:sz w:val="20"/>
                <w:szCs w:val="20"/>
                <w:lang w:val="sr-Cyrl-RS" w:eastAsia="sr-Latn-CS"/>
              </w:rPr>
              <w:t xml:space="preserve"> (таргетирање и позиционирање);</w:t>
            </w:r>
          </w:p>
          <w:p w:rsidR="00006B35" w:rsidRPr="00006B35" w:rsidRDefault="00006B35" w:rsidP="0019487A">
            <w:pPr>
              <w:widowControl w:val="0"/>
              <w:numPr>
                <w:ilvl w:val="0"/>
                <w:numId w:val="10"/>
              </w:numPr>
              <w:tabs>
                <w:tab w:val="left" w:pos="567"/>
              </w:tabs>
              <w:autoSpaceDE w:val="0"/>
              <w:autoSpaceDN w:val="0"/>
              <w:adjustRightInd w:val="0"/>
              <w:spacing w:after="60" w:line="240" w:lineRule="auto"/>
              <w:contextualSpacing/>
              <w:jc w:val="both"/>
              <w:rPr>
                <w:rFonts w:ascii="Times New Roman" w:eastAsia="Times New Roman" w:hAnsi="Times New Roman" w:cs="Times New Roman"/>
                <w:sz w:val="20"/>
                <w:szCs w:val="20"/>
                <w:lang w:val="sr-Latn-CS" w:eastAsia="sr-Latn-CS"/>
              </w:rPr>
            </w:pPr>
            <w:r w:rsidRPr="00006B35">
              <w:rPr>
                <w:rFonts w:ascii="Times New Roman" w:eastAsia="Times New Roman" w:hAnsi="Times New Roman" w:cs="Times New Roman"/>
                <w:sz w:val="20"/>
                <w:szCs w:val="20"/>
                <w:lang w:val="sr-Latn-CS" w:eastAsia="sr-Latn-CS"/>
              </w:rPr>
              <w:t>Процес доношења одлука потрошача и дифузија иновација;</w:t>
            </w:r>
          </w:p>
          <w:p w:rsidR="00006B35" w:rsidRPr="00006B35" w:rsidRDefault="00006B35" w:rsidP="0019487A">
            <w:pPr>
              <w:widowControl w:val="0"/>
              <w:numPr>
                <w:ilvl w:val="0"/>
                <w:numId w:val="10"/>
              </w:numPr>
              <w:tabs>
                <w:tab w:val="left" w:pos="567"/>
              </w:tabs>
              <w:autoSpaceDE w:val="0"/>
              <w:autoSpaceDN w:val="0"/>
              <w:adjustRightInd w:val="0"/>
              <w:spacing w:after="60" w:line="240" w:lineRule="auto"/>
              <w:contextualSpacing/>
              <w:jc w:val="both"/>
              <w:rPr>
                <w:rFonts w:ascii="Times New Roman" w:eastAsia="Times New Roman" w:hAnsi="Times New Roman" w:cs="Times New Roman"/>
                <w:sz w:val="20"/>
                <w:szCs w:val="20"/>
                <w:lang w:val="sr-Latn-CS" w:eastAsia="sr-Latn-CS"/>
              </w:rPr>
            </w:pPr>
            <w:r w:rsidRPr="00006B35">
              <w:rPr>
                <w:rFonts w:ascii="Times New Roman" w:eastAsia="Times New Roman" w:hAnsi="Times New Roman" w:cs="Times New Roman"/>
                <w:sz w:val="20"/>
                <w:szCs w:val="20"/>
                <w:lang w:val="sr-Latn-CS" w:eastAsia="sr-Latn-CS"/>
              </w:rPr>
              <w:t>Управљање производом и брендом;</w:t>
            </w:r>
          </w:p>
          <w:p w:rsidR="00006B35" w:rsidRPr="00006B35" w:rsidRDefault="00006B35" w:rsidP="0019487A">
            <w:pPr>
              <w:widowControl w:val="0"/>
              <w:numPr>
                <w:ilvl w:val="0"/>
                <w:numId w:val="10"/>
              </w:numPr>
              <w:tabs>
                <w:tab w:val="left" w:pos="567"/>
              </w:tabs>
              <w:autoSpaceDE w:val="0"/>
              <w:autoSpaceDN w:val="0"/>
              <w:adjustRightInd w:val="0"/>
              <w:spacing w:after="60" w:line="240" w:lineRule="auto"/>
              <w:contextualSpacing/>
              <w:jc w:val="both"/>
              <w:rPr>
                <w:rFonts w:ascii="Times New Roman" w:eastAsia="Times New Roman" w:hAnsi="Times New Roman" w:cs="Times New Roman"/>
                <w:sz w:val="20"/>
                <w:szCs w:val="20"/>
                <w:lang w:val="sr-Latn-CS" w:eastAsia="sr-Latn-CS"/>
              </w:rPr>
            </w:pPr>
            <w:r w:rsidRPr="00006B35">
              <w:rPr>
                <w:rFonts w:ascii="Times New Roman" w:eastAsia="Times New Roman" w:hAnsi="Times New Roman" w:cs="Times New Roman"/>
                <w:sz w:val="20"/>
                <w:szCs w:val="20"/>
                <w:lang w:val="sr-Latn-CS" w:eastAsia="sr-Latn-CS"/>
              </w:rPr>
              <w:t>Формирање цена и главни фактори утицаја;</w:t>
            </w:r>
          </w:p>
          <w:p w:rsidR="00006B35" w:rsidRPr="00006B35" w:rsidRDefault="00006B35" w:rsidP="0019487A">
            <w:pPr>
              <w:widowControl w:val="0"/>
              <w:numPr>
                <w:ilvl w:val="0"/>
                <w:numId w:val="10"/>
              </w:numPr>
              <w:tabs>
                <w:tab w:val="left" w:pos="567"/>
              </w:tabs>
              <w:autoSpaceDE w:val="0"/>
              <w:autoSpaceDN w:val="0"/>
              <w:adjustRightInd w:val="0"/>
              <w:spacing w:after="60" w:line="240" w:lineRule="auto"/>
              <w:contextualSpacing/>
              <w:jc w:val="both"/>
              <w:rPr>
                <w:rFonts w:ascii="Times New Roman" w:eastAsia="Times New Roman" w:hAnsi="Times New Roman" w:cs="Times New Roman"/>
                <w:sz w:val="20"/>
                <w:szCs w:val="20"/>
                <w:lang w:val="sr-Latn-CS" w:eastAsia="sr-Latn-CS"/>
              </w:rPr>
            </w:pPr>
            <w:r w:rsidRPr="00006B35">
              <w:rPr>
                <w:rFonts w:ascii="Times New Roman" w:eastAsia="Times New Roman" w:hAnsi="Times New Roman" w:cs="Times New Roman"/>
                <w:sz w:val="20"/>
                <w:szCs w:val="20"/>
                <w:lang w:val="sr-Latn-CS" w:eastAsia="sr-Latn-CS"/>
              </w:rPr>
              <w:t>Дистрибуција производа и услуга</w:t>
            </w:r>
            <w:r w:rsidRPr="00006B35">
              <w:rPr>
                <w:rFonts w:ascii="Times New Roman" w:eastAsia="Times New Roman" w:hAnsi="Times New Roman" w:cs="Times New Roman"/>
                <w:sz w:val="20"/>
                <w:szCs w:val="20"/>
                <w:lang w:val="sr-Cyrl-RS" w:eastAsia="sr-Latn-CS"/>
              </w:rPr>
              <w:t>;</w:t>
            </w:r>
          </w:p>
          <w:p w:rsidR="00006B35" w:rsidRPr="00006B35" w:rsidRDefault="00006B35" w:rsidP="0019487A">
            <w:pPr>
              <w:widowControl w:val="0"/>
              <w:numPr>
                <w:ilvl w:val="0"/>
                <w:numId w:val="10"/>
              </w:numPr>
              <w:tabs>
                <w:tab w:val="left" w:pos="567"/>
              </w:tabs>
              <w:autoSpaceDE w:val="0"/>
              <w:autoSpaceDN w:val="0"/>
              <w:adjustRightInd w:val="0"/>
              <w:spacing w:after="60" w:line="240" w:lineRule="auto"/>
              <w:contextualSpacing/>
              <w:jc w:val="both"/>
              <w:rPr>
                <w:rFonts w:ascii="Times New Roman" w:eastAsia="Times New Roman" w:hAnsi="Times New Roman" w:cs="Times New Roman"/>
                <w:sz w:val="20"/>
                <w:szCs w:val="20"/>
                <w:lang w:val="sr-Latn-CS" w:eastAsia="sr-Latn-CS"/>
              </w:rPr>
            </w:pPr>
            <w:r w:rsidRPr="00006B35">
              <w:rPr>
                <w:rFonts w:ascii="Times New Roman" w:eastAsia="Times New Roman" w:hAnsi="Times New Roman" w:cs="Times New Roman"/>
                <w:sz w:val="20"/>
                <w:szCs w:val="20"/>
                <w:lang w:val="sr-Cyrl-RS" w:eastAsia="sr-Latn-CS"/>
              </w:rPr>
              <w:t>Најважнији</w:t>
            </w:r>
            <w:r w:rsidRPr="00006B35">
              <w:rPr>
                <w:rFonts w:ascii="Times New Roman" w:eastAsia="Times New Roman" w:hAnsi="Times New Roman" w:cs="Times New Roman"/>
                <w:sz w:val="20"/>
                <w:szCs w:val="20"/>
                <w:lang w:val="sr-Latn-CS" w:eastAsia="sr-Latn-CS"/>
              </w:rPr>
              <w:t xml:space="preserve"> принцип</w:t>
            </w:r>
            <w:r w:rsidRPr="00006B35">
              <w:rPr>
                <w:rFonts w:ascii="Times New Roman" w:eastAsia="Times New Roman" w:hAnsi="Times New Roman" w:cs="Times New Roman"/>
                <w:sz w:val="20"/>
                <w:szCs w:val="20"/>
                <w:lang w:val="sr-Cyrl-RS" w:eastAsia="sr-Latn-CS"/>
              </w:rPr>
              <w:t>и</w:t>
            </w:r>
            <w:r w:rsidRPr="00006B35">
              <w:rPr>
                <w:rFonts w:ascii="Times New Roman" w:eastAsia="Times New Roman" w:hAnsi="Times New Roman" w:cs="Times New Roman"/>
                <w:sz w:val="20"/>
                <w:szCs w:val="20"/>
                <w:lang w:val="sr-Latn-CS" w:eastAsia="sr-Latn-CS"/>
              </w:rPr>
              <w:t xml:space="preserve"> дигиталног марктинга.</w:t>
            </w:r>
          </w:p>
          <w:p w:rsidR="00006B35" w:rsidRPr="00006B35" w:rsidRDefault="00006B35" w:rsidP="00006B35">
            <w:pPr>
              <w:tabs>
                <w:tab w:val="left" w:pos="567"/>
              </w:tabs>
              <w:spacing w:after="60" w:line="240" w:lineRule="auto"/>
              <w:rPr>
                <w:rFonts w:ascii="Times New Roman" w:eastAsia="Times New Roman" w:hAnsi="Times New Roman" w:cs="Times New Roman"/>
                <w:i/>
                <w:sz w:val="20"/>
                <w:szCs w:val="20"/>
                <w:lang w:val="sr-Cyrl-RS"/>
              </w:rPr>
            </w:pPr>
            <w:r w:rsidRPr="00006B35">
              <w:rPr>
                <w:rFonts w:ascii="Times New Roman" w:eastAsia="Times New Roman" w:hAnsi="Times New Roman" w:cs="Times New Roman"/>
                <w:i/>
                <w:sz w:val="20"/>
                <w:szCs w:val="20"/>
                <w:lang w:val="sr-Cyrl-RS"/>
              </w:rPr>
              <w:t xml:space="preserve">Практична настава </w:t>
            </w:r>
          </w:p>
          <w:p w:rsidR="00006B35" w:rsidRPr="00006B35" w:rsidRDefault="00006B35" w:rsidP="00006B35">
            <w:pPr>
              <w:tabs>
                <w:tab w:val="left" w:pos="567"/>
              </w:tabs>
              <w:spacing w:after="60" w:line="240" w:lineRule="auto"/>
              <w:jc w:val="both"/>
              <w:rPr>
                <w:rFonts w:ascii="Times New Roman" w:eastAsia="Times New Roman" w:hAnsi="Times New Roman" w:cs="Times New Roman"/>
                <w:sz w:val="20"/>
                <w:szCs w:val="20"/>
                <w:lang w:val="sr-Cyrl-RS"/>
              </w:rPr>
            </w:pPr>
            <w:r w:rsidRPr="00006B35">
              <w:rPr>
                <w:rFonts w:ascii="Times New Roman" w:eastAsia="Times New Roman" w:hAnsi="Times New Roman" w:cs="Times New Roman"/>
                <w:sz w:val="20"/>
                <w:szCs w:val="20"/>
                <w:lang w:val="sr-Cyrl-RS"/>
              </w:rPr>
              <w:t>На часовима вежби из предмета спроводиће се практичне вежбе и примена концепата обрађиваних на предавањима.</w:t>
            </w:r>
          </w:p>
        </w:tc>
      </w:tr>
      <w:tr w:rsidR="00006B35" w:rsidRPr="00006B35" w:rsidTr="006C31D2">
        <w:trPr>
          <w:trHeight w:val="227"/>
          <w:jc w:val="center"/>
        </w:trPr>
        <w:tc>
          <w:tcPr>
            <w:tcW w:w="9918" w:type="dxa"/>
            <w:gridSpan w:val="5"/>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b/>
                <w:sz w:val="20"/>
                <w:szCs w:val="20"/>
                <w:lang w:val="sr-Cyrl-RS"/>
              </w:rPr>
            </w:pPr>
            <w:r w:rsidRPr="00006B35">
              <w:rPr>
                <w:rFonts w:ascii="Times New Roman" w:eastAsia="Times New Roman" w:hAnsi="Times New Roman" w:cs="Times New Roman"/>
                <w:b/>
                <w:sz w:val="20"/>
                <w:szCs w:val="20"/>
                <w:lang w:val="sr-Cyrl-RS"/>
              </w:rPr>
              <w:t xml:space="preserve">Литература </w:t>
            </w:r>
          </w:p>
          <w:p w:rsidR="00006B35" w:rsidRPr="00006B35" w:rsidRDefault="00006B35" w:rsidP="00006B35">
            <w:pPr>
              <w:tabs>
                <w:tab w:val="left" w:pos="567"/>
              </w:tabs>
              <w:spacing w:after="60" w:line="240" w:lineRule="auto"/>
              <w:jc w:val="both"/>
              <w:rPr>
                <w:rFonts w:ascii="Times New Roman" w:eastAsia="Times New Roman" w:hAnsi="Times New Roman" w:cs="Times New Roman"/>
                <w:sz w:val="18"/>
                <w:szCs w:val="18"/>
                <w:lang w:val="sr-Cyrl-RS"/>
              </w:rPr>
            </w:pPr>
            <w:r w:rsidRPr="00006B35">
              <w:rPr>
                <w:rFonts w:ascii="Times New Roman" w:eastAsia="Times New Roman" w:hAnsi="Times New Roman" w:cs="Times New Roman"/>
                <w:sz w:val="18"/>
                <w:szCs w:val="18"/>
                <w:lang w:val="sr-Cyrl-RS"/>
              </w:rPr>
              <w:t xml:space="preserve">Основна литература: </w:t>
            </w:r>
          </w:p>
          <w:p w:rsidR="00006B35" w:rsidRPr="00006B35" w:rsidRDefault="00006B35" w:rsidP="0019487A">
            <w:pPr>
              <w:widowControl w:val="0"/>
              <w:numPr>
                <w:ilvl w:val="0"/>
                <w:numId w:val="12"/>
              </w:numPr>
              <w:tabs>
                <w:tab w:val="left" w:pos="567"/>
              </w:tabs>
              <w:autoSpaceDE w:val="0"/>
              <w:autoSpaceDN w:val="0"/>
              <w:adjustRightInd w:val="0"/>
              <w:spacing w:after="60" w:line="240" w:lineRule="auto"/>
              <w:contextualSpacing/>
              <w:jc w:val="both"/>
              <w:rPr>
                <w:rFonts w:ascii="Times New Roman" w:eastAsia="Times New Roman" w:hAnsi="Times New Roman" w:cs="Times New Roman"/>
                <w:sz w:val="18"/>
                <w:szCs w:val="18"/>
                <w:lang w:val="sr-Latn-CS" w:eastAsia="sr-Latn-CS"/>
              </w:rPr>
            </w:pPr>
            <w:r w:rsidRPr="00006B35">
              <w:rPr>
                <w:rFonts w:ascii="Times New Roman" w:eastAsia="Times New Roman" w:hAnsi="Times New Roman" w:cs="Times New Roman"/>
                <w:sz w:val="18"/>
                <w:szCs w:val="18"/>
                <w:lang w:val="sr-Latn-CS" w:eastAsia="sr-Latn-CS"/>
              </w:rPr>
              <w:t>McDaniel C., Hair J., Lamb C</w:t>
            </w:r>
            <w:r w:rsidRPr="00006B35">
              <w:rPr>
                <w:rFonts w:ascii="Times New Roman" w:eastAsia="Times New Roman" w:hAnsi="Times New Roman" w:cs="Times New Roman"/>
                <w:i/>
                <w:sz w:val="18"/>
                <w:szCs w:val="18"/>
                <w:lang w:val="sr-Latn-CS" w:eastAsia="sr-Latn-CS"/>
              </w:rPr>
              <w:t xml:space="preserve">. </w:t>
            </w:r>
            <w:r w:rsidRPr="00006B35">
              <w:rPr>
                <w:rFonts w:ascii="Times New Roman" w:eastAsia="Times New Roman" w:hAnsi="Times New Roman" w:cs="Times New Roman"/>
                <w:sz w:val="18"/>
                <w:szCs w:val="18"/>
                <w:lang w:val="sr-Latn-CS" w:eastAsia="sr-Latn-CS"/>
              </w:rPr>
              <w:t>(2013)</w:t>
            </w:r>
            <w:r w:rsidRPr="00006B35">
              <w:rPr>
                <w:rFonts w:ascii="Times New Roman" w:eastAsia="Times New Roman" w:hAnsi="Times New Roman" w:cs="Times New Roman"/>
                <w:i/>
                <w:sz w:val="18"/>
                <w:szCs w:val="18"/>
                <w:lang w:val="sr-Latn-CS" w:eastAsia="sr-Latn-CS"/>
              </w:rPr>
              <w:t>, Маркетинг – МКТГ</w:t>
            </w:r>
            <w:r w:rsidRPr="00006B35">
              <w:rPr>
                <w:rFonts w:ascii="Times New Roman" w:eastAsia="Times New Roman" w:hAnsi="Times New Roman" w:cs="Times New Roman"/>
                <w:sz w:val="18"/>
                <w:szCs w:val="18"/>
                <w:lang w:val="sr-Latn-CS" w:eastAsia="sr-Latn-CS"/>
              </w:rPr>
              <w:t>, Дата Статус</w:t>
            </w:r>
          </w:p>
          <w:p w:rsidR="00006B35" w:rsidRPr="00006B35" w:rsidRDefault="00006B35" w:rsidP="0019487A">
            <w:pPr>
              <w:widowControl w:val="0"/>
              <w:numPr>
                <w:ilvl w:val="0"/>
                <w:numId w:val="11"/>
              </w:numPr>
              <w:tabs>
                <w:tab w:val="left" w:pos="567"/>
              </w:tabs>
              <w:autoSpaceDE w:val="0"/>
              <w:autoSpaceDN w:val="0"/>
              <w:adjustRightInd w:val="0"/>
              <w:spacing w:after="60" w:line="240" w:lineRule="auto"/>
              <w:contextualSpacing/>
              <w:jc w:val="both"/>
              <w:rPr>
                <w:rFonts w:ascii="Times New Roman" w:eastAsia="Times New Roman" w:hAnsi="Times New Roman" w:cs="Times New Roman"/>
                <w:sz w:val="18"/>
                <w:szCs w:val="18"/>
                <w:lang w:val="sr-Latn-CS" w:eastAsia="sr-Latn-CS"/>
              </w:rPr>
            </w:pPr>
            <w:r w:rsidRPr="00006B35">
              <w:rPr>
                <w:rFonts w:ascii="Times New Roman" w:eastAsia="Times New Roman" w:hAnsi="Times New Roman" w:cs="Times New Roman"/>
                <w:sz w:val="18"/>
                <w:szCs w:val="18"/>
                <w:lang w:val="sr-Latn-CS" w:eastAsia="sr-Latn-CS"/>
              </w:rPr>
              <w:t xml:space="preserve">Bateson J., Hoffman K. (2013), </w:t>
            </w:r>
            <w:r w:rsidRPr="00006B35">
              <w:rPr>
                <w:rFonts w:ascii="Times New Roman" w:eastAsia="Times New Roman" w:hAnsi="Times New Roman" w:cs="Times New Roman"/>
                <w:i/>
                <w:sz w:val="18"/>
                <w:szCs w:val="18"/>
                <w:lang w:val="sr-Latn-CS" w:eastAsia="sr-Latn-CS"/>
              </w:rPr>
              <w:t>Маркетинг услуга</w:t>
            </w:r>
            <w:r w:rsidRPr="00006B35">
              <w:rPr>
                <w:rFonts w:ascii="Times New Roman" w:eastAsia="Times New Roman" w:hAnsi="Times New Roman" w:cs="Times New Roman"/>
                <w:sz w:val="18"/>
                <w:szCs w:val="18"/>
                <w:lang w:val="sr-Latn-CS" w:eastAsia="sr-Latn-CS"/>
              </w:rPr>
              <w:t>, Дата статус</w:t>
            </w:r>
          </w:p>
          <w:p w:rsidR="00006B35" w:rsidRPr="00006B35" w:rsidRDefault="00006B35" w:rsidP="00006B35">
            <w:pPr>
              <w:tabs>
                <w:tab w:val="left" w:pos="567"/>
              </w:tabs>
              <w:spacing w:after="60" w:line="240" w:lineRule="auto"/>
              <w:jc w:val="both"/>
              <w:rPr>
                <w:rFonts w:ascii="Times New Roman" w:eastAsia="Times New Roman" w:hAnsi="Times New Roman" w:cs="Times New Roman"/>
                <w:sz w:val="18"/>
                <w:szCs w:val="18"/>
                <w:lang w:val="sr-Cyrl-RS"/>
              </w:rPr>
            </w:pPr>
            <w:r w:rsidRPr="00006B35">
              <w:rPr>
                <w:rFonts w:ascii="Times New Roman" w:eastAsia="Times New Roman" w:hAnsi="Times New Roman" w:cs="Times New Roman"/>
                <w:sz w:val="18"/>
                <w:szCs w:val="18"/>
                <w:lang w:val="sr-Cyrl-RS"/>
              </w:rPr>
              <w:t>Додатна литература:</w:t>
            </w:r>
          </w:p>
          <w:p w:rsidR="00006B35" w:rsidRPr="00006B35" w:rsidRDefault="00006B35" w:rsidP="0019487A">
            <w:pPr>
              <w:widowControl w:val="0"/>
              <w:numPr>
                <w:ilvl w:val="0"/>
                <w:numId w:val="13"/>
              </w:numPr>
              <w:tabs>
                <w:tab w:val="left" w:pos="567"/>
              </w:tabs>
              <w:autoSpaceDE w:val="0"/>
              <w:autoSpaceDN w:val="0"/>
              <w:adjustRightInd w:val="0"/>
              <w:spacing w:after="60" w:line="240" w:lineRule="auto"/>
              <w:contextualSpacing/>
              <w:jc w:val="both"/>
              <w:rPr>
                <w:rFonts w:ascii="Times New Roman" w:eastAsia="Times New Roman" w:hAnsi="Times New Roman" w:cs="Times New Roman"/>
                <w:sz w:val="18"/>
                <w:szCs w:val="18"/>
                <w:lang w:val="sr-Latn-CS" w:eastAsia="sr-Latn-CS"/>
              </w:rPr>
            </w:pPr>
            <w:r w:rsidRPr="00006B35">
              <w:rPr>
                <w:rFonts w:ascii="Times New Roman" w:eastAsia="Times New Roman" w:hAnsi="Times New Roman" w:cs="Times New Roman"/>
                <w:sz w:val="18"/>
                <w:szCs w:val="18"/>
                <w:lang w:val="sr-Latn-CS" w:eastAsia="sr-Latn-CS"/>
              </w:rPr>
              <w:t xml:space="preserve">Babin B., Harris E.(2012), </w:t>
            </w:r>
            <w:r w:rsidRPr="00006B35">
              <w:rPr>
                <w:rFonts w:ascii="Times New Roman" w:eastAsia="Times New Roman" w:hAnsi="Times New Roman" w:cs="Times New Roman"/>
                <w:i/>
                <w:sz w:val="18"/>
                <w:szCs w:val="18"/>
                <w:lang w:val="sr-Latn-CS" w:eastAsia="sr-Latn-CS"/>
              </w:rPr>
              <w:t>Понашање потрошача – ЦБ</w:t>
            </w:r>
            <w:r w:rsidRPr="00006B35">
              <w:rPr>
                <w:rFonts w:ascii="Times New Roman" w:eastAsia="Times New Roman" w:hAnsi="Times New Roman" w:cs="Times New Roman"/>
                <w:sz w:val="18"/>
                <w:szCs w:val="18"/>
                <w:lang w:val="sr-Latn-CS" w:eastAsia="sr-Latn-CS"/>
              </w:rPr>
              <w:t>, Дата Статус</w:t>
            </w:r>
          </w:p>
          <w:p w:rsidR="00006B35" w:rsidRPr="00006B35" w:rsidRDefault="00006B35" w:rsidP="0019487A">
            <w:pPr>
              <w:widowControl w:val="0"/>
              <w:numPr>
                <w:ilvl w:val="0"/>
                <w:numId w:val="13"/>
              </w:numPr>
              <w:tabs>
                <w:tab w:val="left" w:pos="567"/>
              </w:tabs>
              <w:autoSpaceDE w:val="0"/>
              <w:autoSpaceDN w:val="0"/>
              <w:adjustRightInd w:val="0"/>
              <w:spacing w:after="60" w:line="240" w:lineRule="auto"/>
              <w:contextualSpacing/>
              <w:jc w:val="both"/>
              <w:rPr>
                <w:rFonts w:ascii="Times New Roman" w:eastAsia="Times New Roman" w:hAnsi="Times New Roman" w:cs="Times New Roman"/>
                <w:sz w:val="18"/>
                <w:szCs w:val="18"/>
                <w:lang w:val="sr-Latn-CS" w:eastAsia="sr-Latn-CS"/>
              </w:rPr>
            </w:pPr>
            <w:r w:rsidRPr="00006B35">
              <w:rPr>
                <w:rFonts w:ascii="Times New Roman" w:eastAsia="Times New Roman" w:hAnsi="Times New Roman" w:cs="Times New Roman"/>
                <w:sz w:val="18"/>
                <w:szCs w:val="18"/>
                <w:lang w:val="sr-Latn-CS" w:eastAsia="sr-Latn-CS"/>
              </w:rPr>
              <w:t xml:space="preserve">Гајић Ј., </w:t>
            </w:r>
            <w:r w:rsidRPr="00006B35">
              <w:rPr>
                <w:rFonts w:ascii="Times New Roman" w:eastAsia="Times New Roman" w:hAnsi="Times New Roman" w:cs="Times New Roman"/>
                <w:i/>
                <w:sz w:val="18"/>
                <w:szCs w:val="18"/>
                <w:lang w:val="sr-Latn-CS" w:eastAsia="sr-Latn-CS"/>
              </w:rPr>
              <w:t xml:space="preserve">Адвертајзинг </w:t>
            </w:r>
            <w:r w:rsidRPr="00006B35">
              <w:rPr>
                <w:rFonts w:ascii="Times New Roman" w:eastAsia="Times New Roman" w:hAnsi="Times New Roman" w:cs="Times New Roman"/>
                <w:sz w:val="18"/>
                <w:szCs w:val="18"/>
                <w:lang w:val="sr-Latn-CS" w:eastAsia="sr-Latn-CS"/>
              </w:rPr>
              <w:t>(2019), Универзитет Сингидунум, Београд</w:t>
            </w:r>
          </w:p>
        </w:tc>
      </w:tr>
      <w:tr w:rsidR="00006B35" w:rsidRPr="00006B35" w:rsidTr="006C31D2">
        <w:trPr>
          <w:trHeight w:val="227"/>
          <w:jc w:val="center"/>
        </w:trPr>
        <w:tc>
          <w:tcPr>
            <w:tcW w:w="4106" w:type="dxa"/>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b/>
                <w:sz w:val="20"/>
                <w:szCs w:val="20"/>
                <w:lang w:val="sr-Latn-RS"/>
              </w:rPr>
            </w:pPr>
            <w:r w:rsidRPr="00006B35">
              <w:rPr>
                <w:rFonts w:ascii="Times New Roman" w:eastAsia="Times New Roman" w:hAnsi="Times New Roman" w:cs="Times New Roman"/>
                <w:b/>
                <w:sz w:val="20"/>
                <w:szCs w:val="20"/>
                <w:lang w:val="sr-Cyrl-RS"/>
              </w:rPr>
              <w:t xml:space="preserve">Број часова  активне наставе: </w:t>
            </w:r>
            <w:r w:rsidRPr="00006B35">
              <w:rPr>
                <w:rFonts w:ascii="Times New Roman" w:eastAsia="Times New Roman" w:hAnsi="Times New Roman" w:cs="Times New Roman"/>
                <w:b/>
                <w:sz w:val="20"/>
                <w:szCs w:val="20"/>
                <w:lang w:val="sr-Latn-RS"/>
              </w:rPr>
              <w:t>3</w:t>
            </w:r>
          </w:p>
        </w:tc>
        <w:tc>
          <w:tcPr>
            <w:tcW w:w="2234" w:type="dxa"/>
            <w:gridSpan w:val="2"/>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b/>
                <w:sz w:val="20"/>
                <w:szCs w:val="20"/>
                <w:lang w:val="sr-Cyrl-RS"/>
              </w:rPr>
            </w:pPr>
            <w:r w:rsidRPr="00006B35">
              <w:rPr>
                <w:rFonts w:ascii="Times New Roman" w:eastAsia="Times New Roman" w:hAnsi="Times New Roman" w:cs="Times New Roman"/>
                <w:b/>
                <w:sz w:val="20"/>
                <w:szCs w:val="20"/>
                <w:lang w:val="sr-Cyrl-RS"/>
              </w:rPr>
              <w:t>Теоријска настава: 2</w:t>
            </w:r>
          </w:p>
        </w:tc>
        <w:tc>
          <w:tcPr>
            <w:tcW w:w="3578" w:type="dxa"/>
            <w:gridSpan w:val="2"/>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b/>
                <w:sz w:val="20"/>
                <w:szCs w:val="20"/>
                <w:lang w:val="sr-Latn-RS"/>
              </w:rPr>
            </w:pPr>
            <w:r w:rsidRPr="00006B35">
              <w:rPr>
                <w:rFonts w:ascii="Times New Roman" w:eastAsia="Times New Roman" w:hAnsi="Times New Roman" w:cs="Times New Roman"/>
                <w:b/>
                <w:sz w:val="20"/>
                <w:szCs w:val="20"/>
                <w:lang w:val="sr-Cyrl-RS"/>
              </w:rPr>
              <w:t xml:space="preserve">Практична настава: </w:t>
            </w:r>
            <w:r w:rsidRPr="00006B35">
              <w:rPr>
                <w:rFonts w:ascii="Times New Roman" w:eastAsia="Times New Roman" w:hAnsi="Times New Roman" w:cs="Times New Roman"/>
                <w:b/>
                <w:sz w:val="20"/>
                <w:szCs w:val="20"/>
                <w:lang w:val="sr-Latn-RS"/>
              </w:rPr>
              <w:t>1</w:t>
            </w:r>
          </w:p>
        </w:tc>
      </w:tr>
      <w:tr w:rsidR="00006B35" w:rsidRPr="00006B35" w:rsidTr="006C31D2">
        <w:trPr>
          <w:trHeight w:val="227"/>
          <w:jc w:val="center"/>
        </w:trPr>
        <w:tc>
          <w:tcPr>
            <w:tcW w:w="9918" w:type="dxa"/>
            <w:gridSpan w:val="5"/>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b/>
                <w:sz w:val="20"/>
                <w:szCs w:val="20"/>
                <w:lang w:val="sr-Cyrl-RS"/>
              </w:rPr>
            </w:pPr>
            <w:r w:rsidRPr="00006B35">
              <w:rPr>
                <w:rFonts w:ascii="Times New Roman" w:eastAsia="Times New Roman" w:hAnsi="Times New Roman" w:cs="Times New Roman"/>
                <w:b/>
                <w:sz w:val="20"/>
                <w:szCs w:val="20"/>
                <w:lang w:val="sr-Cyrl-RS"/>
              </w:rPr>
              <w:t>Методе извођења наставе</w:t>
            </w:r>
          </w:p>
          <w:p w:rsidR="00006B35" w:rsidRPr="00006B35" w:rsidRDefault="00006B35" w:rsidP="00006B35">
            <w:pPr>
              <w:tabs>
                <w:tab w:val="left" w:pos="567"/>
              </w:tabs>
              <w:spacing w:after="60" w:line="240" w:lineRule="auto"/>
              <w:rPr>
                <w:rFonts w:ascii="Times New Roman" w:eastAsia="Times New Roman" w:hAnsi="Times New Roman" w:cs="Times New Roman"/>
                <w:sz w:val="20"/>
                <w:szCs w:val="20"/>
                <w:lang w:val="sr-Cyrl-RS"/>
              </w:rPr>
            </w:pPr>
            <w:r w:rsidRPr="00006B35">
              <w:rPr>
                <w:rFonts w:ascii="Times New Roman" w:eastAsia="Times New Roman" w:hAnsi="Times New Roman" w:cs="Times New Roman"/>
                <w:sz w:val="20"/>
                <w:szCs w:val="20"/>
                <w:lang w:val="sr-Cyrl-RS"/>
              </w:rPr>
              <w:t>Преавања, вежбе, симулације, студије случаја.</w:t>
            </w:r>
          </w:p>
        </w:tc>
      </w:tr>
      <w:tr w:rsidR="00006B35" w:rsidRPr="00006B35" w:rsidTr="006C31D2">
        <w:trPr>
          <w:trHeight w:val="227"/>
          <w:jc w:val="center"/>
        </w:trPr>
        <w:tc>
          <w:tcPr>
            <w:tcW w:w="9918" w:type="dxa"/>
            <w:gridSpan w:val="5"/>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b/>
                <w:sz w:val="20"/>
                <w:szCs w:val="20"/>
                <w:lang w:val="sr-Cyrl-RS"/>
              </w:rPr>
            </w:pPr>
            <w:r w:rsidRPr="00006B35">
              <w:rPr>
                <w:rFonts w:ascii="Times New Roman" w:eastAsia="Times New Roman" w:hAnsi="Times New Roman" w:cs="Times New Roman"/>
                <w:b/>
                <w:sz w:val="20"/>
                <w:szCs w:val="20"/>
                <w:lang w:val="sr-Cyrl-RS"/>
              </w:rPr>
              <w:t>Оцена  знања (максимални број поена 100)</w:t>
            </w:r>
          </w:p>
        </w:tc>
      </w:tr>
      <w:tr w:rsidR="00006B35" w:rsidRPr="00006B35" w:rsidTr="006C31D2">
        <w:trPr>
          <w:trHeight w:val="227"/>
          <w:jc w:val="center"/>
        </w:trPr>
        <w:tc>
          <w:tcPr>
            <w:tcW w:w="4106" w:type="dxa"/>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b/>
                <w:sz w:val="20"/>
                <w:szCs w:val="20"/>
                <w:lang w:val="sr-Cyrl-RS"/>
              </w:rPr>
            </w:pPr>
            <w:r w:rsidRPr="00006B35">
              <w:rPr>
                <w:rFonts w:ascii="Times New Roman" w:eastAsia="Times New Roman" w:hAnsi="Times New Roman" w:cs="Times New Roman"/>
                <w:b/>
                <w:sz w:val="20"/>
                <w:szCs w:val="20"/>
                <w:lang w:val="sr-Cyrl-RS"/>
              </w:rPr>
              <w:t>Предиспитне обавезе</w:t>
            </w:r>
          </w:p>
        </w:tc>
        <w:tc>
          <w:tcPr>
            <w:tcW w:w="1146" w:type="dxa"/>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sz w:val="20"/>
                <w:szCs w:val="20"/>
                <w:lang w:val="sr-Cyrl-RS"/>
              </w:rPr>
            </w:pPr>
            <w:r w:rsidRPr="00006B35">
              <w:rPr>
                <w:rFonts w:ascii="Times New Roman" w:eastAsia="Times New Roman" w:hAnsi="Times New Roman" w:cs="Times New Roman"/>
                <w:sz w:val="20"/>
                <w:szCs w:val="20"/>
                <w:lang w:val="sr-Cyrl-RS"/>
              </w:rPr>
              <w:t>поена</w:t>
            </w:r>
          </w:p>
        </w:tc>
        <w:tc>
          <w:tcPr>
            <w:tcW w:w="2988" w:type="dxa"/>
            <w:gridSpan w:val="2"/>
            <w:shd w:val="clear" w:color="auto" w:fill="auto"/>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b/>
                <w:sz w:val="20"/>
                <w:szCs w:val="20"/>
                <w:lang w:val="sr-Cyrl-RS"/>
              </w:rPr>
            </w:pPr>
            <w:r w:rsidRPr="00006B35">
              <w:rPr>
                <w:rFonts w:ascii="Times New Roman" w:eastAsia="Times New Roman" w:hAnsi="Times New Roman" w:cs="Times New Roman"/>
                <w:b/>
                <w:sz w:val="20"/>
                <w:szCs w:val="20"/>
                <w:lang w:val="sr-Cyrl-RS"/>
              </w:rPr>
              <w:t xml:space="preserve">Завршни испит </w:t>
            </w:r>
          </w:p>
        </w:tc>
        <w:tc>
          <w:tcPr>
            <w:tcW w:w="1678" w:type="dxa"/>
            <w:shd w:val="clear" w:color="auto" w:fill="auto"/>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b/>
                <w:sz w:val="20"/>
                <w:szCs w:val="20"/>
                <w:lang w:val="sr-Cyrl-RS"/>
              </w:rPr>
            </w:pPr>
            <w:r w:rsidRPr="00006B35">
              <w:rPr>
                <w:rFonts w:ascii="Times New Roman" w:eastAsia="Times New Roman" w:hAnsi="Times New Roman" w:cs="Times New Roman"/>
                <w:sz w:val="20"/>
                <w:szCs w:val="20"/>
                <w:lang w:val="sr-Cyrl-RS"/>
              </w:rPr>
              <w:t>поена</w:t>
            </w:r>
          </w:p>
        </w:tc>
      </w:tr>
      <w:tr w:rsidR="00006B35" w:rsidRPr="00006B35" w:rsidTr="006C31D2">
        <w:trPr>
          <w:trHeight w:val="227"/>
          <w:jc w:val="center"/>
        </w:trPr>
        <w:tc>
          <w:tcPr>
            <w:tcW w:w="4106" w:type="dxa"/>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i/>
                <w:sz w:val="20"/>
                <w:szCs w:val="20"/>
                <w:lang w:val="sr-Cyrl-RS"/>
              </w:rPr>
            </w:pPr>
            <w:r w:rsidRPr="00006B35">
              <w:rPr>
                <w:rFonts w:ascii="Times New Roman" w:eastAsia="Times New Roman" w:hAnsi="Times New Roman" w:cs="Times New Roman"/>
                <w:sz w:val="20"/>
                <w:szCs w:val="20"/>
                <w:lang w:val="sr-Cyrl-RS"/>
              </w:rPr>
              <w:t>Присуство настави и активност у току предавања</w:t>
            </w:r>
          </w:p>
        </w:tc>
        <w:tc>
          <w:tcPr>
            <w:tcW w:w="1146" w:type="dxa"/>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b/>
                <w:sz w:val="20"/>
                <w:szCs w:val="20"/>
                <w:lang w:val="sr-Cyrl-RS"/>
              </w:rPr>
            </w:pPr>
            <w:r w:rsidRPr="00006B35">
              <w:rPr>
                <w:rFonts w:ascii="Times New Roman" w:eastAsia="Times New Roman" w:hAnsi="Times New Roman" w:cs="Times New Roman"/>
                <w:b/>
                <w:sz w:val="20"/>
                <w:szCs w:val="20"/>
                <w:lang w:val="sr-Cyrl-RS"/>
              </w:rPr>
              <w:t>10</w:t>
            </w:r>
          </w:p>
        </w:tc>
        <w:tc>
          <w:tcPr>
            <w:tcW w:w="2988" w:type="dxa"/>
            <w:gridSpan w:val="2"/>
            <w:shd w:val="clear" w:color="auto" w:fill="auto"/>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i/>
                <w:sz w:val="20"/>
                <w:szCs w:val="20"/>
                <w:lang w:val="sr-Cyrl-RS"/>
              </w:rPr>
            </w:pPr>
            <w:r w:rsidRPr="00006B35">
              <w:rPr>
                <w:rFonts w:ascii="Times New Roman" w:eastAsia="Times New Roman" w:hAnsi="Times New Roman" w:cs="Times New Roman"/>
                <w:sz w:val="20"/>
                <w:szCs w:val="20"/>
                <w:lang w:val="sr-Cyrl-RS"/>
              </w:rPr>
              <w:t>Усмени испт</w:t>
            </w:r>
          </w:p>
        </w:tc>
        <w:tc>
          <w:tcPr>
            <w:tcW w:w="1678" w:type="dxa"/>
            <w:shd w:val="clear" w:color="auto" w:fill="auto"/>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b/>
                <w:sz w:val="20"/>
                <w:szCs w:val="20"/>
                <w:lang w:val="sr-Cyrl-RS"/>
              </w:rPr>
            </w:pPr>
            <w:r w:rsidRPr="00006B35">
              <w:rPr>
                <w:rFonts w:ascii="Times New Roman" w:eastAsia="Times New Roman" w:hAnsi="Times New Roman" w:cs="Times New Roman"/>
                <w:b/>
                <w:sz w:val="20"/>
                <w:szCs w:val="20"/>
                <w:lang w:val="sr-Cyrl-RS"/>
              </w:rPr>
              <w:t>30</w:t>
            </w:r>
          </w:p>
        </w:tc>
      </w:tr>
      <w:tr w:rsidR="00006B35" w:rsidRPr="00006B35" w:rsidTr="006C31D2">
        <w:trPr>
          <w:trHeight w:val="227"/>
          <w:jc w:val="center"/>
        </w:trPr>
        <w:tc>
          <w:tcPr>
            <w:tcW w:w="4106" w:type="dxa"/>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i/>
                <w:sz w:val="20"/>
                <w:szCs w:val="20"/>
                <w:lang w:val="sr-Cyrl-RS"/>
              </w:rPr>
            </w:pPr>
            <w:r w:rsidRPr="00006B35">
              <w:rPr>
                <w:rFonts w:ascii="Times New Roman" w:eastAsia="Times New Roman" w:hAnsi="Times New Roman" w:cs="Times New Roman"/>
                <w:sz w:val="20"/>
                <w:szCs w:val="20"/>
                <w:lang w:val="sr-Cyrl-RS"/>
              </w:rPr>
              <w:t>Колоквијум 1</w:t>
            </w:r>
          </w:p>
        </w:tc>
        <w:tc>
          <w:tcPr>
            <w:tcW w:w="1146" w:type="dxa"/>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b/>
                <w:sz w:val="20"/>
                <w:szCs w:val="20"/>
                <w:lang w:val="sr-Cyrl-RS"/>
              </w:rPr>
            </w:pPr>
            <w:r w:rsidRPr="00006B35">
              <w:rPr>
                <w:rFonts w:ascii="Times New Roman" w:eastAsia="Times New Roman" w:hAnsi="Times New Roman" w:cs="Times New Roman"/>
                <w:b/>
                <w:sz w:val="20"/>
                <w:szCs w:val="20"/>
                <w:lang w:val="sr-Cyrl-RS"/>
              </w:rPr>
              <w:t>30</w:t>
            </w:r>
          </w:p>
        </w:tc>
        <w:tc>
          <w:tcPr>
            <w:tcW w:w="2988" w:type="dxa"/>
            <w:gridSpan w:val="2"/>
            <w:shd w:val="clear" w:color="auto" w:fill="auto"/>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i/>
                <w:sz w:val="20"/>
                <w:szCs w:val="20"/>
                <w:lang w:val="sr-Cyrl-RS"/>
              </w:rPr>
            </w:pPr>
          </w:p>
        </w:tc>
        <w:tc>
          <w:tcPr>
            <w:tcW w:w="1678" w:type="dxa"/>
            <w:shd w:val="clear" w:color="auto" w:fill="auto"/>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b/>
                <w:sz w:val="20"/>
                <w:szCs w:val="20"/>
                <w:lang w:val="sr-Cyrl-RS"/>
              </w:rPr>
            </w:pPr>
          </w:p>
        </w:tc>
      </w:tr>
      <w:tr w:rsidR="00006B35" w:rsidRPr="00006B35" w:rsidTr="006C31D2">
        <w:trPr>
          <w:trHeight w:val="227"/>
          <w:jc w:val="center"/>
        </w:trPr>
        <w:tc>
          <w:tcPr>
            <w:tcW w:w="4106" w:type="dxa"/>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i/>
                <w:sz w:val="20"/>
                <w:szCs w:val="20"/>
                <w:lang w:val="sr-Cyrl-RS"/>
              </w:rPr>
            </w:pPr>
            <w:r w:rsidRPr="00006B35">
              <w:rPr>
                <w:rFonts w:ascii="Times New Roman" w:eastAsia="Times New Roman" w:hAnsi="Times New Roman" w:cs="Times New Roman"/>
                <w:sz w:val="20"/>
                <w:szCs w:val="20"/>
                <w:lang w:val="sr-Cyrl-RS"/>
              </w:rPr>
              <w:t>Колоквијум 2</w:t>
            </w:r>
          </w:p>
        </w:tc>
        <w:tc>
          <w:tcPr>
            <w:tcW w:w="1146" w:type="dxa"/>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b/>
                <w:sz w:val="20"/>
                <w:szCs w:val="20"/>
                <w:lang w:val="sr-Cyrl-RS"/>
              </w:rPr>
            </w:pPr>
            <w:r w:rsidRPr="00006B35">
              <w:rPr>
                <w:rFonts w:ascii="Times New Roman" w:eastAsia="Times New Roman" w:hAnsi="Times New Roman" w:cs="Times New Roman"/>
                <w:b/>
                <w:sz w:val="20"/>
                <w:szCs w:val="20"/>
                <w:lang w:val="sr-Cyrl-RS"/>
              </w:rPr>
              <w:t>30</w:t>
            </w:r>
          </w:p>
        </w:tc>
        <w:tc>
          <w:tcPr>
            <w:tcW w:w="2988" w:type="dxa"/>
            <w:gridSpan w:val="2"/>
            <w:shd w:val="clear" w:color="auto" w:fill="auto"/>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i/>
                <w:sz w:val="20"/>
                <w:szCs w:val="20"/>
                <w:lang w:val="sr-Cyrl-RS"/>
              </w:rPr>
            </w:pPr>
          </w:p>
        </w:tc>
        <w:tc>
          <w:tcPr>
            <w:tcW w:w="1678" w:type="dxa"/>
            <w:shd w:val="clear" w:color="auto" w:fill="auto"/>
            <w:vAlign w:val="center"/>
          </w:tcPr>
          <w:p w:rsidR="00006B35" w:rsidRPr="00006B35" w:rsidRDefault="00006B35" w:rsidP="00006B35">
            <w:pPr>
              <w:tabs>
                <w:tab w:val="left" w:pos="567"/>
              </w:tabs>
              <w:spacing w:after="60" w:line="240" w:lineRule="auto"/>
              <w:rPr>
                <w:rFonts w:ascii="Times New Roman" w:eastAsia="Times New Roman" w:hAnsi="Times New Roman" w:cs="Times New Roman"/>
                <w:i/>
                <w:sz w:val="20"/>
                <w:szCs w:val="20"/>
                <w:lang w:val="sr-Cyrl-RS"/>
              </w:rPr>
            </w:pPr>
          </w:p>
        </w:tc>
      </w:tr>
    </w:tbl>
    <w:p w:rsidR="005C2DEE" w:rsidRDefault="005C2DEE" w:rsidP="00C31755">
      <w:pPr>
        <w:jc w:val="center"/>
        <w:rPr>
          <w:rFonts w:ascii="Times New Roman" w:hAnsi="Times New Roman" w:cs="Times New Roman"/>
          <w:b/>
          <w:noProof/>
          <w:sz w:val="20"/>
          <w:szCs w:val="20"/>
          <w:lang w:val="sr-Cyrl-RS"/>
        </w:rPr>
      </w:pPr>
    </w:p>
    <w:p w:rsidR="005C2DEE" w:rsidRDefault="005C2DEE">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53"/>
        <w:gridCol w:w="1458"/>
        <w:gridCol w:w="901"/>
        <w:gridCol w:w="2275"/>
        <w:gridCol w:w="1870"/>
      </w:tblGrid>
      <w:tr w:rsidR="005C2DEE" w:rsidRPr="005C2DEE" w:rsidTr="005C2DEE">
        <w:tc>
          <w:tcPr>
            <w:tcW w:w="5000" w:type="pct"/>
            <w:gridSpan w:val="5"/>
            <w:shd w:val="clear" w:color="auto" w:fill="auto"/>
          </w:tcPr>
          <w:p w:rsidR="005C2DEE" w:rsidRPr="005C2DEE" w:rsidRDefault="005C2DEE" w:rsidP="005C2DEE">
            <w:pPr>
              <w:widowControl w:val="0"/>
              <w:autoSpaceDE w:val="0"/>
              <w:autoSpaceDN w:val="0"/>
              <w:adjustRightInd w:val="0"/>
              <w:spacing w:after="0" w:line="240" w:lineRule="auto"/>
              <w:rPr>
                <w:rFonts w:ascii="Times New Roman" w:eastAsia="Times New Roman" w:hAnsi="Times New Roman" w:cs="Times New Roman"/>
                <w:b/>
                <w:bCs/>
                <w:sz w:val="20"/>
                <w:szCs w:val="20"/>
                <w:lang w:val="sr-Latn-CS" w:eastAsia="sr-Latn-CS"/>
              </w:rPr>
            </w:pPr>
            <w:r w:rsidRPr="005C2DEE">
              <w:rPr>
                <w:rFonts w:ascii="Times New Roman" w:eastAsia="Times New Roman" w:hAnsi="Times New Roman" w:cs="Times New Roman"/>
                <w:b/>
                <w:bCs/>
                <w:sz w:val="20"/>
                <w:szCs w:val="20"/>
                <w:lang w:val="sr-Cyrl-CS" w:eastAsia="sr-Latn-CS"/>
              </w:rPr>
              <w:lastRenderedPageBreak/>
              <w:t xml:space="preserve">Студијски програм: </w:t>
            </w:r>
            <w:r w:rsidRPr="005C2DEE">
              <w:rPr>
                <w:rFonts w:ascii="Times New Roman" w:eastAsia="Times New Roman" w:hAnsi="Times New Roman" w:cs="Times New Roman"/>
                <w:b/>
                <w:bCs/>
                <w:sz w:val="20"/>
                <w:szCs w:val="20"/>
                <w:lang w:val="sr-Cyrl-RS" w:eastAsia="sr-Latn-CS"/>
              </w:rPr>
              <w:t>С</w:t>
            </w:r>
            <w:r w:rsidRPr="005C2DEE">
              <w:rPr>
                <w:rFonts w:ascii="Times New Roman" w:eastAsia="Times New Roman" w:hAnsi="Times New Roman" w:cs="Times New Roman"/>
                <w:b/>
                <w:bCs/>
                <w:sz w:val="20"/>
                <w:szCs w:val="20"/>
                <w:lang w:val="sr-Cyrl-CS" w:eastAsia="sr-Latn-CS"/>
              </w:rPr>
              <w:t>естринство</w:t>
            </w:r>
          </w:p>
        </w:tc>
      </w:tr>
      <w:tr w:rsidR="005C2DEE" w:rsidRPr="005C2DEE" w:rsidTr="005C2DEE">
        <w:tc>
          <w:tcPr>
            <w:tcW w:w="5000" w:type="pct"/>
            <w:gridSpan w:val="5"/>
            <w:shd w:val="clear" w:color="auto" w:fill="auto"/>
          </w:tcPr>
          <w:p w:rsidR="005C2DEE" w:rsidRPr="005C2DEE" w:rsidRDefault="005C2DEE" w:rsidP="005C2DEE">
            <w:pPr>
              <w:widowControl w:val="0"/>
              <w:autoSpaceDE w:val="0"/>
              <w:autoSpaceDN w:val="0"/>
              <w:adjustRightInd w:val="0"/>
              <w:spacing w:after="0" w:line="240" w:lineRule="auto"/>
              <w:rPr>
                <w:rFonts w:ascii="Times New Roman" w:eastAsia="Times New Roman" w:hAnsi="Times New Roman" w:cs="Times New Roman"/>
                <w:b/>
                <w:sz w:val="20"/>
                <w:szCs w:val="20"/>
                <w:lang w:val="sr-Latn-CS" w:eastAsia="sr-Latn-CS"/>
              </w:rPr>
            </w:pPr>
            <w:r w:rsidRPr="005C2DEE">
              <w:rPr>
                <w:rFonts w:ascii="Times New Roman" w:eastAsia="Times New Roman" w:hAnsi="Times New Roman" w:cs="Times New Roman"/>
                <w:b/>
                <w:bCs/>
                <w:sz w:val="20"/>
                <w:szCs w:val="20"/>
                <w:lang w:val="sr-Cyrl-CS" w:eastAsia="sr-Latn-CS"/>
              </w:rPr>
              <w:t xml:space="preserve">Назив предмета: </w:t>
            </w:r>
            <w:r w:rsidRPr="005C2DEE">
              <w:rPr>
                <w:rFonts w:ascii="Times New Roman" w:eastAsia="Times New Roman" w:hAnsi="Times New Roman" w:cs="Times New Roman"/>
                <w:b/>
                <w:sz w:val="20"/>
                <w:szCs w:val="20"/>
                <w:lang w:val="sr-Cyrl-CS" w:eastAsia="sr-Latn-CS"/>
              </w:rPr>
              <w:t>НЕГА ХИРУРШКИХ БОЛЕСНИКА СА ОСНОВАМА ХИРУРГИЈЕ</w:t>
            </w:r>
          </w:p>
        </w:tc>
      </w:tr>
      <w:tr w:rsidR="005C2DEE" w:rsidRPr="005C2DEE" w:rsidTr="005C2DEE">
        <w:tc>
          <w:tcPr>
            <w:tcW w:w="5000" w:type="pct"/>
            <w:gridSpan w:val="5"/>
          </w:tcPr>
          <w:p w:rsidR="005C2DEE" w:rsidRPr="005C2DEE" w:rsidRDefault="005C2DEE" w:rsidP="005C2DEE">
            <w:pPr>
              <w:widowControl w:val="0"/>
              <w:tabs>
                <w:tab w:val="left" w:pos="1530"/>
              </w:tabs>
              <w:autoSpaceDE w:val="0"/>
              <w:autoSpaceDN w:val="0"/>
              <w:adjustRightInd w:val="0"/>
              <w:spacing w:after="0" w:line="240" w:lineRule="auto"/>
              <w:rPr>
                <w:rFonts w:ascii="Times New Roman" w:eastAsia="Times New Roman" w:hAnsi="Times New Roman" w:cs="Times New Roman"/>
                <w:sz w:val="20"/>
                <w:szCs w:val="20"/>
                <w:lang w:val="sr-Latn-CS" w:eastAsia="sr-Latn-CS"/>
              </w:rPr>
            </w:pPr>
            <w:r w:rsidRPr="005C2DEE">
              <w:rPr>
                <w:rFonts w:ascii="Times New Roman" w:eastAsia="Times New Roman" w:hAnsi="Times New Roman" w:cs="Times New Roman"/>
                <w:b/>
                <w:bCs/>
                <w:sz w:val="20"/>
                <w:szCs w:val="20"/>
                <w:lang w:val="sr-Cyrl-CS" w:eastAsia="sr-Latn-CS"/>
              </w:rPr>
              <w:t>Статус предмета</w:t>
            </w:r>
            <w:r w:rsidRPr="005C2DEE">
              <w:rPr>
                <w:rFonts w:ascii="Times New Roman" w:eastAsia="Times New Roman" w:hAnsi="Times New Roman" w:cs="Times New Roman"/>
                <w:bCs/>
                <w:sz w:val="20"/>
                <w:szCs w:val="20"/>
                <w:lang w:val="sr-Cyrl-CS" w:eastAsia="sr-Latn-CS"/>
              </w:rPr>
              <w:t xml:space="preserve">: </w:t>
            </w:r>
            <w:r w:rsidRPr="005C2DEE">
              <w:rPr>
                <w:rFonts w:ascii="Times New Roman" w:eastAsia="Times New Roman" w:hAnsi="Times New Roman" w:cs="Times New Roman"/>
                <w:bCs/>
                <w:sz w:val="20"/>
                <w:szCs w:val="20"/>
                <w:lang w:val="sr-Cyrl-RS" w:eastAsia="sr-Latn-CS"/>
              </w:rPr>
              <w:t>О</w:t>
            </w:r>
            <w:r w:rsidRPr="005C2DEE">
              <w:rPr>
                <w:rFonts w:ascii="Times New Roman" w:eastAsia="Times New Roman" w:hAnsi="Times New Roman" w:cs="Times New Roman"/>
                <w:bCs/>
                <w:sz w:val="20"/>
                <w:szCs w:val="20"/>
                <w:lang w:val="sr-Latn-CS" w:eastAsia="sr-Latn-CS"/>
              </w:rPr>
              <w:t>бавезни</w:t>
            </w:r>
          </w:p>
        </w:tc>
      </w:tr>
      <w:tr w:rsidR="005C2DEE" w:rsidRPr="005C2DEE" w:rsidTr="005C2DEE">
        <w:tc>
          <w:tcPr>
            <w:tcW w:w="5000" w:type="pct"/>
            <w:gridSpan w:val="5"/>
          </w:tcPr>
          <w:p w:rsidR="005C2DEE" w:rsidRPr="005C2DEE" w:rsidRDefault="005C2DEE" w:rsidP="005C2DEE">
            <w:pPr>
              <w:widowControl w:val="0"/>
              <w:autoSpaceDE w:val="0"/>
              <w:autoSpaceDN w:val="0"/>
              <w:adjustRightInd w:val="0"/>
              <w:spacing w:after="0" w:line="240" w:lineRule="auto"/>
              <w:rPr>
                <w:rFonts w:ascii="Times New Roman" w:eastAsia="Times New Roman" w:hAnsi="Times New Roman" w:cs="Times New Roman"/>
                <w:sz w:val="20"/>
                <w:szCs w:val="20"/>
                <w:lang w:val="sr-Latn-CS" w:eastAsia="sr-Latn-CS"/>
              </w:rPr>
            </w:pPr>
            <w:r w:rsidRPr="005C2DEE">
              <w:rPr>
                <w:rFonts w:ascii="Times New Roman" w:eastAsia="Times New Roman" w:hAnsi="Times New Roman" w:cs="Times New Roman"/>
                <w:b/>
                <w:bCs/>
                <w:sz w:val="20"/>
                <w:szCs w:val="20"/>
                <w:lang w:val="sr-Cyrl-CS" w:eastAsia="sr-Latn-CS"/>
              </w:rPr>
              <w:t xml:space="preserve">Број ЕСПБ: </w:t>
            </w:r>
            <w:r w:rsidRPr="005C2DEE">
              <w:rPr>
                <w:rFonts w:ascii="Times New Roman" w:eastAsia="Times New Roman" w:hAnsi="Times New Roman" w:cs="Times New Roman"/>
                <w:bCs/>
                <w:sz w:val="20"/>
                <w:szCs w:val="20"/>
                <w:lang w:val="sr-Latn-CS" w:eastAsia="sr-Latn-CS"/>
              </w:rPr>
              <w:t>8</w:t>
            </w:r>
          </w:p>
        </w:tc>
      </w:tr>
      <w:tr w:rsidR="005C2DEE" w:rsidRPr="005C2DEE" w:rsidTr="005C2DEE">
        <w:tc>
          <w:tcPr>
            <w:tcW w:w="5000" w:type="pct"/>
            <w:gridSpan w:val="5"/>
          </w:tcPr>
          <w:p w:rsidR="005C2DEE" w:rsidRPr="005C2DEE" w:rsidRDefault="005C2DEE" w:rsidP="005C2DEE">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5C2DEE">
              <w:rPr>
                <w:rFonts w:ascii="Times New Roman" w:eastAsia="Times New Roman" w:hAnsi="Times New Roman" w:cs="Times New Roman"/>
                <w:b/>
                <w:bCs/>
                <w:sz w:val="20"/>
                <w:szCs w:val="20"/>
                <w:lang w:val="sr-Cyrl-CS" w:eastAsia="sr-Latn-CS"/>
              </w:rPr>
              <w:t xml:space="preserve">Услов: </w:t>
            </w:r>
            <w:r w:rsidRPr="005C2DEE">
              <w:rPr>
                <w:rFonts w:ascii="Times New Roman" w:eastAsia="Times New Roman" w:hAnsi="Times New Roman" w:cs="Times New Roman"/>
                <w:sz w:val="20"/>
                <w:szCs w:val="20"/>
                <w:lang w:val="sr-Cyrl-CS" w:eastAsia="sr-Latn-CS"/>
              </w:rPr>
              <w:t xml:space="preserve">Положени предмети </w:t>
            </w:r>
            <w:r w:rsidRPr="005C2DEE">
              <w:rPr>
                <w:rFonts w:ascii="Times New Roman" w:eastAsia="Times New Roman" w:hAnsi="Times New Roman" w:cs="Times New Roman"/>
                <w:i/>
                <w:sz w:val="20"/>
                <w:szCs w:val="20"/>
                <w:lang w:val="sr-Cyrl-CS" w:eastAsia="sr-Latn-CS"/>
              </w:rPr>
              <w:t>Анатомија</w:t>
            </w:r>
            <w:r w:rsidRPr="005C2DEE">
              <w:rPr>
                <w:rFonts w:ascii="Times New Roman" w:eastAsia="Times New Roman" w:hAnsi="Times New Roman" w:cs="Times New Roman"/>
                <w:sz w:val="20"/>
                <w:szCs w:val="20"/>
                <w:lang w:val="sr-Cyrl-CS" w:eastAsia="sr-Latn-CS"/>
              </w:rPr>
              <w:t xml:space="preserve"> и </w:t>
            </w:r>
            <w:r w:rsidRPr="005C2DEE">
              <w:rPr>
                <w:rFonts w:ascii="Times New Roman" w:eastAsia="Times New Roman" w:hAnsi="Times New Roman" w:cs="Times New Roman"/>
                <w:i/>
                <w:sz w:val="20"/>
                <w:szCs w:val="20"/>
                <w:lang w:val="sr-Cyrl-CS" w:eastAsia="sr-Latn-CS"/>
              </w:rPr>
              <w:t>Физиологија</w:t>
            </w:r>
          </w:p>
        </w:tc>
      </w:tr>
      <w:tr w:rsidR="005C2DEE" w:rsidRPr="005C2DEE" w:rsidTr="005C2DEE">
        <w:tc>
          <w:tcPr>
            <w:tcW w:w="5000" w:type="pct"/>
            <w:gridSpan w:val="5"/>
          </w:tcPr>
          <w:p w:rsidR="005C2DEE" w:rsidRPr="005C2DEE" w:rsidRDefault="005C2DEE" w:rsidP="005C2DEE">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Latn-RS" w:eastAsia="sr-Latn-CS"/>
              </w:rPr>
            </w:pPr>
            <w:r w:rsidRPr="005C2DEE">
              <w:rPr>
                <w:rFonts w:ascii="Times New Roman" w:eastAsia="Times New Roman" w:hAnsi="Times New Roman" w:cs="Times New Roman"/>
                <w:b/>
                <w:bCs/>
                <w:sz w:val="20"/>
                <w:szCs w:val="20"/>
                <w:lang w:val="sr-Cyrl-CS" w:eastAsia="sr-Latn-CS"/>
              </w:rPr>
              <w:t>Циљ предмета</w:t>
            </w:r>
          </w:p>
          <w:p w:rsidR="005C2DEE" w:rsidRPr="005C2DEE" w:rsidRDefault="005C2DEE" w:rsidP="005C2DEE">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5C2DEE">
              <w:rPr>
                <w:rFonts w:ascii="Times New Roman" w:eastAsia="Times New Roman" w:hAnsi="Times New Roman" w:cs="Times New Roman"/>
                <w:sz w:val="20"/>
                <w:szCs w:val="20"/>
                <w:lang w:val="sr-Cyrl-CS" w:eastAsia="sr-Latn-CS"/>
              </w:rPr>
              <w:t>Основни циљ овог предмета је основна едукација из хирургије и основни принципи хируршке неге</w:t>
            </w:r>
          </w:p>
        </w:tc>
      </w:tr>
      <w:tr w:rsidR="005C2DEE" w:rsidRPr="005C2DEE" w:rsidTr="005C2DEE">
        <w:tc>
          <w:tcPr>
            <w:tcW w:w="5000" w:type="pct"/>
            <w:gridSpan w:val="5"/>
          </w:tcPr>
          <w:p w:rsidR="005C2DEE" w:rsidRPr="005C2DEE" w:rsidRDefault="005C2DEE" w:rsidP="005C2DEE">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Cyrl-CS" w:eastAsia="sr-Latn-CS"/>
              </w:rPr>
            </w:pPr>
            <w:r w:rsidRPr="005C2DEE">
              <w:rPr>
                <w:rFonts w:ascii="Times New Roman" w:eastAsia="Times New Roman" w:hAnsi="Times New Roman" w:cs="Times New Roman"/>
                <w:b/>
                <w:bCs/>
                <w:sz w:val="20"/>
                <w:szCs w:val="20"/>
                <w:lang w:val="sr-Cyrl-CS" w:eastAsia="sr-Latn-CS"/>
              </w:rPr>
              <w:t>Исход предмета</w:t>
            </w:r>
          </w:p>
          <w:p w:rsidR="005C2DEE" w:rsidRPr="005C2DEE" w:rsidRDefault="005C2DEE" w:rsidP="005C2DEE">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5C2DEE">
              <w:rPr>
                <w:rFonts w:ascii="Times New Roman" w:eastAsia="Times New Roman" w:hAnsi="Times New Roman" w:cs="Times New Roman"/>
                <w:sz w:val="20"/>
                <w:szCs w:val="20"/>
                <w:lang w:val="sr-Cyrl-CS" w:eastAsia="sr-Latn-CS"/>
              </w:rPr>
              <w:t>Студент овладава теоријским и апликативним знањима, као предуслов имплементације у здравственој пракси; а</w:t>
            </w:r>
            <w:r w:rsidRPr="005C2DEE">
              <w:rPr>
                <w:rFonts w:ascii="Times New Roman" w:eastAsia="Times New Roman" w:hAnsi="Times New Roman" w:cs="Times New Roman"/>
                <w:sz w:val="20"/>
                <w:szCs w:val="20"/>
                <w:lang w:val="sr-Cyrl-RS" w:eastAsia="sr-Latn-CS"/>
              </w:rPr>
              <w:t>нализира и вреднује различите концепте, моделе и принципе теорије и праксе унапређујући постојећу праксу; решава сложене проблеме у хируршкој области учења и рада у нестандардним условима.</w:t>
            </w:r>
          </w:p>
        </w:tc>
      </w:tr>
      <w:tr w:rsidR="005C2DEE" w:rsidRPr="005C2DEE" w:rsidTr="005C2DEE">
        <w:trPr>
          <w:trHeight w:val="1007"/>
        </w:trPr>
        <w:tc>
          <w:tcPr>
            <w:tcW w:w="5000" w:type="pct"/>
            <w:gridSpan w:val="5"/>
          </w:tcPr>
          <w:p w:rsidR="005C2DEE" w:rsidRPr="005C2DEE" w:rsidRDefault="005C2DEE" w:rsidP="005C2DEE">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Cyrl-CS" w:eastAsia="sr-Latn-CS"/>
              </w:rPr>
            </w:pPr>
            <w:r w:rsidRPr="005C2DEE">
              <w:rPr>
                <w:rFonts w:ascii="Times New Roman" w:eastAsia="Times New Roman" w:hAnsi="Times New Roman" w:cs="Times New Roman"/>
                <w:b/>
                <w:bCs/>
                <w:sz w:val="20"/>
                <w:szCs w:val="20"/>
                <w:lang w:val="sr-Cyrl-CS" w:eastAsia="sr-Latn-CS"/>
              </w:rPr>
              <w:t>Садржај предмета</w:t>
            </w:r>
          </w:p>
          <w:p w:rsidR="005C2DEE" w:rsidRPr="005C2DEE" w:rsidRDefault="005C2DEE" w:rsidP="005C2DEE">
            <w:pPr>
              <w:widowControl w:val="0"/>
              <w:autoSpaceDE w:val="0"/>
              <w:autoSpaceDN w:val="0"/>
              <w:adjustRightInd w:val="0"/>
              <w:spacing w:after="0" w:line="240" w:lineRule="auto"/>
              <w:jc w:val="both"/>
              <w:rPr>
                <w:rFonts w:ascii="Times New Roman" w:eastAsia="Times New Roman" w:hAnsi="Times New Roman" w:cs="Times New Roman"/>
                <w:i/>
                <w:sz w:val="20"/>
                <w:szCs w:val="20"/>
                <w:lang w:val="sr-Cyrl-RS" w:eastAsia="sr-Latn-CS"/>
              </w:rPr>
            </w:pPr>
            <w:r w:rsidRPr="005C2DEE">
              <w:rPr>
                <w:rFonts w:ascii="Times New Roman" w:eastAsia="Times New Roman" w:hAnsi="Times New Roman" w:cs="Times New Roman"/>
                <w:i/>
                <w:sz w:val="20"/>
                <w:szCs w:val="20"/>
                <w:lang w:val="sr-Cyrl-RS" w:eastAsia="sr-Latn-CS"/>
              </w:rPr>
              <w:t>Теоријска настава</w:t>
            </w:r>
          </w:p>
          <w:p w:rsidR="005C2DEE" w:rsidRPr="005C2DEE" w:rsidRDefault="005C2DEE" w:rsidP="005C2DEE">
            <w:pPr>
              <w:widowControl w:val="0"/>
              <w:autoSpaceDE w:val="0"/>
              <w:autoSpaceDN w:val="0"/>
              <w:adjustRightInd w:val="0"/>
              <w:spacing w:after="0" w:line="240" w:lineRule="auto"/>
              <w:jc w:val="both"/>
              <w:rPr>
                <w:rFonts w:ascii="Times New Roman" w:eastAsia="Times New Roman" w:hAnsi="Times New Roman" w:cs="Times New Roman"/>
                <w:sz w:val="20"/>
                <w:szCs w:val="20"/>
                <w:lang w:val="sr-Cyrl-RS" w:eastAsia="sr-Latn-CS"/>
              </w:rPr>
            </w:pPr>
            <w:r w:rsidRPr="005C2DEE">
              <w:rPr>
                <w:rFonts w:ascii="Times New Roman" w:eastAsia="Times New Roman" w:hAnsi="Times New Roman" w:cs="Times New Roman"/>
                <w:sz w:val="20"/>
                <w:szCs w:val="20"/>
                <w:lang w:val="sr-Cyrl-RS" w:eastAsia="sr-Latn-CS"/>
              </w:rPr>
              <w:t>Увод у хирургију. Хируршки принципи лечења. Хируршка профилакса инфекција. Примена антибиотика у хирургији. Преглед хируршког болесника, посебности анамнезе у хирургији. Повреде: узроци, поделе, лечење, последице. Ране: узроци, збрињавање. Крварење и хемостаза. Шок, дијагноза, лечење. Инфекције у хирургији. Преоперативна припрема. Анестезија. Припрема оперативног поља. Операција. Постоперативна нега. Хирургија главе и врата: најчешћа стања. Хирургија штитне жлезде. Хирургија грудног коша. Хируршка обољења дојке. Тумори дојке, маститиси. Акутни абдомен. Хирургија абдомена. Хирургија урогениталних органа. Колоректални карцином Ендоскопска хирургија. Кардиоваскуларна хирургија. Ортопедска хирургија. Опекотине, хируршко лечење опекотина. Пластична и реконструктивна хирургија. Дечија хирургија. Ратна хирургија. Бол, диференцијална дијагноза бола, малигни бол, постоперативни бол, терапија бола.</w:t>
            </w:r>
          </w:p>
          <w:p w:rsidR="005C2DEE" w:rsidRPr="005C2DEE" w:rsidRDefault="005C2DEE" w:rsidP="005C2DEE">
            <w:pPr>
              <w:widowControl w:val="0"/>
              <w:autoSpaceDE w:val="0"/>
              <w:autoSpaceDN w:val="0"/>
              <w:adjustRightInd w:val="0"/>
              <w:spacing w:after="0" w:line="240" w:lineRule="auto"/>
              <w:jc w:val="both"/>
              <w:rPr>
                <w:rFonts w:ascii="Times New Roman" w:eastAsia="Times New Roman" w:hAnsi="Times New Roman" w:cs="Times New Roman"/>
                <w:i/>
                <w:sz w:val="20"/>
                <w:szCs w:val="20"/>
                <w:lang w:val="sr-Cyrl-RS" w:eastAsia="sr-Latn-CS"/>
              </w:rPr>
            </w:pPr>
            <w:r w:rsidRPr="005C2DEE">
              <w:rPr>
                <w:rFonts w:ascii="Times New Roman" w:eastAsia="Times New Roman" w:hAnsi="Times New Roman" w:cs="Times New Roman"/>
                <w:i/>
                <w:sz w:val="20"/>
                <w:szCs w:val="20"/>
                <w:lang w:val="sr-Cyrl-RS" w:eastAsia="sr-Latn-CS"/>
              </w:rPr>
              <w:t>Практична настава</w:t>
            </w:r>
          </w:p>
          <w:p w:rsidR="005C2DEE" w:rsidRPr="005C2DEE" w:rsidRDefault="005C2DEE" w:rsidP="005C2DEE">
            <w:pPr>
              <w:widowControl w:val="0"/>
              <w:autoSpaceDE w:val="0"/>
              <w:autoSpaceDN w:val="0"/>
              <w:adjustRightInd w:val="0"/>
              <w:spacing w:after="0" w:line="240" w:lineRule="auto"/>
              <w:jc w:val="both"/>
              <w:rPr>
                <w:rFonts w:ascii="Times New Roman" w:eastAsia="Times New Roman" w:hAnsi="Times New Roman" w:cs="Times New Roman"/>
                <w:sz w:val="20"/>
                <w:szCs w:val="20"/>
                <w:lang w:val="sr-Cyrl-RS" w:eastAsia="sr-Latn-CS"/>
              </w:rPr>
            </w:pPr>
            <w:r w:rsidRPr="005C2DEE">
              <w:rPr>
                <w:rFonts w:ascii="Times New Roman" w:eastAsia="Times New Roman" w:hAnsi="Times New Roman" w:cs="Times New Roman"/>
                <w:sz w:val="20"/>
                <w:szCs w:val="20"/>
                <w:lang w:val="sr-Cyrl-RS" w:eastAsia="sr-Latn-CS"/>
              </w:rPr>
              <w:t xml:space="preserve">Упознавање са организацијом рада на хируршком одељењу; Увежбавање принципа </w:t>
            </w:r>
            <w:r w:rsidRPr="005C2DEE">
              <w:rPr>
                <w:rFonts w:ascii="Times New Roman" w:eastAsia="Times New Roman" w:hAnsi="Times New Roman" w:cs="Times New Roman"/>
                <w:sz w:val="20"/>
                <w:szCs w:val="20"/>
                <w:lang w:val="sr-Cyrl-CS" w:eastAsia="sr-Latn-CS"/>
              </w:rPr>
              <w:t xml:space="preserve">(асепсе, антисепсе, дезинфекције, стерилизације), </w:t>
            </w:r>
            <w:r w:rsidRPr="005C2DEE">
              <w:rPr>
                <w:rFonts w:ascii="Times New Roman" w:eastAsia="Times New Roman" w:hAnsi="Times New Roman" w:cs="Times New Roman"/>
                <w:sz w:val="20"/>
                <w:szCs w:val="20"/>
                <w:lang w:val="sr-Cyrl-RS" w:eastAsia="sr-Latn-CS"/>
              </w:rPr>
              <w:t>профилаксе инфекција у хирургији; Улога сестре у процесу пријема хируршког болесника: сестринска анамнеза; Улога сестре у физикалном прегледу хируршког болесника, посебно трауматизованог; Сестринска процедура у добијању сагласности за оперативни захват: комуникација са пацијентом и родбином; Улога се</w:t>
            </w:r>
            <w:r w:rsidRPr="005C2DEE">
              <w:rPr>
                <w:rFonts w:ascii="Times New Roman" w:eastAsia="Times New Roman" w:hAnsi="Times New Roman" w:cs="Times New Roman"/>
                <w:sz w:val="20"/>
                <w:szCs w:val="20"/>
                <w:lang w:val="sr-Cyrl-CS" w:eastAsia="sr-Latn-CS"/>
              </w:rPr>
              <w:t>с</w:t>
            </w:r>
            <w:r w:rsidRPr="005C2DEE">
              <w:rPr>
                <w:rFonts w:ascii="Times New Roman" w:eastAsia="Times New Roman" w:hAnsi="Times New Roman" w:cs="Times New Roman"/>
                <w:sz w:val="20"/>
                <w:szCs w:val="20"/>
                <w:lang w:val="sr-Cyrl-RS" w:eastAsia="sr-Latn-CS"/>
              </w:rPr>
              <w:t xml:space="preserve">тре у планирању и спровођењу преоперативне припреме за различите врсте хируршких операција; Сестринска улога у припреми и извођењу лумбалне пункције код деце и одраслих; Сестринска улога у припреми особља и оперативног поља пре операција; Сестринска улога у узимању и </w:t>
            </w:r>
            <w:r w:rsidRPr="005C2DEE">
              <w:rPr>
                <w:rFonts w:ascii="Times New Roman" w:eastAsia="Times New Roman" w:hAnsi="Times New Roman" w:cs="Times New Roman"/>
                <w:sz w:val="20"/>
                <w:szCs w:val="20"/>
                <w:lang w:val="sr-Cyrl-CS" w:eastAsia="sr-Latn-CS"/>
              </w:rPr>
              <w:t>даљим поступањем</w:t>
            </w:r>
            <w:r w:rsidRPr="005C2DEE">
              <w:rPr>
                <w:rFonts w:ascii="Times New Roman" w:eastAsia="Times New Roman" w:hAnsi="Times New Roman" w:cs="Times New Roman"/>
                <w:sz w:val="20"/>
                <w:szCs w:val="20"/>
                <w:lang w:val="sr-Cyrl-RS" w:eastAsia="sr-Latn-CS"/>
              </w:rPr>
              <w:t xml:space="preserve"> са ткивом узетим биопсијом</w:t>
            </w:r>
            <w:r w:rsidRPr="005C2DEE">
              <w:rPr>
                <w:rFonts w:ascii="Times New Roman" w:eastAsia="Times New Roman" w:hAnsi="Times New Roman" w:cs="Times New Roman"/>
                <w:sz w:val="20"/>
                <w:szCs w:val="20"/>
                <w:lang w:val="sr-Cyrl-CS" w:eastAsia="sr-Latn-CS"/>
              </w:rPr>
              <w:t>,</w:t>
            </w:r>
            <w:r w:rsidRPr="005C2DEE">
              <w:rPr>
                <w:rFonts w:ascii="Times New Roman" w:eastAsia="Times New Roman" w:hAnsi="Times New Roman" w:cs="Times New Roman"/>
                <w:sz w:val="20"/>
                <w:szCs w:val="20"/>
                <w:lang w:val="sr-Cyrl-RS" w:eastAsia="sr-Latn-CS"/>
              </w:rPr>
              <w:t xml:space="preserve"> током оперативног захвата; Сестринска улога у физикалном прегледу дојки, као и у поступку са болесницом током мамографије; Постоперативна нега детета; Сестринска улога у поступку степеновању бола </w:t>
            </w:r>
            <w:r w:rsidRPr="005C2DEE">
              <w:rPr>
                <w:rFonts w:ascii="Times New Roman" w:eastAsia="Times New Roman" w:hAnsi="Times New Roman" w:cs="Times New Roman"/>
                <w:sz w:val="20"/>
                <w:szCs w:val="20"/>
                <w:lang w:val="sr-Cyrl-CS" w:eastAsia="sr-Latn-CS"/>
              </w:rPr>
              <w:t xml:space="preserve">код болесника; </w:t>
            </w:r>
            <w:r w:rsidRPr="005C2DEE">
              <w:rPr>
                <w:rFonts w:ascii="Times New Roman" w:eastAsia="Times New Roman" w:hAnsi="Times New Roman" w:cs="Times New Roman"/>
                <w:sz w:val="20"/>
                <w:szCs w:val="20"/>
                <w:lang w:val="sr-Cyrl-RS" w:eastAsia="sr-Latn-CS"/>
              </w:rPr>
              <w:t>Глазгов кома скор: сестринска улога; Улога се</w:t>
            </w:r>
            <w:r w:rsidRPr="005C2DEE">
              <w:rPr>
                <w:rFonts w:ascii="Times New Roman" w:eastAsia="Times New Roman" w:hAnsi="Times New Roman" w:cs="Times New Roman"/>
                <w:sz w:val="20"/>
                <w:szCs w:val="20"/>
                <w:lang w:val="sr-Cyrl-CS" w:eastAsia="sr-Latn-CS"/>
              </w:rPr>
              <w:t>с</w:t>
            </w:r>
            <w:r w:rsidRPr="005C2DEE">
              <w:rPr>
                <w:rFonts w:ascii="Times New Roman" w:eastAsia="Times New Roman" w:hAnsi="Times New Roman" w:cs="Times New Roman"/>
                <w:sz w:val="20"/>
                <w:szCs w:val="20"/>
                <w:lang w:val="sr-Cyrl-RS" w:eastAsia="sr-Latn-CS"/>
              </w:rPr>
              <w:t xml:space="preserve">тре током извођења ендосопских процедура; Улога сестре у процени и збрињавању постоперативних компликација ране. </w:t>
            </w:r>
          </w:p>
        </w:tc>
      </w:tr>
      <w:tr w:rsidR="005C2DEE" w:rsidRPr="005C2DEE" w:rsidTr="005C2DEE">
        <w:tc>
          <w:tcPr>
            <w:tcW w:w="5000" w:type="pct"/>
            <w:gridSpan w:val="5"/>
          </w:tcPr>
          <w:p w:rsidR="005C2DEE" w:rsidRPr="005C2DEE" w:rsidRDefault="005C2DEE" w:rsidP="005C2DEE">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5C2DEE">
              <w:rPr>
                <w:rFonts w:ascii="Times New Roman" w:eastAsia="Times New Roman" w:hAnsi="Times New Roman" w:cs="Times New Roman"/>
                <w:b/>
                <w:bCs/>
                <w:sz w:val="20"/>
                <w:szCs w:val="20"/>
                <w:lang w:val="sr-Cyrl-CS" w:eastAsia="sr-Latn-CS"/>
              </w:rPr>
              <w:t xml:space="preserve">Литература </w:t>
            </w:r>
          </w:p>
          <w:p w:rsidR="005C2DEE" w:rsidRPr="005C2DEE" w:rsidRDefault="005C2DEE" w:rsidP="005C2DEE">
            <w:pPr>
              <w:widowControl w:val="0"/>
              <w:autoSpaceDE w:val="0"/>
              <w:autoSpaceDN w:val="0"/>
              <w:adjustRightInd w:val="0"/>
              <w:spacing w:after="0" w:line="240" w:lineRule="auto"/>
              <w:rPr>
                <w:rFonts w:ascii="Times New Roman" w:eastAsia="Times New Roman" w:hAnsi="Times New Roman" w:cs="Times New Roman"/>
                <w:bCs/>
                <w:i/>
                <w:sz w:val="20"/>
                <w:szCs w:val="20"/>
                <w:lang w:eastAsia="sr-Latn-CS"/>
              </w:rPr>
            </w:pPr>
            <w:r w:rsidRPr="005C2DEE">
              <w:rPr>
                <w:rFonts w:ascii="Times New Roman" w:eastAsia="Times New Roman" w:hAnsi="Times New Roman" w:cs="Times New Roman"/>
                <w:bCs/>
                <w:i/>
                <w:sz w:val="20"/>
                <w:szCs w:val="20"/>
                <w:lang w:val="sr-Cyrl-CS" w:eastAsia="sr-Latn-CS"/>
              </w:rPr>
              <w:t>Обавезна литература</w:t>
            </w:r>
          </w:p>
          <w:p w:rsidR="005C2DEE" w:rsidRPr="005C2DEE" w:rsidRDefault="005C2DEE" w:rsidP="0019487A">
            <w:pPr>
              <w:widowControl w:val="0"/>
              <w:numPr>
                <w:ilvl w:val="0"/>
                <w:numId w:val="14"/>
              </w:numPr>
              <w:autoSpaceDE w:val="0"/>
              <w:autoSpaceDN w:val="0"/>
              <w:adjustRightInd w:val="0"/>
              <w:spacing w:after="0" w:line="240" w:lineRule="auto"/>
              <w:contextualSpacing/>
              <w:jc w:val="both"/>
              <w:rPr>
                <w:rFonts w:ascii="Times New Roman" w:eastAsia="Times New Roman" w:hAnsi="Times New Roman" w:cs="Times New Roman"/>
                <w:sz w:val="20"/>
                <w:szCs w:val="20"/>
                <w:lang w:val="sr-Cyrl-CS" w:eastAsia="sr-Latn-CS"/>
              </w:rPr>
            </w:pPr>
            <w:r w:rsidRPr="005C2DEE">
              <w:rPr>
                <w:rFonts w:ascii="Times New Roman" w:eastAsia="Times New Roman" w:hAnsi="Times New Roman" w:cs="Times New Roman"/>
                <w:sz w:val="20"/>
                <w:szCs w:val="20"/>
                <w:lang w:val="sr-Cyrl-RS" w:eastAsia="sr-Latn-CS"/>
              </w:rPr>
              <w:t xml:space="preserve">Бојан Николић, </w:t>
            </w:r>
            <w:r w:rsidRPr="005C2DEE">
              <w:rPr>
                <w:rFonts w:ascii="Times New Roman" w:eastAsia="Times New Roman" w:hAnsi="Times New Roman" w:cs="Times New Roman"/>
                <w:sz w:val="20"/>
                <w:szCs w:val="20"/>
                <w:lang w:val="sr-Cyrl-CS" w:eastAsia="sr-Latn-CS"/>
              </w:rPr>
              <w:t>Нега хируршких болесника са основама хирургије, Факултет здравствених и пословних студија, Ваљево, 2022.</w:t>
            </w:r>
          </w:p>
          <w:p w:rsidR="005C2DEE" w:rsidRPr="005C2DEE" w:rsidRDefault="005C2DEE" w:rsidP="0019487A">
            <w:pPr>
              <w:widowControl w:val="0"/>
              <w:numPr>
                <w:ilvl w:val="0"/>
                <w:numId w:val="14"/>
              </w:numPr>
              <w:autoSpaceDE w:val="0"/>
              <w:autoSpaceDN w:val="0"/>
              <w:adjustRightInd w:val="0"/>
              <w:spacing w:after="0" w:line="240" w:lineRule="auto"/>
              <w:contextualSpacing/>
              <w:jc w:val="both"/>
              <w:rPr>
                <w:rFonts w:ascii="Times New Roman" w:eastAsia="Times New Roman" w:hAnsi="Times New Roman" w:cs="Times New Roman"/>
                <w:sz w:val="20"/>
                <w:szCs w:val="20"/>
                <w:lang w:val="sr-Cyrl-RS" w:eastAsia="sr-Latn-CS"/>
              </w:rPr>
            </w:pPr>
            <w:r w:rsidRPr="005C2DEE">
              <w:rPr>
                <w:rFonts w:ascii="Times New Roman" w:eastAsia="Times New Roman" w:hAnsi="Times New Roman" w:cs="Times New Roman"/>
                <w:sz w:val="20"/>
                <w:szCs w:val="20"/>
                <w:lang w:val="sr-Cyrl-RS" w:eastAsia="sr-Latn-CS"/>
              </w:rPr>
              <w:t>R.Glišić, Zdrastvena nega u hirurgiji 1, Cicero, Beograd, 2011.</w:t>
            </w:r>
          </w:p>
          <w:p w:rsidR="005C2DEE" w:rsidRPr="005C2DEE" w:rsidRDefault="005C2DEE" w:rsidP="005C2DEE">
            <w:pPr>
              <w:widowControl w:val="0"/>
              <w:autoSpaceDE w:val="0"/>
              <w:autoSpaceDN w:val="0"/>
              <w:adjustRightInd w:val="0"/>
              <w:spacing w:after="0" w:line="240" w:lineRule="auto"/>
              <w:rPr>
                <w:rFonts w:ascii="Times New Roman" w:eastAsia="Times New Roman" w:hAnsi="Times New Roman" w:cs="Times New Roman"/>
                <w:bCs/>
                <w:i/>
                <w:sz w:val="20"/>
                <w:szCs w:val="20"/>
                <w:lang w:eastAsia="sr-Latn-CS"/>
              </w:rPr>
            </w:pPr>
            <w:r w:rsidRPr="005C2DEE">
              <w:rPr>
                <w:rFonts w:ascii="Times New Roman" w:eastAsia="Times New Roman" w:hAnsi="Times New Roman" w:cs="Times New Roman"/>
                <w:bCs/>
                <w:i/>
                <w:sz w:val="20"/>
                <w:szCs w:val="20"/>
                <w:lang w:val="sr-Cyrl-CS" w:eastAsia="sr-Latn-CS"/>
              </w:rPr>
              <w:t>Помоћна литература</w:t>
            </w:r>
          </w:p>
          <w:p w:rsidR="005C2DEE" w:rsidRPr="005C2DEE" w:rsidRDefault="005C2DEE" w:rsidP="0019487A">
            <w:pPr>
              <w:widowControl w:val="0"/>
              <w:numPr>
                <w:ilvl w:val="0"/>
                <w:numId w:val="15"/>
              </w:numPr>
              <w:autoSpaceDE w:val="0"/>
              <w:autoSpaceDN w:val="0"/>
              <w:adjustRightInd w:val="0"/>
              <w:spacing w:after="0" w:line="240" w:lineRule="auto"/>
              <w:contextualSpacing/>
              <w:jc w:val="both"/>
              <w:rPr>
                <w:rFonts w:ascii="Times New Roman" w:eastAsia="Times New Roman" w:hAnsi="Times New Roman" w:cs="Times New Roman"/>
                <w:sz w:val="20"/>
                <w:szCs w:val="20"/>
                <w:lang w:val="sr-Cyrl-RS" w:eastAsia="sr-Latn-CS"/>
              </w:rPr>
            </w:pPr>
            <w:r w:rsidRPr="005C2DEE">
              <w:rPr>
                <w:rFonts w:ascii="Times New Roman" w:eastAsia="Times New Roman" w:hAnsi="Times New Roman" w:cs="Times New Roman"/>
                <w:sz w:val="20"/>
                <w:szCs w:val="20"/>
                <w:lang w:val="sr-Cyrl-RS" w:eastAsia="sr-Latn-CS"/>
              </w:rPr>
              <w:t>Marguerite S. Ambrose... et al.; prevodioci Gordana Babić... et al., Sestrinske procedure, Data status, 2010.</w:t>
            </w:r>
          </w:p>
          <w:p w:rsidR="005C2DEE" w:rsidRPr="005C2DEE" w:rsidRDefault="005C2DEE" w:rsidP="0019487A">
            <w:pPr>
              <w:widowControl w:val="0"/>
              <w:numPr>
                <w:ilvl w:val="0"/>
                <w:numId w:val="15"/>
              </w:numPr>
              <w:autoSpaceDE w:val="0"/>
              <w:autoSpaceDN w:val="0"/>
              <w:adjustRightInd w:val="0"/>
              <w:spacing w:after="0" w:line="240" w:lineRule="auto"/>
              <w:contextualSpacing/>
              <w:jc w:val="both"/>
              <w:rPr>
                <w:rFonts w:ascii="Times New Roman" w:eastAsia="Times New Roman" w:hAnsi="Times New Roman" w:cs="Times New Roman"/>
                <w:sz w:val="20"/>
                <w:szCs w:val="20"/>
                <w:lang w:val="sr-Cyrl-RS" w:eastAsia="sr-Latn-CS"/>
              </w:rPr>
            </w:pPr>
            <w:r w:rsidRPr="005C2DEE">
              <w:rPr>
                <w:rFonts w:ascii="Times New Roman" w:eastAsia="Times New Roman" w:hAnsi="Times New Roman" w:cs="Times New Roman"/>
                <w:sz w:val="20"/>
                <w:szCs w:val="20"/>
                <w:lang w:val="sr-Cyrl-RS" w:eastAsia="sr-Latn-CS"/>
              </w:rPr>
              <w:t>BURKE, Karen M. LeMONE, Priscilla, MOHN-Brown, Elaine L., Karen M. Burke, Priscilla LeMone, Elaine L. Mohn-Brown, With New Mental Health Unit by Linda Eby, Medical-Surgical Nursing Care, Pearson, 2007.</w:t>
            </w:r>
          </w:p>
          <w:p w:rsidR="005C2DEE" w:rsidRPr="005C2DEE" w:rsidRDefault="005C2DEE" w:rsidP="0019487A">
            <w:pPr>
              <w:widowControl w:val="0"/>
              <w:numPr>
                <w:ilvl w:val="0"/>
                <w:numId w:val="15"/>
              </w:numPr>
              <w:autoSpaceDE w:val="0"/>
              <w:autoSpaceDN w:val="0"/>
              <w:adjustRightInd w:val="0"/>
              <w:spacing w:after="0" w:line="240" w:lineRule="auto"/>
              <w:contextualSpacing/>
              <w:jc w:val="both"/>
              <w:rPr>
                <w:rFonts w:ascii="Times New Roman" w:eastAsia="Times New Roman" w:hAnsi="Times New Roman" w:cs="Times New Roman"/>
                <w:sz w:val="20"/>
                <w:szCs w:val="20"/>
                <w:lang w:val="sr-Cyrl-RS" w:eastAsia="sr-Latn-CS"/>
              </w:rPr>
            </w:pPr>
            <w:r w:rsidRPr="005C2DEE">
              <w:rPr>
                <w:rFonts w:ascii="Times New Roman" w:eastAsia="Times New Roman" w:hAnsi="Times New Roman" w:cs="Times New Roman"/>
                <w:sz w:val="20"/>
                <w:szCs w:val="20"/>
                <w:lang w:val="sr-Cyrl-RS" w:eastAsia="sr-Latn-CS"/>
              </w:rPr>
              <w:t>Stevović D. Hirurgija: za studente I lekare, Savremena administracija, Beograd, 2000.</w:t>
            </w:r>
          </w:p>
          <w:p w:rsidR="005C2DEE" w:rsidRPr="005C2DEE" w:rsidRDefault="005C2DEE" w:rsidP="0019487A">
            <w:pPr>
              <w:widowControl w:val="0"/>
              <w:numPr>
                <w:ilvl w:val="0"/>
                <w:numId w:val="15"/>
              </w:numPr>
              <w:autoSpaceDE w:val="0"/>
              <w:autoSpaceDN w:val="0"/>
              <w:adjustRightInd w:val="0"/>
              <w:spacing w:after="0" w:line="240" w:lineRule="auto"/>
              <w:contextualSpacing/>
              <w:jc w:val="both"/>
              <w:rPr>
                <w:rFonts w:ascii="Times New Roman" w:eastAsia="Times New Roman" w:hAnsi="Times New Roman" w:cs="Times New Roman"/>
                <w:sz w:val="20"/>
                <w:szCs w:val="20"/>
                <w:lang w:val="sr-Cyrl-RS" w:eastAsia="sr-Latn-CS"/>
              </w:rPr>
            </w:pPr>
            <w:r w:rsidRPr="005C2DEE">
              <w:rPr>
                <w:rFonts w:ascii="Times New Roman" w:eastAsia="Times New Roman" w:hAnsi="Times New Roman" w:cs="Times New Roman"/>
                <w:sz w:val="20"/>
                <w:szCs w:val="20"/>
                <w:lang w:val="sr-Cyrl-RS" w:eastAsia="sr-Latn-CS"/>
              </w:rPr>
              <w:t xml:space="preserve"> R Rudić, N Kocev, B Munćan, Proces zdrastvene nege, Knjiga komerc, Beograd, 2005.</w:t>
            </w:r>
          </w:p>
          <w:p w:rsidR="005C2DEE" w:rsidRPr="005C2DEE" w:rsidRDefault="005C2DEE" w:rsidP="0019487A">
            <w:pPr>
              <w:widowControl w:val="0"/>
              <w:numPr>
                <w:ilvl w:val="0"/>
                <w:numId w:val="15"/>
              </w:numPr>
              <w:autoSpaceDE w:val="0"/>
              <w:autoSpaceDN w:val="0"/>
              <w:adjustRightInd w:val="0"/>
              <w:spacing w:after="0" w:line="240" w:lineRule="auto"/>
              <w:contextualSpacing/>
              <w:jc w:val="both"/>
              <w:rPr>
                <w:rFonts w:ascii="Times New Roman" w:eastAsia="Times New Roman" w:hAnsi="Times New Roman" w:cs="Times New Roman"/>
                <w:sz w:val="20"/>
                <w:szCs w:val="20"/>
                <w:lang w:val="sr-Cyrl-RS" w:eastAsia="sr-Latn-CS"/>
              </w:rPr>
            </w:pPr>
            <w:r w:rsidRPr="005C2DEE">
              <w:rPr>
                <w:rFonts w:ascii="Times New Roman" w:eastAsia="Times New Roman" w:hAnsi="Times New Roman" w:cs="Times New Roman"/>
                <w:sz w:val="20"/>
                <w:szCs w:val="20"/>
                <w:lang w:val="sr-Cyrl-RS" w:eastAsia="sr-Latn-CS"/>
              </w:rPr>
              <w:t xml:space="preserve"> Maksimović Ž., Hirurgija za student medicine, Medicinski fakultet, Beograd, 2008.</w:t>
            </w:r>
          </w:p>
          <w:p w:rsidR="005C2DEE" w:rsidRPr="005C2DEE" w:rsidRDefault="005C2DEE" w:rsidP="0019487A">
            <w:pPr>
              <w:widowControl w:val="0"/>
              <w:numPr>
                <w:ilvl w:val="0"/>
                <w:numId w:val="15"/>
              </w:numPr>
              <w:autoSpaceDE w:val="0"/>
              <w:autoSpaceDN w:val="0"/>
              <w:adjustRightInd w:val="0"/>
              <w:spacing w:after="0" w:line="240" w:lineRule="auto"/>
              <w:contextualSpacing/>
              <w:jc w:val="both"/>
              <w:rPr>
                <w:rFonts w:ascii="Times New Roman" w:eastAsia="Times New Roman" w:hAnsi="Times New Roman" w:cs="Times New Roman"/>
                <w:sz w:val="20"/>
                <w:szCs w:val="20"/>
                <w:lang w:val="sr-Cyrl-RS" w:eastAsia="sr-Latn-CS"/>
              </w:rPr>
            </w:pPr>
            <w:r w:rsidRPr="005C2DEE">
              <w:rPr>
                <w:rFonts w:ascii="Times New Roman" w:eastAsia="Times New Roman" w:hAnsi="Times New Roman" w:cs="Times New Roman"/>
                <w:sz w:val="20"/>
                <w:szCs w:val="20"/>
                <w:lang w:val="sr-Cyrl-RS" w:eastAsia="sr-Latn-CS"/>
              </w:rPr>
              <w:t xml:space="preserve"> V. Konjikušić, Zdravstvena nega u procesu rehabilitacije 2005</w:t>
            </w:r>
          </w:p>
          <w:p w:rsidR="005C2DEE" w:rsidRPr="005C2DEE" w:rsidRDefault="005C2DEE" w:rsidP="0019487A">
            <w:pPr>
              <w:widowControl w:val="0"/>
              <w:numPr>
                <w:ilvl w:val="0"/>
                <w:numId w:val="15"/>
              </w:numPr>
              <w:autoSpaceDE w:val="0"/>
              <w:autoSpaceDN w:val="0"/>
              <w:adjustRightInd w:val="0"/>
              <w:spacing w:after="0" w:line="240" w:lineRule="auto"/>
              <w:contextualSpacing/>
              <w:jc w:val="both"/>
              <w:rPr>
                <w:rFonts w:ascii="Times New Roman" w:eastAsia="Times New Roman" w:hAnsi="Times New Roman" w:cs="Times New Roman"/>
                <w:b/>
                <w:bCs/>
                <w:sz w:val="20"/>
                <w:szCs w:val="20"/>
                <w:lang w:val="ru-RU" w:eastAsia="sr-Latn-CS"/>
              </w:rPr>
            </w:pPr>
            <w:r w:rsidRPr="005C2DEE">
              <w:rPr>
                <w:rFonts w:ascii="Times New Roman" w:eastAsia="Times New Roman" w:hAnsi="Times New Roman" w:cs="Times New Roman"/>
                <w:sz w:val="20"/>
                <w:szCs w:val="20"/>
                <w:lang w:val="sr-Cyrl-RS" w:eastAsia="sr-Latn-CS"/>
              </w:rPr>
              <w:t xml:space="preserve">Lindsey, R. Special care unconscious patients, Nursing mirror, supplement. London 1997 </w:t>
            </w:r>
          </w:p>
        </w:tc>
      </w:tr>
      <w:tr w:rsidR="005C2DEE" w:rsidRPr="005C2DEE" w:rsidTr="00F6505C">
        <w:tc>
          <w:tcPr>
            <w:tcW w:w="1890" w:type="pct"/>
          </w:tcPr>
          <w:p w:rsidR="005C2DEE" w:rsidRPr="005C2DEE" w:rsidRDefault="005C2DEE" w:rsidP="005C2DEE">
            <w:pPr>
              <w:widowControl w:val="0"/>
              <w:autoSpaceDE w:val="0"/>
              <w:autoSpaceDN w:val="0"/>
              <w:adjustRightInd w:val="0"/>
              <w:spacing w:after="0" w:line="240" w:lineRule="auto"/>
              <w:rPr>
                <w:rFonts w:ascii="Times New Roman" w:eastAsia="Times New Roman" w:hAnsi="Times New Roman" w:cs="Times New Roman"/>
                <w:b/>
                <w:bCs/>
                <w:color w:val="000000"/>
                <w:sz w:val="20"/>
                <w:szCs w:val="20"/>
                <w:lang w:val="sr-Latn-CS" w:eastAsia="sr-Latn-CS"/>
              </w:rPr>
            </w:pPr>
            <w:r w:rsidRPr="005C2DEE">
              <w:rPr>
                <w:rFonts w:ascii="Times New Roman" w:eastAsia="Times New Roman" w:hAnsi="Times New Roman" w:cs="Times New Roman"/>
                <w:b/>
                <w:bCs/>
                <w:sz w:val="20"/>
                <w:szCs w:val="20"/>
                <w:lang w:val="sr-Cyrl-CS" w:eastAsia="sr-Latn-CS"/>
              </w:rPr>
              <w:t xml:space="preserve">Број часова </w:t>
            </w:r>
            <w:r w:rsidRPr="005C2DEE">
              <w:rPr>
                <w:rFonts w:ascii="Times New Roman" w:eastAsia="Times New Roman" w:hAnsi="Times New Roman" w:cs="Times New Roman"/>
                <w:b/>
                <w:sz w:val="20"/>
                <w:szCs w:val="20"/>
                <w:lang w:val="sr-Cyrl-CS" w:eastAsia="sr-Latn-CS"/>
              </w:rPr>
              <w:t>активне наставе:</w:t>
            </w:r>
            <w:r w:rsidRPr="005C2DEE">
              <w:rPr>
                <w:rFonts w:ascii="Times New Roman" w:eastAsia="Times New Roman" w:hAnsi="Times New Roman" w:cs="Times New Roman"/>
                <w:b/>
                <w:color w:val="FF0000"/>
                <w:sz w:val="20"/>
                <w:szCs w:val="20"/>
                <w:lang w:val="sr-Cyrl-CS" w:eastAsia="sr-Latn-CS"/>
              </w:rPr>
              <w:t xml:space="preserve"> </w:t>
            </w:r>
            <w:r w:rsidRPr="005C2DEE">
              <w:rPr>
                <w:rFonts w:ascii="Times New Roman" w:eastAsia="Times New Roman" w:hAnsi="Times New Roman" w:cs="Times New Roman"/>
                <w:b/>
                <w:color w:val="000000"/>
                <w:sz w:val="20"/>
                <w:szCs w:val="20"/>
                <w:lang w:val="sr-Cyrl-CS" w:eastAsia="sr-Latn-CS"/>
              </w:rPr>
              <w:t>5</w:t>
            </w:r>
          </w:p>
        </w:tc>
        <w:tc>
          <w:tcPr>
            <w:tcW w:w="1128" w:type="pct"/>
            <w:gridSpan w:val="2"/>
          </w:tcPr>
          <w:p w:rsidR="005C2DEE" w:rsidRPr="005C2DEE" w:rsidRDefault="005C2DEE" w:rsidP="005C2DEE">
            <w:pPr>
              <w:widowControl w:val="0"/>
              <w:autoSpaceDE w:val="0"/>
              <w:autoSpaceDN w:val="0"/>
              <w:adjustRightInd w:val="0"/>
              <w:spacing w:after="0" w:line="240" w:lineRule="auto"/>
              <w:rPr>
                <w:rFonts w:ascii="Times New Roman" w:eastAsia="Times New Roman" w:hAnsi="Times New Roman" w:cs="Times New Roman"/>
                <w:b/>
                <w:bCs/>
                <w:color w:val="000000"/>
                <w:sz w:val="20"/>
                <w:szCs w:val="20"/>
                <w:lang w:val="sr-Latn-CS" w:eastAsia="sr-Latn-CS"/>
              </w:rPr>
            </w:pPr>
            <w:r w:rsidRPr="005C2DEE">
              <w:rPr>
                <w:rFonts w:ascii="Times New Roman" w:eastAsia="Times New Roman" w:hAnsi="Times New Roman" w:cs="Times New Roman"/>
                <w:b/>
                <w:sz w:val="20"/>
                <w:szCs w:val="20"/>
                <w:lang w:val="sr-Cyrl-CS" w:eastAsia="sr-Latn-CS"/>
              </w:rPr>
              <w:t>Теоријска настава:</w:t>
            </w:r>
            <w:r w:rsidRPr="005C2DEE">
              <w:rPr>
                <w:rFonts w:ascii="Times New Roman" w:eastAsia="Times New Roman" w:hAnsi="Times New Roman" w:cs="Times New Roman"/>
                <w:b/>
                <w:color w:val="FF0000"/>
                <w:sz w:val="20"/>
                <w:szCs w:val="20"/>
                <w:lang w:val="sr-Cyrl-CS" w:eastAsia="sr-Latn-CS"/>
              </w:rPr>
              <w:t xml:space="preserve"> </w:t>
            </w:r>
            <w:r w:rsidRPr="005C2DEE">
              <w:rPr>
                <w:rFonts w:ascii="Times New Roman" w:eastAsia="Times New Roman" w:hAnsi="Times New Roman" w:cs="Times New Roman"/>
                <w:b/>
                <w:color w:val="000000"/>
                <w:sz w:val="20"/>
                <w:szCs w:val="20"/>
                <w:lang w:val="sr-Cyrl-CS" w:eastAsia="sr-Latn-CS"/>
              </w:rPr>
              <w:t>3</w:t>
            </w:r>
          </w:p>
        </w:tc>
        <w:tc>
          <w:tcPr>
            <w:tcW w:w="1982" w:type="pct"/>
            <w:gridSpan w:val="2"/>
          </w:tcPr>
          <w:p w:rsidR="005C2DEE" w:rsidRPr="005C2DEE" w:rsidRDefault="005C2DEE" w:rsidP="005C2DEE">
            <w:pPr>
              <w:widowControl w:val="0"/>
              <w:autoSpaceDE w:val="0"/>
              <w:autoSpaceDN w:val="0"/>
              <w:adjustRightInd w:val="0"/>
              <w:spacing w:after="0" w:line="240" w:lineRule="auto"/>
              <w:rPr>
                <w:rFonts w:ascii="Times New Roman" w:eastAsia="Times New Roman" w:hAnsi="Times New Roman" w:cs="Times New Roman"/>
                <w:b/>
                <w:bCs/>
                <w:color w:val="000000"/>
                <w:sz w:val="20"/>
                <w:szCs w:val="20"/>
                <w:lang w:val="sr-Latn-CS" w:eastAsia="sr-Latn-CS"/>
              </w:rPr>
            </w:pPr>
            <w:r w:rsidRPr="005C2DEE">
              <w:rPr>
                <w:rFonts w:ascii="Times New Roman" w:eastAsia="Times New Roman" w:hAnsi="Times New Roman" w:cs="Times New Roman"/>
                <w:b/>
                <w:bCs/>
                <w:color w:val="000000"/>
                <w:sz w:val="20"/>
                <w:szCs w:val="20"/>
                <w:lang w:val="sr-Cyrl-RS" w:eastAsia="sr-Latn-CS"/>
              </w:rPr>
              <w:t>Практична настава: 2</w:t>
            </w:r>
          </w:p>
        </w:tc>
      </w:tr>
      <w:tr w:rsidR="005C2DEE" w:rsidRPr="005C2DEE" w:rsidTr="005C2DEE">
        <w:tc>
          <w:tcPr>
            <w:tcW w:w="5000" w:type="pct"/>
            <w:gridSpan w:val="5"/>
          </w:tcPr>
          <w:p w:rsidR="005C2DEE" w:rsidRPr="005C2DEE" w:rsidRDefault="005C2DEE" w:rsidP="005C2DEE">
            <w:pPr>
              <w:widowControl w:val="0"/>
              <w:autoSpaceDE w:val="0"/>
              <w:autoSpaceDN w:val="0"/>
              <w:adjustRightInd w:val="0"/>
              <w:spacing w:after="0" w:line="240" w:lineRule="auto"/>
              <w:rPr>
                <w:rFonts w:ascii="Times New Roman" w:eastAsia="Times New Roman" w:hAnsi="Times New Roman" w:cs="Times New Roman"/>
                <w:bCs/>
                <w:sz w:val="20"/>
                <w:szCs w:val="20"/>
                <w:lang w:val="sr-Cyrl-CS" w:eastAsia="sr-Latn-CS"/>
              </w:rPr>
            </w:pPr>
            <w:r w:rsidRPr="005C2DEE">
              <w:rPr>
                <w:rFonts w:ascii="Times New Roman" w:eastAsia="Times New Roman" w:hAnsi="Times New Roman" w:cs="Times New Roman"/>
                <w:b/>
                <w:bCs/>
                <w:sz w:val="20"/>
                <w:szCs w:val="20"/>
                <w:lang w:val="sr-Cyrl-CS" w:eastAsia="sr-Latn-CS"/>
              </w:rPr>
              <w:t>Методе извођења наставе</w:t>
            </w:r>
            <w:r w:rsidRPr="005C2DEE">
              <w:rPr>
                <w:rFonts w:ascii="Times New Roman" w:eastAsia="Times New Roman" w:hAnsi="Times New Roman" w:cs="Times New Roman"/>
                <w:b/>
                <w:bCs/>
                <w:sz w:val="20"/>
                <w:szCs w:val="20"/>
                <w:lang w:val="sr-Latn-CS" w:eastAsia="sr-Latn-CS"/>
              </w:rPr>
              <w:t xml:space="preserve">: </w:t>
            </w:r>
            <w:r w:rsidRPr="005C2DEE">
              <w:rPr>
                <w:rFonts w:ascii="Times New Roman" w:eastAsia="Times New Roman" w:hAnsi="Times New Roman" w:cs="Times New Roman"/>
                <w:sz w:val="20"/>
                <w:szCs w:val="20"/>
                <w:lang w:val="sr-Latn-CS" w:eastAsia="sr-Latn-CS"/>
              </w:rPr>
              <w:t>Предавања,</w:t>
            </w:r>
            <w:r w:rsidRPr="005C2DEE">
              <w:rPr>
                <w:rFonts w:ascii="Times New Roman" w:eastAsia="Times New Roman" w:hAnsi="Times New Roman" w:cs="Times New Roman"/>
                <w:sz w:val="20"/>
                <w:szCs w:val="20"/>
                <w:lang w:val="sr-Cyrl-RS" w:eastAsia="sr-Latn-CS"/>
              </w:rPr>
              <w:t xml:space="preserve"> </w:t>
            </w:r>
            <w:r w:rsidRPr="005C2DEE">
              <w:rPr>
                <w:rFonts w:ascii="Times New Roman" w:eastAsia="Times New Roman" w:hAnsi="Times New Roman" w:cs="Times New Roman"/>
                <w:sz w:val="20"/>
                <w:szCs w:val="20"/>
                <w:lang w:val="sr-Cyrl-CS" w:eastAsia="sr-Latn-CS"/>
              </w:rPr>
              <w:t xml:space="preserve">вежбе </w:t>
            </w:r>
            <w:r w:rsidRPr="005C2DEE">
              <w:rPr>
                <w:rFonts w:ascii="Times New Roman" w:eastAsia="Times New Roman" w:hAnsi="Times New Roman" w:cs="Times New Roman"/>
                <w:sz w:val="20"/>
                <w:szCs w:val="20"/>
                <w:lang w:val="sr-Cyrl-RS" w:eastAsia="sr-Latn-CS"/>
              </w:rPr>
              <w:t xml:space="preserve"> у здравтвеној установи, радионице</w:t>
            </w:r>
            <w:r w:rsidRPr="005C2DEE">
              <w:rPr>
                <w:rFonts w:ascii="Times New Roman" w:eastAsia="Times New Roman" w:hAnsi="Times New Roman" w:cs="Times New Roman"/>
                <w:sz w:val="20"/>
                <w:szCs w:val="20"/>
                <w:lang w:val="sr-Cyrl-CS" w:eastAsia="sr-Latn-CS"/>
              </w:rPr>
              <w:t>,</w:t>
            </w:r>
            <w:r w:rsidRPr="005C2DEE">
              <w:rPr>
                <w:rFonts w:ascii="Times New Roman" w:eastAsia="Times New Roman" w:hAnsi="Times New Roman" w:cs="Times New Roman"/>
                <w:sz w:val="20"/>
                <w:szCs w:val="20"/>
                <w:lang w:val="sr-Cyrl-RS" w:eastAsia="sr-Latn-CS"/>
              </w:rPr>
              <w:t xml:space="preserve"> рад на моделима </w:t>
            </w:r>
            <w:r w:rsidRPr="005C2DEE">
              <w:rPr>
                <w:rFonts w:ascii="Times New Roman" w:eastAsia="Times New Roman" w:hAnsi="Times New Roman" w:cs="Times New Roman"/>
                <w:sz w:val="20"/>
                <w:szCs w:val="20"/>
                <w:lang w:val="sr-Cyrl-CS" w:eastAsia="sr-Latn-CS"/>
              </w:rPr>
              <w:t xml:space="preserve">и рад са </w:t>
            </w:r>
            <w:r w:rsidRPr="005C2DEE">
              <w:rPr>
                <w:rFonts w:ascii="Times New Roman" w:eastAsia="Times New Roman" w:hAnsi="Times New Roman" w:cs="Times New Roman"/>
                <w:sz w:val="20"/>
                <w:szCs w:val="20"/>
                <w:lang w:val="sr-Latn-CS" w:eastAsia="sr-Latn-CS"/>
              </w:rPr>
              <w:t>ментор</w:t>
            </w:r>
            <w:r w:rsidRPr="005C2DEE">
              <w:rPr>
                <w:rFonts w:ascii="Times New Roman" w:eastAsia="Times New Roman" w:hAnsi="Times New Roman" w:cs="Times New Roman"/>
                <w:sz w:val="20"/>
                <w:szCs w:val="20"/>
                <w:lang w:val="sr-Cyrl-CS" w:eastAsia="sr-Latn-CS"/>
              </w:rPr>
              <w:t xml:space="preserve">ом. </w:t>
            </w:r>
          </w:p>
        </w:tc>
      </w:tr>
      <w:tr w:rsidR="005C2DEE" w:rsidRPr="005C2DEE" w:rsidTr="005C2DEE">
        <w:tc>
          <w:tcPr>
            <w:tcW w:w="5000" w:type="pct"/>
            <w:gridSpan w:val="5"/>
          </w:tcPr>
          <w:p w:rsidR="005C2DEE" w:rsidRPr="005C2DEE" w:rsidRDefault="005C2DEE" w:rsidP="005C2DEE">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val="sr-Cyrl-CS" w:eastAsia="sr-Latn-CS"/>
              </w:rPr>
            </w:pPr>
            <w:r w:rsidRPr="005C2DEE">
              <w:rPr>
                <w:rFonts w:ascii="Times New Roman" w:eastAsia="Times New Roman" w:hAnsi="Times New Roman" w:cs="Times New Roman"/>
                <w:b/>
                <w:bCs/>
                <w:sz w:val="20"/>
                <w:szCs w:val="20"/>
                <w:lang w:val="sr-Cyrl-CS" w:eastAsia="sr-Latn-CS"/>
              </w:rPr>
              <w:t>Оцена  знања (максимални број поена 100)</w:t>
            </w:r>
          </w:p>
        </w:tc>
      </w:tr>
      <w:tr w:rsidR="005C2DEE" w:rsidRPr="005C2DEE" w:rsidTr="00F6505C">
        <w:trPr>
          <w:trHeight w:val="278"/>
        </w:trPr>
        <w:tc>
          <w:tcPr>
            <w:tcW w:w="1890" w:type="pct"/>
          </w:tcPr>
          <w:p w:rsidR="005C2DEE" w:rsidRPr="005C2DEE" w:rsidRDefault="005C2DEE" w:rsidP="005C2DEE">
            <w:pPr>
              <w:widowControl w:val="0"/>
              <w:autoSpaceDE w:val="0"/>
              <w:autoSpaceDN w:val="0"/>
              <w:adjustRightInd w:val="0"/>
              <w:spacing w:after="0" w:line="240" w:lineRule="auto"/>
              <w:rPr>
                <w:rFonts w:ascii="Times New Roman" w:eastAsia="Times New Roman" w:hAnsi="Times New Roman" w:cs="Times New Roman"/>
                <w:b/>
                <w:iCs/>
                <w:sz w:val="20"/>
                <w:szCs w:val="20"/>
                <w:lang w:val="sr-Cyrl-CS" w:eastAsia="sr-Latn-CS"/>
              </w:rPr>
            </w:pPr>
            <w:r w:rsidRPr="005C2DEE">
              <w:rPr>
                <w:rFonts w:ascii="Times New Roman" w:eastAsia="Times New Roman" w:hAnsi="Times New Roman" w:cs="Times New Roman"/>
                <w:b/>
                <w:iCs/>
                <w:sz w:val="20"/>
                <w:szCs w:val="20"/>
                <w:lang w:val="sr-Cyrl-CS" w:eastAsia="sr-Latn-CS"/>
              </w:rPr>
              <w:t>Предиспитне обавезе</w:t>
            </w:r>
          </w:p>
        </w:tc>
        <w:tc>
          <w:tcPr>
            <w:tcW w:w="697" w:type="pct"/>
          </w:tcPr>
          <w:p w:rsidR="005C2DEE" w:rsidRPr="005C2DEE" w:rsidRDefault="005C2DEE" w:rsidP="005C2DEE">
            <w:pPr>
              <w:widowControl w:val="0"/>
              <w:autoSpaceDE w:val="0"/>
              <w:autoSpaceDN w:val="0"/>
              <w:adjustRightInd w:val="0"/>
              <w:spacing w:after="0" w:line="240" w:lineRule="auto"/>
              <w:rPr>
                <w:rFonts w:ascii="Times New Roman" w:eastAsia="Times New Roman" w:hAnsi="Times New Roman" w:cs="Times New Roman"/>
                <w:sz w:val="20"/>
                <w:szCs w:val="20"/>
                <w:lang w:val="sr-Cyrl-CS" w:eastAsia="sr-Latn-CS"/>
              </w:rPr>
            </w:pPr>
            <w:r w:rsidRPr="005C2DEE">
              <w:rPr>
                <w:rFonts w:ascii="Times New Roman" w:eastAsia="Times New Roman" w:hAnsi="Times New Roman" w:cs="Times New Roman"/>
                <w:sz w:val="20"/>
                <w:szCs w:val="20"/>
                <w:lang w:val="sr-Cyrl-CS" w:eastAsia="sr-Latn-CS"/>
              </w:rPr>
              <w:t>поена</w:t>
            </w:r>
          </w:p>
        </w:tc>
        <w:tc>
          <w:tcPr>
            <w:tcW w:w="1519" w:type="pct"/>
            <w:gridSpan w:val="2"/>
          </w:tcPr>
          <w:p w:rsidR="005C2DEE" w:rsidRPr="005C2DEE" w:rsidRDefault="005C2DEE" w:rsidP="005C2DEE">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5C2DEE">
              <w:rPr>
                <w:rFonts w:ascii="Times New Roman" w:eastAsia="Times New Roman" w:hAnsi="Times New Roman" w:cs="Times New Roman"/>
                <w:b/>
                <w:iCs/>
                <w:sz w:val="20"/>
                <w:szCs w:val="20"/>
                <w:lang w:val="sr-Cyrl-CS" w:eastAsia="sr-Latn-CS"/>
              </w:rPr>
              <w:t xml:space="preserve">Завршни испит </w:t>
            </w:r>
          </w:p>
        </w:tc>
        <w:tc>
          <w:tcPr>
            <w:tcW w:w="894" w:type="pct"/>
          </w:tcPr>
          <w:p w:rsidR="005C2DEE" w:rsidRPr="005C2DEE" w:rsidRDefault="005C2DEE" w:rsidP="005C2DEE">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5C2DEE">
              <w:rPr>
                <w:rFonts w:ascii="Times New Roman" w:eastAsia="Times New Roman" w:hAnsi="Times New Roman" w:cs="Times New Roman"/>
                <w:sz w:val="20"/>
                <w:szCs w:val="20"/>
                <w:lang w:val="sr-Cyrl-CS" w:eastAsia="sr-Latn-CS"/>
              </w:rPr>
              <w:t>поена</w:t>
            </w:r>
          </w:p>
        </w:tc>
      </w:tr>
      <w:tr w:rsidR="005C2DEE" w:rsidRPr="005C2DEE" w:rsidTr="00F6505C">
        <w:trPr>
          <w:trHeight w:val="314"/>
        </w:trPr>
        <w:tc>
          <w:tcPr>
            <w:tcW w:w="1890" w:type="pct"/>
            <w:vAlign w:val="center"/>
          </w:tcPr>
          <w:p w:rsidR="005C2DEE" w:rsidRPr="005C2DEE" w:rsidRDefault="005C2DEE" w:rsidP="005C2DEE">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r w:rsidRPr="005C2DEE">
              <w:rPr>
                <w:rFonts w:ascii="Times New Roman" w:eastAsia="Calibri" w:hAnsi="Times New Roman" w:cs="Times New Roman"/>
                <w:lang w:val="sr-Latn-RS" w:eastAsia="sr-Latn-CS"/>
              </w:rPr>
              <w:t>A</w:t>
            </w:r>
            <w:r w:rsidRPr="005C2DEE">
              <w:rPr>
                <w:rFonts w:ascii="Times New Roman" w:eastAsia="Calibri" w:hAnsi="Times New Roman" w:cs="Times New Roman"/>
                <w:lang w:val="sr-Cyrl-RS" w:eastAsia="sr-Latn-CS"/>
              </w:rPr>
              <w:t>ктивност у току предавања</w:t>
            </w:r>
          </w:p>
        </w:tc>
        <w:tc>
          <w:tcPr>
            <w:tcW w:w="697" w:type="pct"/>
            <w:vAlign w:val="center"/>
          </w:tcPr>
          <w:p w:rsidR="005C2DEE" w:rsidRPr="005C2DEE" w:rsidRDefault="005C2DEE" w:rsidP="005C2DEE">
            <w:pPr>
              <w:widowControl w:val="0"/>
              <w:tabs>
                <w:tab w:val="left" w:pos="567"/>
              </w:tabs>
              <w:autoSpaceDE w:val="0"/>
              <w:autoSpaceDN w:val="0"/>
              <w:adjustRightInd w:val="0"/>
              <w:spacing w:after="60" w:line="240" w:lineRule="auto"/>
              <w:rPr>
                <w:rFonts w:ascii="Times New Roman" w:eastAsia="Calibri" w:hAnsi="Times New Roman" w:cs="Times New Roman"/>
                <w:b/>
                <w:bCs/>
                <w:lang w:val="sr-Cyrl-RS" w:eastAsia="sr-Latn-CS"/>
              </w:rPr>
            </w:pPr>
            <w:r w:rsidRPr="005C2DEE">
              <w:rPr>
                <w:rFonts w:ascii="Times New Roman" w:eastAsia="Calibri" w:hAnsi="Times New Roman" w:cs="Times New Roman"/>
                <w:b/>
                <w:bCs/>
                <w:lang w:val="sr-Cyrl-RS" w:eastAsia="sr-Latn-CS"/>
              </w:rPr>
              <w:t>10</w:t>
            </w:r>
          </w:p>
        </w:tc>
        <w:tc>
          <w:tcPr>
            <w:tcW w:w="1519" w:type="pct"/>
            <w:gridSpan w:val="2"/>
            <w:vAlign w:val="center"/>
          </w:tcPr>
          <w:p w:rsidR="005C2DEE" w:rsidRPr="005C2DEE" w:rsidRDefault="005C2DEE" w:rsidP="005C2DEE">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r w:rsidRPr="005C2DEE">
              <w:rPr>
                <w:rFonts w:ascii="Times New Roman" w:eastAsia="Calibri" w:hAnsi="Times New Roman" w:cs="Times New Roman"/>
                <w:lang w:val="sr-Cyrl-RS" w:eastAsia="sr-Latn-CS"/>
              </w:rPr>
              <w:t>Усмени испит</w:t>
            </w:r>
          </w:p>
        </w:tc>
        <w:tc>
          <w:tcPr>
            <w:tcW w:w="894" w:type="pct"/>
            <w:vAlign w:val="center"/>
          </w:tcPr>
          <w:p w:rsidR="005C2DEE" w:rsidRPr="005C2DEE" w:rsidRDefault="005C2DEE" w:rsidP="005C2DEE">
            <w:pPr>
              <w:widowControl w:val="0"/>
              <w:tabs>
                <w:tab w:val="left" w:pos="567"/>
              </w:tabs>
              <w:autoSpaceDE w:val="0"/>
              <w:autoSpaceDN w:val="0"/>
              <w:adjustRightInd w:val="0"/>
              <w:spacing w:after="60" w:line="240" w:lineRule="auto"/>
              <w:rPr>
                <w:rFonts w:ascii="Times New Roman" w:eastAsia="Calibri" w:hAnsi="Times New Roman" w:cs="Times New Roman"/>
                <w:b/>
                <w:iCs/>
                <w:lang w:val="sr-Cyrl-RS" w:eastAsia="sr-Latn-CS"/>
              </w:rPr>
            </w:pPr>
            <w:r w:rsidRPr="005C2DEE">
              <w:rPr>
                <w:rFonts w:ascii="Times New Roman" w:eastAsia="Calibri" w:hAnsi="Times New Roman" w:cs="Times New Roman"/>
                <w:b/>
                <w:iCs/>
                <w:lang w:val="sr-Cyrl-RS" w:eastAsia="sr-Latn-CS"/>
              </w:rPr>
              <w:t>30</w:t>
            </w:r>
          </w:p>
        </w:tc>
      </w:tr>
      <w:tr w:rsidR="005C2DEE" w:rsidRPr="005C2DEE" w:rsidTr="00F6505C">
        <w:tc>
          <w:tcPr>
            <w:tcW w:w="1890" w:type="pct"/>
            <w:vAlign w:val="center"/>
          </w:tcPr>
          <w:p w:rsidR="005C2DEE" w:rsidRPr="005C2DEE" w:rsidRDefault="005C2DEE" w:rsidP="005C2DEE">
            <w:pPr>
              <w:widowControl w:val="0"/>
              <w:tabs>
                <w:tab w:val="left" w:pos="567"/>
              </w:tabs>
              <w:autoSpaceDE w:val="0"/>
              <w:autoSpaceDN w:val="0"/>
              <w:adjustRightInd w:val="0"/>
              <w:spacing w:after="60" w:line="240" w:lineRule="auto"/>
              <w:rPr>
                <w:rFonts w:ascii="Times New Roman" w:eastAsia="Calibri" w:hAnsi="Times New Roman" w:cs="Times New Roman"/>
                <w:lang w:val="sr-Cyrl-RS" w:eastAsia="sr-Latn-CS"/>
              </w:rPr>
            </w:pPr>
            <w:r w:rsidRPr="005C2DEE">
              <w:rPr>
                <w:rFonts w:ascii="Times New Roman" w:eastAsia="Calibri" w:hAnsi="Times New Roman" w:cs="Times New Roman"/>
                <w:lang w:val="sr-Cyrl-RS" w:eastAsia="sr-Latn-CS"/>
              </w:rPr>
              <w:t xml:space="preserve">Колоквијум </w:t>
            </w:r>
            <w:r w:rsidRPr="005C2DEE">
              <w:rPr>
                <w:rFonts w:ascii="Times New Roman" w:eastAsia="Calibri" w:hAnsi="Times New Roman" w:cs="Times New Roman"/>
                <w:lang w:val="sr-Latn-RS" w:eastAsia="sr-Latn-CS"/>
              </w:rPr>
              <w:t>1</w:t>
            </w:r>
            <w:r w:rsidRPr="005C2DEE">
              <w:rPr>
                <w:rFonts w:ascii="Times New Roman" w:eastAsia="Calibri" w:hAnsi="Times New Roman" w:cs="Times New Roman"/>
                <w:lang w:val="sr-Cyrl-RS" w:eastAsia="sr-Latn-CS"/>
              </w:rPr>
              <w:t xml:space="preserve"> </w:t>
            </w:r>
          </w:p>
        </w:tc>
        <w:tc>
          <w:tcPr>
            <w:tcW w:w="697" w:type="pct"/>
            <w:vAlign w:val="center"/>
          </w:tcPr>
          <w:p w:rsidR="005C2DEE" w:rsidRPr="005C2DEE" w:rsidRDefault="005C2DEE" w:rsidP="005C2DEE">
            <w:pPr>
              <w:widowControl w:val="0"/>
              <w:tabs>
                <w:tab w:val="left" w:pos="567"/>
              </w:tabs>
              <w:autoSpaceDE w:val="0"/>
              <w:autoSpaceDN w:val="0"/>
              <w:adjustRightInd w:val="0"/>
              <w:spacing w:after="60" w:line="240" w:lineRule="auto"/>
              <w:rPr>
                <w:rFonts w:ascii="Times New Roman" w:eastAsia="Calibri" w:hAnsi="Times New Roman" w:cs="Times New Roman"/>
                <w:b/>
                <w:bCs/>
                <w:lang w:val="sr-Latn-RS" w:eastAsia="sr-Latn-CS"/>
              </w:rPr>
            </w:pPr>
            <w:r w:rsidRPr="005C2DEE">
              <w:rPr>
                <w:rFonts w:ascii="Times New Roman" w:eastAsia="Calibri" w:hAnsi="Times New Roman" w:cs="Times New Roman"/>
                <w:b/>
                <w:bCs/>
                <w:lang w:val="sr-Latn-RS" w:eastAsia="sr-Latn-CS"/>
              </w:rPr>
              <w:t>20</w:t>
            </w:r>
          </w:p>
        </w:tc>
        <w:tc>
          <w:tcPr>
            <w:tcW w:w="1519" w:type="pct"/>
            <w:gridSpan w:val="2"/>
            <w:vAlign w:val="center"/>
          </w:tcPr>
          <w:p w:rsidR="005C2DEE" w:rsidRPr="005C2DEE" w:rsidRDefault="005C2DEE" w:rsidP="005C2DEE">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c>
          <w:tcPr>
            <w:tcW w:w="894" w:type="pct"/>
            <w:vAlign w:val="center"/>
          </w:tcPr>
          <w:p w:rsidR="005C2DEE" w:rsidRPr="005C2DEE" w:rsidRDefault="005C2DEE" w:rsidP="005C2DEE">
            <w:pPr>
              <w:widowControl w:val="0"/>
              <w:tabs>
                <w:tab w:val="left" w:pos="567"/>
              </w:tabs>
              <w:autoSpaceDE w:val="0"/>
              <w:autoSpaceDN w:val="0"/>
              <w:adjustRightInd w:val="0"/>
              <w:spacing w:after="60" w:line="240" w:lineRule="auto"/>
              <w:rPr>
                <w:rFonts w:ascii="Times New Roman" w:eastAsia="Calibri" w:hAnsi="Times New Roman" w:cs="Times New Roman"/>
                <w:b/>
                <w:iCs/>
                <w:lang w:val="sr-Cyrl-RS" w:eastAsia="sr-Latn-CS"/>
              </w:rPr>
            </w:pPr>
          </w:p>
        </w:tc>
      </w:tr>
      <w:tr w:rsidR="005C2DEE" w:rsidRPr="005C2DEE" w:rsidTr="00F6505C">
        <w:tc>
          <w:tcPr>
            <w:tcW w:w="1890" w:type="pct"/>
            <w:vAlign w:val="center"/>
          </w:tcPr>
          <w:p w:rsidR="005C2DEE" w:rsidRPr="005C2DEE" w:rsidRDefault="005C2DEE" w:rsidP="005C2DEE">
            <w:pPr>
              <w:widowControl w:val="0"/>
              <w:tabs>
                <w:tab w:val="left" w:pos="567"/>
              </w:tabs>
              <w:autoSpaceDE w:val="0"/>
              <w:autoSpaceDN w:val="0"/>
              <w:adjustRightInd w:val="0"/>
              <w:spacing w:after="60" w:line="240" w:lineRule="auto"/>
              <w:rPr>
                <w:rFonts w:ascii="Times New Roman" w:eastAsia="Calibri" w:hAnsi="Times New Roman" w:cs="Times New Roman"/>
                <w:b/>
                <w:lang w:val="sr-Cyrl-RS" w:eastAsia="sr-Latn-CS"/>
              </w:rPr>
            </w:pPr>
            <w:r w:rsidRPr="005C2DEE">
              <w:rPr>
                <w:rFonts w:ascii="Times New Roman" w:eastAsia="Calibri" w:hAnsi="Times New Roman" w:cs="Times New Roman"/>
                <w:lang w:val="sr-Cyrl-RS" w:eastAsia="sr-Latn-CS"/>
              </w:rPr>
              <w:t xml:space="preserve">Колоквијум </w:t>
            </w:r>
            <w:r w:rsidRPr="005C2DEE">
              <w:rPr>
                <w:rFonts w:ascii="Times New Roman" w:eastAsia="Calibri" w:hAnsi="Times New Roman" w:cs="Times New Roman"/>
                <w:lang w:val="sr-Latn-RS" w:eastAsia="sr-Latn-CS"/>
              </w:rPr>
              <w:t>2</w:t>
            </w:r>
            <w:r w:rsidRPr="005C2DEE">
              <w:rPr>
                <w:rFonts w:ascii="Times New Roman" w:eastAsia="Calibri" w:hAnsi="Times New Roman" w:cs="Times New Roman"/>
                <w:lang w:val="sr-Cyrl-RS" w:eastAsia="sr-Latn-CS"/>
              </w:rPr>
              <w:t xml:space="preserve"> </w:t>
            </w:r>
            <w:r w:rsidRPr="005C2DEE">
              <w:rPr>
                <w:rFonts w:ascii="Times New Roman" w:eastAsia="Calibri" w:hAnsi="Times New Roman" w:cs="Times New Roman"/>
                <w:b/>
                <w:lang w:val="sr-Cyrl-RS" w:eastAsia="sr-Latn-CS"/>
              </w:rPr>
              <w:t xml:space="preserve"> </w:t>
            </w:r>
          </w:p>
        </w:tc>
        <w:tc>
          <w:tcPr>
            <w:tcW w:w="697" w:type="pct"/>
            <w:vAlign w:val="center"/>
          </w:tcPr>
          <w:p w:rsidR="005C2DEE" w:rsidRPr="005C2DEE" w:rsidRDefault="005C2DEE" w:rsidP="005C2DEE">
            <w:pPr>
              <w:widowControl w:val="0"/>
              <w:tabs>
                <w:tab w:val="left" w:pos="567"/>
              </w:tabs>
              <w:autoSpaceDE w:val="0"/>
              <w:autoSpaceDN w:val="0"/>
              <w:adjustRightInd w:val="0"/>
              <w:spacing w:after="60" w:line="240" w:lineRule="auto"/>
              <w:rPr>
                <w:rFonts w:ascii="Times New Roman" w:eastAsia="Calibri" w:hAnsi="Times New Roman" w:cs="Times New Roman"/>
                <w:b/>
                <w:bCs/>
                <w:lang w:val="sr-Latn-RS" w:eastAsia="sr-Latn-CS"/>
              </w:rPr>
            </w:pPr>
            <w:r w:rsidRPr="005C2DEE">
              <w:rPr>
                <w:rFonts w:ascii="Times New Roman" w:eastAsia="Calibri" w:hAnsi="Times New Roman" w:cs="Times New Roman"/>
                <w:b/>
                <w:bCs/>
                <w:lang w:val="sr-Latn-RS" w:eastAsia="sr-Latn-CS"/>
              </w:rPr>
              <w:t>20</w:t>
            </w:r>
          </w:p>
        </w:tc>
        <w:tc>
          <w:tcPr>
            <w:tcW w:w="1519" w:type="pct"/>
            <w:gridSpan w:val="2"/>
            <w:vAlign w:val="center"/>
          </w:tcPr>
          <w:p w:rsidR="005C2DEE" w:rsidRPr="005C2DEE" w:rsidRDefault="005C2DEE" w:rsidP="005C2DEE">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c>
          <w:tcPr>
            <w:tcW w:w="894" w:type="pct"/>
            <w:vAlign w:val="center"/>
          </w:tcPr>
          <w:p w:rsidR="005C2DEE" w:rsidRPr="005C2DEE" w:rsidRDefault="005C2DEE" w:rsidP="005C2DEE">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r>
      <w:tr w:rsidR="005C2DEE" w:rsidRPr="005C2DEE" w:rsidTr="00F6505C">
        <w:tc>
          <w:tcPr>
            <w:tcW w:w="1890" w:type="pct"/>
            <w:vAlign w:val="center"/>
          </w:tcPr>
          <w:p w:rsidR="005C2DEE" w:rsidRPr="005C2DEE" w:rsidRDefault="005C2DEE" w:rsidP="005C2DEE">
            <w:pPr>
              <w:widowControl w:val="0"/>
              <w:tabs>
                <w:tab w:val="left" w:pos="567"/>
              </w:tabs>
              <w:autoSpaceDE w:val="0"/>
              <w:autoSpaceDN w:val="0"/>
              <w:adjustRightInd w:val="0"/>
              <w:spacing w:after="60" w:line="240" w:lineRule="auto"/>
              <w:rPr>
                <w:rFonts w:ascii="Times New Roman" w:eastAsia="Calibri" w:hAnsi="Times New Roman" w:cs="Times New Roman"/>
                <w:lang w:val="sr-Cyrl-RS" w:eastAsia="sr-Latn-CS"/>
              </w:rPr>
            </w:pPr>
            <w:r w:rsidRPr="005C2DEE">
              <w:rPr>
                <w:rFonts w:ascii="Times New Roman" w:eastAsia="Calibri" w:hAnsi="Times New Roman" w:cs="Times New Roman"/>
                <w:lang w:val="sr-Cyrl-RS" w:eastAsia="sr-Latn-CS"/>
              </w:rPr>
              <w:t xml:space="preserve">Практични рад </w:t>
            </w:r>
          </w:p>
        </w:tc>
        <w:tc>
          <w:tcPr>
            <w:tcW w:w="697" w:type="pct"/>
            <w:vAlign w:val="center"/>
          </w:tcPr>
          <w:p w:rsidR="005C2DEE" w:rsidRPr="005C2DEE" w:rsidRDefault="005C2DEE" w:rsidP="005C2DEE">
            <w:pPr>
              <w:widowControl w:val="0"/>
              <w:tabs>
                <w:tab w:val="left" w:pos="567"/>
              </w:tabs>
              <w:autoSpaceDE w:val="0"/>
              <w:autoSpaceDN w:val="0"/>
              <w:adjustRightInd w:val="0"/>
              <w:spacing w:after="60" w:line="240" w:lineRule="auto"/>
              <w:rPr>
                <w:rFonts w:ascii="Times New Roman" w:eastAsia="Calibri" w:hAnsi="Times New Roman" w:cs="Times New Roman"/>
                <w:b/>
                <w:bCs/>
                <w:lang w:val="sr-Latn-RS" w:eastAsia="sr-Latn-CS"/>
              </w:rPr>
            </w:pPr>
            <w:r w:rsidRPr="005C2DEE">
              <w:rPr>
                <w:rFonts w:ascii="Times New Roman" w:eastAsia="Calibri" w:hAnsi="Times New Roman" w:cs="Times New Roman"/>
                <w:b/>
                <w:bCs/>
                <w:lang w:val="sr-Latn-RS" w:eastAsia="sr-Latn-CS"/>
              </w:rPr>
              <w:t>20</w:t>
            </w:r>
          </w:p>
        </w:tc>
        <w:tc>
          <w:tcPr>
            <w:tcW w:w="1519" w:type="pct"/>
            <w:gridSpan w:val="2"/>
            <w:vAlign w:val="center"/>
          </w:tcPr>
          <w:p w:rsidR="005C2DEE" w:rsidRPr="005C2DEE" w:rsidRDefault="005C2DEE" w:rsidP="005C2DEE">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c>
          <w:tcPr>
            <w:tcW w:w="894" w:type="pct"/>
            <w:vAlign w:val="center"/>
          </w:tcPr>
          <w:p w:rsidR="005C2DEE" w:rsidRPr="005C2DEE" w:rsidRDefault="005C2DEE" w:rsidP="005C2DEE">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r>
    </w:tbl>
    <w:p w:rsidR="0002489C" w:rsidRDefault="0002489C" w:rsidP="00C31755">
      <w:pPr>
        <w:jc w:val="center"/>
        <w:rPr>
          <w:rFonts w:ascii="Times New Roman" w:hAnsi="Times New Roman" w:cs="Times New Roman"/>
          <w:b/>
          <w:noProof/>
          <w:sz w:val="20"/>
          <w:szCs w:val="20"/>
          <w:lang w:val="sr-Cyrl-RS"/>
        </w:rPr>
      </w:pPr>
    </w:p>
    <w:p w:rsidR="0002489C" w:rsidRDefault="0002489C">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20"/>
        <w:gridCol w:w="1462"/>
        <w:gridCol w:w="983"/>
        <w:gridCol w:w="2280"/>
        <w:gridCol w:w="2012"/>
      </w:tblGrid>
      <w:tr w:rsidR="0002489C" w:rsidRPr="0002489C" w:rsidTr="0002489C">
        <w:tc>
          <w:tcPr>
            <w:tcW w:w="5000" w:type="pct"/>
            <w:gridSpan w:val="5"/>
            <w:tcBorders>
              <w:top w:val="single" w:sz="4" w:space="0" w:color="auto"/>
              <w:left w:val="single" w:sz="4" w:space="0" w:color="auto"/>
              <w:bottom w:val="single" w:sz="4" w:space="0" w:color="auto"/>
              <w:right w:val="single" w:sz="4" w:space="0" w:color="auto"/>
            </w:tcBorders>
            <w:hideMark/>
          </w:tcPr>
          <w:p w:rsidR="0002489C" w:rsidRPr="0002489C" w:rsidRDefault="0002489C" w:rsidP="0002489C">
            <w:pPr>
              <w:widowControl w:val="0"/>
              <w:autoSpaceDE w:val="0"/>
              <w:autoSpaceDN w:val="0"/>
              <w:adjustRightInd w:val="0"/>
              <w:spacing w:after="0" w:line="240" w:lineRule="auto"/>
              <w:rPr>
                <w:rFonts w:ascii="Times New Roman" w:eastAsia="Times New Roman" w:hAnsi="Times New Roman" w:cs="Times New Roman"/>
                <w:bCs/>
                <w:sz w:val="20"/>
                <w:szCs w:val="20"/>
                <w:lang w:val="sr-Latn-RS" w:eastAsia="sr-Latn-CS"/>
              </w:rPr>
            </w:pPr>
            <w:r w:rsidRPr="0002489C">
              <w:rPr>
                <w:rFonts w:ascii="Times New Roman" w:eastAsia="Times New Roman" w:hAnsi="Times New Roman" w:cs="Times New Roman"/>
                <w:b/>
                <w:bCs/>
                <w:sz w:val="20"/>
                <w:szCs w:val="20"/>
                <w:lang w:val="sr-Cyrl-CS" w:eastAsia="sr-Latn-CS"/>
              </w:rPr>
              <w:lastRenderedPageBreak/>
              <w:t xml:space="preserve">Студијски програм: </w:t>
            </w:r>
            <w:r w:rsidRPr="0002489C">
              <w:rPr>
                <w:rFonts w:ascii="Times New Roman" w:eastAsia="Times New Roman" w:hAnsi="Times New Roman" w:cs="Times New Roman"/>
                <w:b/>
                <w:bCs/>
                <w:sz w:val="20"/>
                <w:szCs w:val="20"/>
                <w:lang w:val="sr-Cyrl-RS" w:eastAsia="sr-Latn-CS"/>
              </w:rPr>
              <w:t>С</w:t>
            </w:r>
            <w:r w:rsidRPr="0002489C">
              <w:rPr>
                <w:rFonts w:ascii="Times New Roman" w:eastAsia="Times New Roman" w:hAnsi="Times New Roman" w:cs="Times New Roman"/>
                <w:b/>
                <w:bCs/>
                <w:sz w:val="20"/>
                <w:szCs w:val="20"/>
                <w:lang w:val="sr-Cyrl-CS" w:eastAsia="sr-Latn-CS"/>
              </w:rPr>
              <w:t>естринство</w:t>
            </w:r>
          </w:p>
        </w:tc>
      </w:tr>
      <w:tr w:rsidR="0002489C" w:rsidRPr="0002489C" w:rsidTr="0002489C">
        <w:tc>
          <w:tcPr>
            <w:tcW w:w="5000" w:type="pct"/>
            <w:gridSpan w:val="5"/>
            <w:tcBorders>
              <w:top w:val="single" w:sz="4" w:space="0" w:color="auto"/>
              <w:left w:val="single" w:sz="4" w:space="0" w:color="auto"/>
              <w:bottom w:val="single" w:sz="4" w:space="0" w:color="auto"/>
              <w:right w:val="single" w:sz="4" w:space="0" w:color="auto"/>
            </w:tcBorders>
            <w:hideMark/>
          </w:tcPr>
          <w:p w:rsidR="0002489C" w:rsidRPr="0002489C" w:rsidRDefault="0002489C" w:rsidP="0002489C">
            <w:pPr>
              <w:widowControl w:val="0"/>
              <w:autoSpaceDE w:val="0"/>
              <w:autoSpaceDN w:val="0"/>
              <w:adjustRightInd w:val="0"/>
              <w:spacing w:after="0" w:line="240" w:lineRule="auto"/>
              <w:rPr>
                <w:rFonts w:ascii="Times New Roman" w:eastAsia="Times New Roman" w:hAnsi="Times New Roman" w:cs="Times New Roman"/>
                <w:sz w:val="20"/>
                <w:szCs w:val="20"/>
                <w:lang w:val="sr-Latn-CS" w:eastAsia="sr-Latn-CS"/>
              </w:rPr>
            </w:pPr>
            <w:r w:rsidRPr="0002489C">
              <w:rPr>
                <w:rFonts w:ascii="Times New Roman" w:eastAsia="Times New Roman" w:hAnsi="Times New Roman" w:cs="Times New Roman"/>
                <w:b/>
                <w:bCs/>
                <w:sz w:val="20"/>
                <w:szCs w:val="20"/>
                <w:lang w:val="sr-Cyrl-CS" w:eastAsia="sr-Latn-CS"/>
              </w:rPr>
              <w:t xml:space="preserve">Назив предмета: </w:t>
            </w:r>
            <w:r w:rsidRPr="0002489C">
              <w:rPr>
                <w:rFonts w:ascii="Times New Roman" w:eastAsia="Times New Roman" w:hAnsi="Times New Roman" w:cs="Times New Roman"/>
                <w:b/>
                <w:bCs/>
                <w:sz w:val="20"/>
                <w:szCs w:val="20"/>
                <w:lang w:val="sr-Latn-RS" w:eastAsia="sr-Latn-CS"/>
              </w:rPr>
              <w:t>ЗДРАВСТВЕНА НЕГА У ГИНЕКОЛОГИЈИ И АКУШЕРСТВУ</w:t>
            </w:r>
          </w:p>
        </w:tc>
      </w:tr>
      <w:tr w:rsidR="0002489C" w:rsidRPr="0002489C" w:rsidTr="0002489C">
        <w:tc>
          <w:tcPr>
            <w:tcW w:w="5000" w:type="pct"/>
            <w:gridSpan w:val="5"/>
            <w:tcBorders>
              <w:top w:val="single" w:sz="4" w:space="0" w:color="auto"/>
              <w:left w:val="single" w:sz="4" w:space="0" w:color="auto"/>
              <w:bottom w:val="single" w:sz="4" w:space="0" w:color="auto"/>
              <w:right w:val="single" w:sz="4" w:space="0" w:color="auto"/>
            </w:tcBorders>
            <w:hideMark/>
          </w:tcPr>
          <w:p w:rsidR="0002489C" w:rsidRPr="0002489C" w:rsidRDefault="0002489C" w:rsidP="0002489C">
            <w:pPr>
              <w:widowControl w:val="0"/>
              <w:tabs>
                <w:tab w:val="left" w:pos="1530"/>
              </w:tabs>
              <w:autoSpaceDE w:val="0"/>
              <w:autoSpaceDN w:val="0"/>
              <w:adjustRightInd w:val="0"/>
              <w:spacing w:after="0" w:line="240" w:lineRule="auto"/>
              <w:rPr>
                <w:rFonts w:ascii="Times New Roman" w:eastAsia="Times New Roman" w:hAnsi="Times New Roman" w:cs="Times New Roman"/>
                <w:sz w:val="20"/>
                <w:szCs w:val="20"/>
                <w:lang w:eastAsia="sr-Latn-CS"/>
              </w:rPr>
            </w:pPr>
            <w:r w:rsidRPr="0002489C">
              <w:rPr>
                <w:rFonts w:ascii="Times New Roman" w:eastAsia="Times New Roman" w:hAnsi="Times New Roman" w:cs="Times New Roman"/>
                <w:b/>
                <w:bCs/>
                <w:sz w:val="20"/>
                <w:szCs w:val="20"/>
                <w:lang w:val="sr-Cyrl-CS" w:eastAsia="sr-Latn-CS"/>
              </w:rPr>
              <w:t>Статус предмета</w:t>
            </w:r>
            <w:r w:rsidRPr="0002489C">
              <w:rPr>
                <w:rFonts w:ascii="Times New Roman" w:eastAsia="Times New Roman" w:hAnsi="Times New Roman" w:cs="Times New Roman"/>
                <w:bCs/>
                <w:sz w:val="20"/>
                <w:szCs w:val="20"/>
                <w:lang w:val="sr-Cyrl-CS" w:eastAsia="sr-Latn-CS"/>
              </w:rPr>
              <w:t>: Обавезни</w:t>
            </w:r>
          </w:p>
        </w:tc>
      </w:tr>
      <w:tr w:rsidR="0002489C" w:rsidRPr="0002489C" w:rsidTr="0002489C">
        <w:tc>
          <w:tcPr>
            <w:tcW w:w="5000" w:type="pct"/>
            <w:gridSpan w:val="5"/>
            <w:tcBorders>
              <w:top w:val="single" w:sz="4" w:space="0" w:color="auto"/>
              <w:left w:val="single" w:sz="4" w:space="0" w:color="auto"/>
              <w:bottom w:val="single" w:sz="4" w:space="0" w:color="auto"/>
              <w:right w:val="single" w:sz="4" w:space="0" w:color="auto"/>
            </w:tcBorders>
            <w:hideMark/>
          </w:tcPr>
          <w:p w:rsidR="0002489C" w:rsidRPr="0002489C" w:rsidRDefault="0002489C" w:rsidP="0002489C">
            <w:pPr>
              <w:widowControl w:val="0"/>
              <w:autoSpaceDE w:val="0"/>
              <w:autoSpaceDN w:val="0"/>
              <w:adjustRightInd w:val="0"/>
              <w:spacing w:after="0" w:line="240" w:lineRule="auto"/>
              <w:rPr>
                <w:rFonts w:ascii="Times New Roman" w:eastAsia="Times New Roman" w:hAnsi="Times New Roman" w:cs="Times New Roman"/>
                <w:sz w:val="20"/>
                <w:szCs w:val="20"/>
                <w:lang w:eastAsia="sr-Latn-CS"/>
              </w:rPr>
            </w:pPr>
            <w:r w:rsidRPr="0002489C">
              <w:rPr>
                <w:rFonts w:ascii="Times New Roman" w:eastAsia="Times New Roman" w:hAnsi="Times New Roman" w:cs="Times New Roman"/>
                <w:b/>
                <w:bCs/>
                <w:sz w:val="20"/>
                <w:szCs w:val="20"/>
                <w:lang w:val="sr-Cyrl-CS" w:eastAsia="sr-Latn-CS"/>
              </w:rPr>
              <w:t xml:space="preserve">Број ЕСПБ: </w:t>
            </w:r>
            <w:r w:rsidRPr="0002489C">
              <w:rPr>
                <w:rFonts w:ascii="Times New Roman" w:eastAsia="Times New Roman" w:hAnsi="Times New Roman" w:cs="Times New Roman"/>
                <w:bCs/>
                <w:sz w:val="20"/>
                <w:szCs w:val="20"/>
                <w:lang w:eastAsia="sr-Latn-CS"/>
              </w:rPr>
              <w:t>8</w:t>
            </w:r>
          </w:p>
        </w:tc>
      </w:tr>
      <w:tr w:rsidR="0002489C" w:rsidRPr="0002489C" w:rsidTr="0002489C">
        <w:tc>
          <w:tcPr>
            <w:tcW w:w="5000" w:type="pct"/>
            <w:gridSpan w:val="5"/>
            <w:tcBorders>
              <w:top w:val="single" w:sz="4" w:space="0" w:color="auto"/>
              <w:left w:val="single" w:sz="4" w:space="0" w:color="auto"/>
              <w:bottom w:val="single" w:sz="4" w:space="0" w:color="auto"/>
              <w:right w:val="single" w:sz="4" w:space="0" w:color="auto"/>
            </w:tcBorders>
            <w:hideMark/>
          </w:tcPr>
          <w:p w:rsidR="0002489C" w:rsidRPr="0002489C" w:rsidRDefault="0002489C" w:rsidP="0002489C">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02489C">
              <w:rPr>
                <w:rFonts w:ascii="Times New Roman" w:eastAsia="Times New Roman" w:hAnsi="Times New Roman" w:cs="Times New Roman"/>
                <w:b/>
                <w:bCs/>
                <w:sz w:val="20"/>
                <w:szCs w:val="20"/>
                <w:lang w:val="sr-Cyrl-CS" w:eastAsia="sr-Latn-CS"/>
              </w:rPr>
              <w:t xml:space="preserve">Услов: </w:t>
            </w:r>
            <w:r w:rsidRPr="0002489C">
              <w:rPr>
                <w:rFonts w:ascii="Times New Roman" w:eastAsia="Times New Roman" w:hAnsi="Times New Roman" w:cs="Times New Roman"/>
                <w:sz w:val="20"/>
                <w:szCs w:val="20"/>
                <w:lang w:val="sr-Cyrl-CS" w:eastAsia="sr-Latn-CS"/>
              </w:rPr>
              <w:t>/</w:t>
            </w:r>
          </w:p>
        </w:tc>
      </w:tr>
      <w:tr w:rsidR="0002489C" w:rsidRPr="0002489C" w:rsidTr="0002489C">
        <w:tc>
          <w:tcPr>
            <w:tcW w:w="5000" w:type="pct"/>
            <w:gridSpan w:val="5"/>
            <w:tcBorders>
              <w:top w:val="single" w:sz="4" w:space="0" w:color="auto"/>
              <w:left w:val="single" w:sz="4" w:space="0" w:color="auto"/>
              <w:bottom w:val="single" w:sz="4" w:space="0" w:color="auto"/>
              <w:right w:val="single" w:sz="4" w:space="0" w:color="auto"/>
            </w:tcBorders>
            <w:hideMark/>
          </w:tcPr>
          <w:p w:rsidR="0002489C" w:rsidRPr="0002489C" w:rsidRDefault="0002489C" w:rsidP="0002489C">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02489C">
              <w:rPr>
                <w:rFonts w:ascii="Times New Roman" w:eastAsia="Times New Roman" w:hAnsi="Times New Roman" w:cs="Times New Roman"/>
                <w:b/>
                <w:bCs/>
                <w:sz w:val="20"/>
                <w:szCs w:val="20"/>
                <w:lang w:val="sr-Cyrl-CS" w:eastAsia="sr-Latn-CS"/>
              </w:rPr>
              <w:t>Циљ предмета</w:t>
            </w:r>
          </w:p>
          <w:p w:rsidR="0002489C" w:rsidRPr="0002489C" w:rsidRDefault="0002489C" w:rsidP="0002489C">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02489C">
              <w:rPr>
                <w:rFonts w:ascii="Times New Roman" w:eastAsia="Times New Roman" w:hAnsi="Times New Roman" w:cs="Times New Roman"/>
                <w:sz w:val="20"/>
                <w:szCs w:val="20"/>
                <w:lang w:val="sr-Cyrl-CS" w:eastAsia="sr-Latn-CS"/>
              </w:rPr>
              <w:t>Основни циљ овог предмета је основна едукација из гинекологије и акушерства са основама и принципима неге</w:t>
            </w:r>
          </w:p>
        </w:tc>
      </w:tr>
      <w:tr w:rsidR="0002489C" w:rsidRPr="0002489C" w:rsidTr="0002489C">
        <w:tc>
          <w:tcPr>
            <w:tcW w:w="5000" w:type="pct"/>
            <w:gridSpan w:val="5"/>
            <w:tcBorders>
              <w:top w:val="single" w:sz="4" w:space="0" w:color="auto"/>
              <w:left w:val="single" w:sz="4" w:space="0" w:color="auto"/>
              <w:bottom w:val="single" w:sz="4" w:space="0" w:color="auto"/>
              <w:right w:val="single" w:sz="4" w:space="0" w:color="auto"/>
            </w:tcBorders>
            <w:hideMark/>
          </w:tcPr>
          <w:p w:rsidR="0002489C" w:rsidRPr="0002489C" w:rsidRDefault="0002489C" w:rsidP="0002489C">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02489C">
              <w:rPr>
                <w:rFonts w:ascii="Times New Roman" w:eastAsia="Times New Roman" w:hAnsi="Times New Roman" w:cs="Times New Roman"/>
                <w:b/>
                <w:bCs/>
                <w:sz w:val="20"/>
                <w:szCs w:val="20"/>
                <w:lang w:val="sr-Cyrl-CS" w:eastAsia="sr-Latn-CS"/>
              </w:rPr>
              <w:t xml:space="preserve">Исход предмета </w:t>
            </w:r>
          </w:p>
          <w:p w:rsidR="0002489C" w:rsidRPr="0002489C" w:rsidRDefault="0002489C" w:rsidP="0002489C">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Cyrl-RS" w:eastAsia="sr-Latn-CS"/>
              </w:rPr>
            </w:pPr>
            <w:r w:rsidRPr="0002489C">
              <w:rPr>
                <w:rFonts w:ascii="Times New Roman" w:eastAsia="Times New Roman" w:hAnsi="Times New Roman" w:cs="Times New Roman"/>
                <w:sz w:val="20"/>
                <w:szCs w:val="20"/>
                <w:lang w:val="sr-Cyrl-CS" w:eastAsia="sr-Latn-CS"/>
              </w:rPr>
              <w:t>Студент овладава теоријским и апликативним знањима, као предуслов имплементације у здравственој пракси</w:t>
            </w:r>
            <w:r w:rsidRPr="0002489C">
              <w:rPr>
                <w:rFonts w:ascii="Times New Roman" w:eastAsia="Times New Roman" w:hAnsi="Times New Roman" w:cs="Times New Roman"/>
                <w:sz w:val="20"/>
                <w:szCs w:val="20"/>
                <w:lang w:val="ru-RU" w:eastAsia="sr-Latn-CS"/>
              </w:rPr>
              <w:t xml:space="preserve">. </w:t>
            </w:r>
            <w:r w:rsidRPr="0002489C">
              <w:rPr>
                <w:rFonts w:ascii="Times New Roman" w:eastAsia="Times New Roman" w:hAnsi="Times New Roman" w:cs="Times New Roman"/>
                <w:sz w:val="20"/>
                <w:szCs w:val="20"/>
                <w:lang w:val="sr-Cyrl-RS" w:eastAsia="sr-Latn-CS"/>
              </w:rPr>
              <w:t xml:space="preserve">На крају семестра студент ће разумети основне физиолошке процесе као патофизиолошки основе најчешћих гинеколошких поремећаја, те увидети улогу сестре у здравственој нези здравих и болесних жена. </w:t>
            </w:r>
          </w:p>
        </w:tc>
      </w:tr>
      <w:tr w:rsidR="0002489C" w:rsidRPr="0002489C" w:rsidTr="0002489C">
        <w:trPr>
          <w:trHeight w:val="1880"/>
        </w:trPr>
        <w:tc>
          <w:tcPr>
            <w:tcW w:w="5000" w:type="pct"/>
            <w:gridSpan w:val="5"/>
            <w:tcBorders>
              <w:top w:val="single" w:sz="4" w:space="0" w:color="auto"/>
              <w:left w:val="single" w:sz="4" w:space="0" w:color="auto"/>
              <w:bottom w:val="single" w:sz="4" w:space="0" w:color="auto"/>
              <w:right w:val="single" w:sz="4" w:space="0" w:color="auto"/>
            </w:tcBorders>
            <w:hideMark/>
          </w:tcPr>
          <w:p w:rsidR="0002489C" w:rsidRPr="0002489C" w:rsidRDefault="0002489C" w:rsidP="0002489C">
            <w:pPr>
              <w:widowControl w:val="0"/>
              <w:autoSpaceDE w:val="0"/>
              <w:autoSpaceDN w:val="0"/>
              <w:adjustRightInd w:val="0"/>
              <w:snapToGrid w:val="0"/>
              <w:spacing w:after="0" w:line="240" w:lineRule="auto"/>
              <w:jc w:val="both"/>
              <w:rPr>
                <w:rFonts w:ascii="Times New Roman" w:eastAsia="Times New Roman" w:hAnsi="Times New Roman" w:cs="Times New Roman"/>
                <w:sz w:val="20"/>
                <w:szCs w:val="20"/>
                <w:lang w:val="sr-Cyrl-CS" w:eastAsia="sr-Latn-CS"/>
              </w:rPr>
            </w:pPr>
            <w:r w:rsidRPr="0002489C">
              <w:rPr>
                <w:rFonts w:ascii="Times New Roman" w:eastAsia="Times New Roman" w:hAnsi="Times New Roman" w:cs="Times New Roman"/>
                <w:b/>
                <w:bCs/>
                <w:sz w:val="20"/>
                <w:szCs w:val="20"/>
                <w:lang w:val="sr-Cyrl-CS" w:eastAsia="sr-Latn-CS"/>
              </w:rPr>
              <w:t>Садржај предмета</w:t>
            </w:r>
            <w:r w:rsidRPr="0002489C">
              <w:rPr>
                <w:rFonts w:ascii="Times New Roman" w:eastAsia="Times New Roman" w:hAnsi="Times New Roman" w:cs="Times New Roman"/>
                <w:sz w:val="20"/>
                <w:szCs w:val="20"/>
                <w:lang w:val="sr-Cyrl-CS" w:eastAsia="sr-Latn-CS"/>
              </w:rPr>
              <w:t xml:space="preserve"> </w:t>
            </w:r>
          </w:p>
          <w:p w:rsidR="0002489C" w:rsidRPr="0002489C" w:rsidRDefault="0002489C" w:rsidP="0002489C">
            <w:pPr>
              <w:widowControl w:val="0"/>
              <w:autoSpaceDE w:val="0"/>
              <w:autoSpaceDN w:val="0"/>
              <w:adjustRightInd w:val="0"/>
              <w:snapToGrid w:val="0"/>
              <w:spacing w:after="0" w:line="240" w:lineRule="auto"/>
              <w:jc w:val="both"/>
              <w:rPr>
                <w:rFonts w:ascii="Times New Roman" w:eastAsia="Times New Roman" w:hAnsi="Times New Roman" w:cs="Times New Roman"/>
                <w:sz w:val="20"/>
                <w:szCs w:val="20"/>
                <w:lang w:val="sr-Cyrl-CS" w:eastAsia="sr-Latn-CS"/>
              </w:rPr>
            </w:pPr>
            <w:r w:rsidRPr="0002489C">
              <w:rPr>
                <w:rFonts w:ascii="Times New Roman" w:eastAsia="Times New Roman" w:hAnsi="Times New Roman" w:cs="Times New Roman"/>
                <w:i/>
                <w:iCs/>
                <w:sz w:val="20"/>
                <w:szCs w:val="20"/>
                <w:lang w:val="sr-Cyrl-CS" w:eastAsia="sr-Latn-CS"/>
              </w:rPr>
              <w:t>Теоријска настава</w:t>
            </w:r>
            <w:r w:rsidRPr="0002489C">
              <w:rPr>
                <w:rFonts w:ascii="Times New Roman" w:eastAsia="Times New Roman" w:hAnsi="Times New Roman" w:cs="Times New Roman"/>
                <w:bCs/>
                <w:i/>
                <w:sz w:val="20"/>
                <w:szCs w:val="20"/>
                <w:lang w:val="sr-Latn-RS" w:eastAsia="sr-Latn-CS"/>
              </w:rPr>
              <w:t xml:space="preserve"> и Практична настава</w:t>
            </w:r>
          </w:p>
          <w:p w:rsidR="0002489C" w:rsidRPr="0002489C" w:rsidRDefault="0002489C" w:rsidP="0019487A">
            <w:pPr>
              <w:widowControl w:val="0"/>
              <w:numPr>
                <w:ilvl w:val="0"/>
                <w:numId w:val="39"/>
              </w:numPr>
              <w:autoSpaceDE w:val="0"/>
              <w:autoSpaceDN w:val="0"/>
              <w:adjustRightInd w:val="0"/>
              <w:snapToGrid w:val="0"/>
              <w:spacing w:after="0" w:line="240" w:lineRule="auto"/>
              <w:jc w:val="both"/>
              <w:rPr>
                <w:rFonts w:ascii="Times New Roman" w:eastAsia="Times New Roman" w:hAnsi="Times New Roman" w:cs="Times New Roman"/>
                <w:sz w:val="20"/>
                <w:szCs w:val="20"/>
                <w:lang w:val="sr-Cyrl-CS" w:eastAsia="sr-Latn-CS"/>
              </w:rPr>
            </w:pPr>
            <w:r w:rsidRPr="0002489C">
              <w:rPr>
                <w:rFonts w:ascii="Times New Roman" w:eastAsia="Times New Roman" w:hAnsi="Times New Roman" w:cs="Times New Roman"/>
                <w:sz w:val="20"/>
                <w:szCs w:val="20"/>
                <w:lang w:val="sr-Cyrl-CS" w:eastAsia="sr-Latn-CS"/>
              </w:rPr>
              <w:t xml:space="preserve">Анатомија, ембриологија и нормалан положај гениталних органа.  Поремећаји статике. </w:t>
            </w:r>
          </w:p>
          <w:p w:rsidR="0002489C" w:rsidRPr="0002489C" w:rsidRDefault="0002489C" w:rsidP="0019487A">
            <w:pPr>
              <w:widowControl w:val="0"/>
              <w:numPr>
                <w:ilvl w:val="0"/>
                <w:numId w:val="39"/>
              </w:numPr>
              <w:autoSpaceDE w:val="0"/>
              <w:autoSpaceDN w:val="0"/>
              <w:adjustRightInd w:val="0"/>
              <w:snapToGrid w:val="0"/>
              <w:spacing w:after="0" w:line="240" w:lineRule="auto"/>
              <w:jc w:val="both"/>
              <w:rPr>
                <w:rFonts w:ascii="Times New Roman" w:eastAsia="Times New Roman" w:hAnsi="Times New Roman" w:cs="Times New Roman"/>
                <w:sz w:val="20"/>
                <w:szCs w:val="20"/>
                <w:lang w:val="sr-Cyrl-CS" w:eastAsia="sr-Latn-CS"/>
              </w:rPr>
            </w:pPr>
            <w:r w:rsidRPr="0002489C">
              <w:rPr>
                <w:rFonts w:ascii="Times New Roman" w:eastAsia="Times New Roman" w:hAnsi="Times New Roman" w:cs="Times New Roman"/>
                <w:sz w:val="20"/>
                <w:szCs w:val="20"/>
                <w:lang w:val="sr-Cyrl-CS" w:eastAsia="sr-Latn-CS"/>
              </w:rPr>
              <w:t xml:space="preserve">Функционални круг менструалног циклуса. Манструални циклус. Поремећаји менструационог циклуса. Медицинска генетика у гинекологији и акушерству. </w:t>
            </w:r>
          </w:p>
          <w:p w:rsidR="0002489C" w:rsidRPr="0002489C" w:rsidRDefault="0002489C" w:rsidP="0019487A">
            <w:pPr>
              <w:widowControl w:val="0"/>
              <w:numPr>
                <w:ilvl w:val="0"/>
                <w:numId w:val="39"/>
              </w:numPr>
              <w:autoSpaceDE w:val="0"/>
              <w:autoSpaceDN w:val="0"/>
              <w:adjustRightInd w:val="0"/>
              <w:snapToGrid w:val="0"/>
              <w:spacing w:after="0" w:line="240" w:lineRule="auto"/>
              <w:jc w:val="both"/>
              <w:rPr>
                <w:rFonts w:ascii="Times New Roman" w:eastAsia="Times New Roman" w:hAnsi="Times New Roman" w:cs="Times New Roman"/>
                <w:sz w:val="20"/>
                <w:szCs w:val="20"/>
                <w:lang w:val="sr-Cyrl-CS" w:eastAsia="sr-Latn-CS"/>
              </w:rPr>
            </w:pPr>
            <w:r w:rsidRPr="0002489C">
              <w:rPr>
                <w:rFonts w:ascii="Times New Roman" w:eastAsia="Times New Roman" w:hAnsi="Times New Roman" w:cs="Times New Roman"/>
                <w:sz w:val="20"/>
                <w:szCs w:val="20"/>
                <w:lang w:val="sr-Cyrl-CS" w:eastAsia="sr-Latn-CS"/>
              </w:rPr>
              <w:t xml:space="preserve">Овулација. </w:t>
            </w:r>
          </w:p>
          <w:p w:rsidR="0002489C" w:rsidRPr="0002489C" w:rsidRDefault="0002489C" w:rsidP="0019487A">
            <w:pPr>
              <w:widowControl w:val="0"/>
              <w:numPr>
                <w:ilvl w:val="0"/>
                <w:numId w:val="39"/>
              </w:numPr>
              <w:autoSpaceDE w:val="0"/>
              <w:autoSpaceDN w:val="0"/>
              <w:adjustRightInd w:val="0"/>
              <w:snapToGrid w:val="0"/>
              <w:spacing w:after="0" w:line="240" w:lineRule="auto"/>
              <w:jc w:val="both"/>
              <w:rPr>
                <w:rFonts w:ascii="Times New Roman" w:eastAsia="Times New Roman" w:hAnsi="Times New Roman" w:cs="Times New Roman"/>
                <w:sz w:val="20"/>
                <w:szCs w:val="20"/>
                <w:lang w:val="sr-Cyrl-CS" w:eastAsia="sr-Latn-CS"/>
              </w:rPr>
            </w:pPr>
            <w:r w:rsidRPr="0002489C">
              <w:rPr>
                <w:rFonts w:ascii="Times New Roman" w:eastAsia="Times New Roman" w:hAnsi="Times New Roman" w:cs="Times New Roman"/>
                <w:sz w:val="20"/>
                <w:szCs w:val="20"/>
                <w:lang w:val="sr-Cyrl-CS" w:eastAsia="sr-Latn-CS"/>
              </w:rPr>
              <w:t xml:space="preserve">Животна доба жене. </w:t>
            </w:r>
          </w:p>
          <w:p w:rsidR="0002489C" w:rsidRPr="0002489C" w:rsidRDefault="0002489C" w:rsidP="0019487A">
            <w:pPr>
              <w:widowControl w:val="0"/>
              <w:numPr>
                <w:ilvl w:val="0"/>
                <w:numId w:val="39"/>
              </w:numPr>
              <w:autoSpaceDE w:val="0"/>
              <w:autoSpaceDN w:val="0"/>
              <w:adjustRightInd w:val="0"/>
              <w:snapToGrid w:val="0"/>
              <w:spacing w:after="0" w:line="240" w:lineRule="auto"/>
              <w:jc w:val="both"/>
              <w:rPr>
                <w:rFonts w:ascii="Times New Roman" w:eastAsia="Times New Roman" w:hAnsi="Times New Roman" w:cs="Times New Roman"/>
                <w:sz w:val="20"/>
                <w:szCs w:val="20"/>
                <w:lang w:val="sr-Cyrl-CS" w:eastAsia="sr-Latn-CS"/>
              </w:rPr>
            </w:pPr>
            <w:r w:rsidRPr="0002489C">
              <w:rPr>
                <w:rFonts w:ascii="Times New Roman" w:eastAsia="Times New Roman" w:hAnsi="Times New Roman" w:cs="Times New Roman"/>
                <w:sz w:val="20"/>
                <w:szCs w:val="20"/>
                <w:lang w:val="sr-Cyrl-CS" w:eastAsia="sr-Latn-CS"/>
              </w:rPr>
              <w:t xml:space="preserve">Структура и функција постељице, плодових овојака и пупчаника. Раст и развој плода, плодова вода и физиологија трудноће. </w:t>
            </w:r>
          </w:p>
          <w:p w:rsidR="0002489C" w:rsidRPr="0002489C" w:rsidRDefault="0002489C" w:rsidP="0019487A">
            <w:pPr>
              <w:widowControl w:val="0"/>
              <w:numPr>
                <w:ilvl w:val="0"/>
                <w:numId w:val="39"/>
              </w:numPr>
              <w:autoSpaceDE w:val="0"/>
              <w:autoSpaceDN w:val="0"/>
              <w:adjustRightInd w:val="0"/>
              <w:snapToGrid w:val="0"/>
              <w:spacing w:after="0" w:line="240" w:lineRule="auto"/>
              <w:jc w:val="both"/>
              <w:rPr>
                <w:rFonts w:ascii="Times New Roman" w:eastAsia="Times New Roman" w:hAnsi="Times New Roman" w:cs="Times New Roman"/>
                <w:sz w:val="20"/>
                <w:szCs w:val="20"/>
                <w:lang w:val="sr-Cyrl-CS" w:eastAsia="sr-Latn-CS"/>
              </w:rPr>
            </w:pPr>
            <w:r w:rsidRPr="0002489C">
              <w:rPr>
                <w:rFonts w:ascii="Times New Roman" w:eastAsia="Times New Roman" w:hAnsi="Times New Roman" w:cs="Times New Roman"/>
                <w:sz w:val="20"/>
                <w:szCs w:val="20"/>
                <w:lang w:val="sr-Cyrl-CS" w:eastAsia="sr-Latn-CS"/>
              </w:rPr>
              <w:t>Порођај и новорођенче. Савремено вођење порођаја. Карлична презентација и вишеплодна трудноћа. Патолошки порођај. Превремени порођај и постерминска трудноћа. Повреде меких и коштаних делова порођајног пута.</w:t>
            </w:r>
          </w:p>
          <w:p w:rsidR="0002489C" w:rsidRPr="0002489C" w:rsidRDefault="0002489C" w:rsidP="0019487A">
            <w:pPr>
              <w:widowControl w:val="0"/>
              <w:numPr>
                <w:ilvl w:val="0"/>
                <w:numId w:val="39"/>
              </w:numPr>
              <w:autoSpaceDE w:val="0"/>
              <w:autoSpaceDN w:val="0"/>
              <w:adjustRightInd w:val="0"/>
              <w:snapToGrid w:val="0"/>
              <w:spacing w:after="0" w:line="240" w:lineRule="auto"/>
              <w:jc w:val="both"/>
              <w:rPr>
                <w:rFonts w:ascii="Times New Roman" w:eastAsia="Times New Roman" w:hAnsi="Times New Roman" w:cs="Times New Roman"/>
                <w:sz w:val="20"/>
                <w:szCs w:val="20"/>
                <w:lang w:val="sr-Cyrl-CS" w:eastAsia="sr-Latn-CS"/>
              </w:rPr>
            </w:pPr>
            <w:r w:rsidRPr="0002489C">
              <w:rPr>
                <w:rFonts w:ascii="Times New Roman" w:eastAsia="Times New Roman" w:hAnsi="Times New Roman" w:cs="Times New Roman"/>
                <w:sz w:val="20"/>
                <w:szCs w:val="20"/>
                <w:lang w:val="sr-Cyrl-CS" w:eastAsia="sr-Latn-CS"/>
              </w:rPr>
              <w:t xml:space="preserve">Пуерпериум. </w:t>
            </w:r>
          </w:p>
          <w:p w:rsidR="0002489C" w:rsidRPr="0002489C" w:rsidRDefault="0002489C" w:rsidP="0019487A">
            <w:pPr>
              <w:widowControl w:val="0"/>
              <w:numPr>
                <w:ilvl w:val="0"/>
                <w:numId w:val="39"/>
              </w:numPr>
              <w:autoSpaceDE w:val="0"/>
              <w:autoSpaceDN w:val="0"/>
              <w:adjustRightInd w:val="0"/>
              <w:snapToGrid w:val="0"/>
              <w:spacing w:after="0" w:line="240" w:lineRule="auto"/>
              <w:jc w:val="both"/>
              <w:rPr>
                <w:rFonts w:ascii="Times New Roman" w:eastAsia="Times New Roman" w:hAnsi="Times New Roman" w:cs="Times New Roman"/>
                <w:sz w:val="20"/>
                <w:szCs w:val="20"/>
                <w:lang w:val="sr-Cyrl-CS" w:eastAsia="sr-Latn-CS"/>
              </w:rPr>
            </w:pPr>
            <w:r w:rsidRPr="0002489C">
              <w:rPr>
                <w:rFonts w:ascii="Times New Roman" w:eastAsia="Times New Roman" w:hAnsi="Times New Roman" w:cs="Times New Roman"/>
                <w:sz w:val="20"/>
                <w:szCs w:val="20"/>
                <w:lang w:val="sr-Cyrl-CS" w:eastAsia="sr-Latn-CS"/>
              </w:rPr>
              <w:t>Ектопична трудноћа. Крварење у првој и другој половини трудноће. ПИХ, прееклампсија и еклампсија. Шок у акушерству.</w:t>
            </w:r>
          </w:p>
          <w:p w:rsidR="0002489C" w:rsidRPr="0002489C" w:rsidRDefault="0002489C" w:rsidP="0019487A">
            <w:pPr>
              <w:widowControl w:val="0"/>
              <w:numPr>
                <w:ilvl w:val="0"/>
                <w:numId w:val="39"/>
              </w:numPr>
              <w:autoSpaceDE w:val="0"/>
              <w:autoSpaceDN w:val="0"/>
              <w:adjustRightInd w:val="0"/>
              <w:snapToGrid w:val="0"/>
              <w:spacing w:after="0" w:line="240" w:lineRule="auto"/>
              <w:jc w:val="both"/>
              <w:rPr>
                <w:rFonts w:ascii="Times New Roman" w:eastAsia="Times New Roman" w:hAnsi="Times New Roman" w:cs="Times New Roman"/>
                <w:sz w:val="20"/>
                <w:szCs w:val="20"/>
                <w:lang w:val="sr-Cyrl-CS" w:eastAsia="sr-Latn-CS"/>
              </w:rPr>
            </w:pPr>
            <w:r w:rsidRPr="0002489C">
              <w:rPr>
                <w:rFonts w:ascii="Times New Roman" w:eastAsia="Times New Roman" w:hAnsi="Times New Roman" w:cs="Times New Roman"/>
                <w:sz w:val="20"/>
                <w:szCs w:val="20"/>
                <w:lang w:val="sr-Cyrl-CS" w:eastAsia="sr-Latn-CS"/>
              </w:rPr>
              <w:t xml:space="preserve">Болести уринарног тракта у трудноћи. Ендокрине болести у трудноћи. Дијабет у трудноћи. Хирушка обољења у трудноћи. Кардиоваскуларна обољења у трудноћи. Хематолошка обољења у трудноћи. Инфективне болести и трудноћа. Гестацијски трофобластни тумори. </w:t>
            </w:r>
          </w:p>
          <w:p w:rsidR="0002489C" w:rsidRPr="0002489C" w:rsidRDefault="0002489C" w:rsidP="0019487A">
            <w:pPr>
              <w:widowControl w:val="0"/>
              <w:numPr>
                <w:ilvl w:val="0"/>
                <w:numId w:val="39"/>
              </w:numPr>
              <w:autoSpaceDE w:val="0"/>
              <w:autoSpaceDN w:val="0"/>
              <w:adjustRightInd w:val="0"/>
              <w:snapToGrid w:val="0"/>
              <w:spacing w:after="0" w:line="240" w:lineRule="auto"/>
              <w:jc w:val="both"/>
              <w:rPr>
                <w:rFonts w:ascii="Times New Roman" w:eastAsia="Times New Roman" w:hAnsi="Times New Roman" w:cs="Times New Roman"/>
                <w:sz w:val="20"/>
                <w:szCs w:val="20"/>
                <w:lang w:val="sr-Cyrl-CS" w:eastAsia="sr-Latn-CS"/>
              </w:rPr>
            </w:pPr>
            <w:r w:rsidRPr="0002489C">
              <w:rPr>
                <w:rFonts w:ascii="Times New Roman" w:eastAsia="Times New Roman" w:hAnsi="Times New Roman" w:cs="Times New Roman"/>
                <w:sz w:val="20"/>
                <w:szCs w:val="20"/>
                <w:lang w:val="sr-Cyrl-CS" w:eastAsia="sr-Latn-CS"/>
              </w:rPr>
              <w:t xml:space="preserve">Хигијена и исхрана у трудноћи. Примена лекова у трудноћи. </w:t>
            </w:r>
          </w:p>
          <w:p w:rsidR="0002489C" w:rsidRPr="0002489C" w:rsidRDefault="0002489C" w:rsidP="0019487A">
            <w:pPr>
              <w:widowControl w:val="0"/>
              <w:numPr>
                <w:ilvl w:val="0"/>
                <w:numId w:val="39"/>
              </w:numPr>
              <w:autoSpaceDE w:val="0"/>
              <w:autoSpaceDN w:val="0"/>
              <w:adjustRightInd w:val="0"/>
              <w:snapToGrid w:val="0"/>
              <w:spacing w:after="0" w:line="240" w:lineRule="auto"/>
              <w:jc w:val="both"/>
              <w:rPr>
                <w:rFonts w:ascii="Times New Roman" w:eastAsia="Times New Roman" w:hAnsi="Times New Roman" w:cs="Times New Roman"/>
                <w:sz w:val="20"/>
                <w:szCs w:val="20"/>
                <w:lang w:val="sr-Cyrl-CS" w:eastAsia="sr-Latn-CS"/>
              </w:rPr>
            </w:pPr>
            <w:r w:rsidRPr="0002489C">
              <w:rPr>
                <w:rFonts w:ascii="Times New Roman" w:eastAsia="Times New Roman" w:hAnsi="Times New Roman" w:cs="Times New Roman"/>
                <w:sz w:val="20"/>
                <w:szCs w:val="20"/>
                <w:lang w:val="sr-Cyrl-CS" w:eastAsia="sr-Latn-CS"/>
              </w:rPr>
              <w:t xml:space="preserve">Полно преносиве болести. ХИВ. </w:t>
            </w:r>
          </w:p>
          <w:p w:rsidR="0002489C" w:rsidRPr="0002489C" w:rsidRDefault="0002489C" w:rsidP="0019487A">
            <w:pPr>
              <w:widowControl w:val="0"/>
              <w:numPr>
                <w:ilvl w:val="0"/>
                <w:numId w:val="39"/>
              </w:numPr>
              <w:autoSpaceDE w:val="0"/>
              <w:autoSpaceDN w:val="0"/>
              <w:adjustRightInd w:val="0"/>
              <w:snapToGrid w:val="0"/>
              <w:spacing w:after="0" w:line="240" w:lineRule="auto"/>
              <w:jc w:val="both"/>
              <w:rPr>
                <w:rFonts w:ascii="Times New Roman" w:eastAsia="Times New Roman" w:hAnsi="Times New Roman" w:cs="Times New Roman"/>
                <w:sz w:val="20"/>
                <w:szCs w:val="20"/>
                <w:lang w:val="sr-Cyrl-CS" w:eastAsia="sr-Latn-CS"/>
              </w:rPr>
            </w:pPr>
            <w:r w:rsidRPr="0002489C">
              <w:rPr>
                <w:rFonts w:ascii="Times New Roman" w:eastAsia="Times New Roman" w:hAnsi="Times New Roman" w:cs="Times New Roman"/>
                <w:sz w:val="20"/>
                <w:szCs w:val="20"/>
                <w:lang w:val="sr-Cyrl-CS" w:eastAsia="sr-Latn-CS"/>
              </w:rPr>
              <w:t xml:space="preserve">Запаљенска обољења спољних гениталија. Запаљења унутрашњих органа жене. </w:t>
            </w:r>
          </w:p>
          <w:p w:rsidR="0002489C" w:rsidRPr="0002489C" w:rsidRDefault="0002489C" w:rsidP="0019487A">
            <w:pPr>
              <w:widowControl w:val="0"/>
              <w:numPr>
                <w:ilvl w:val="0"/>
                <w:numId w:val="39"/>
              </w:numPr>
              <w:autoSpaceDE w:val="0"/>
              <w:autoSpaceDN w:val="0"/>
              <w:adjustRightInd w:val="0"/>
              <w:snapToGrid w:val="0"/>
              <w:spacing w:after="0" w:line="240" w:lineRule="auto"/>
              <w:jc w:val="both"/>
              <w:rPr>
                <w:rFonts w:ascii="Times New Roman" w:eastAsia="Times New Roman" w:hAnsi="Times New Roman" w:cs="Times New Roman"/>
                <w:sz w:val="20"/>
                <w:szCs w:val="20"/>
                <w:lang w:val="sr-Cyrl-CS" w:eastAsia="sr-Latn-CS"/>
              </w:rPr>
            </w:pPr>
            <w:r w:rsidRPr="0002489C">
              <w:rPr>
                <w:rFonts w:ascii="Times New Roman" w:eastAsia="Times New Roman" w:hAnsi="Times New Roman" w:cs="Times New Roman"/>
                <w:sz w:val="20"/>
                <w:szCs w:val="20"/>
                <w:lang w:val="sr-Cyrl-CS" w:eastAsia="sr-Latn-CS"/>
              </w:rPr>
              <w:t xml:space="preserve">Бенигни тумори спољњих гениталних органа, материце и јајовода. </w:t>
            </w:r>
          </w:p>
          <w:p w:rsidR="0002489C" w:rsidRPr="0002489C" w:rsidRDefault="0002489C" w:rsidP="0019487A">
            <w:pPr>
              <w:widowControl w:val="0"/>
              <w:numPr>
                <w:ilvl w:val="0"/>
                <w:numId w:val="39"/>
              </w:numPr>
              <w:autoSpaceDE w:val="0"/>
              <w:autoSpaceDN w:val="0"/>
              <w:adjustRightInd w:val="0"/>
              <w:snapToGrid w:val="0"/>
              <w:spacing w:after="0" w:line="240" w:lineRule="auto"/>
              <w:jc w:val="both"/>
              <w:rPr>
                <w:rFonts w:ascii="Times New Roman" w:eastAsia="Times New Roman" w:hAnsi="Times New Roman" w:cs="Times New Roman"/>
                <w:sz w:val="20"/>
                <w:szCs w:val="20"/>
                <w:lang w:val="sr-Cyrl-CS" w:eastAsia="sr-Latn-CS"/>
              </w:rPr>
            </w:pPr>
            <w:r w:rsidRPr="0002489C">
              <w:rPr>
                <w:rFonts w:ascii="Times New Roman" w:eastAsia="Times New Roman" w:hAnsi="Times New Roman" w:cs="Times New Roman"/>
                <w:sz w:val="20"/>
                <w:szCs w:val="20"/>
                <w:lang w:val="sr-Cyrl-CS" w:eastAsia="sr-Latn-CS"/>
              </w:rPr>
              <w:t xml:space="preserve">Карцином грлића материце. Бенигни и малигни тумори јајника. </w:t>
            </w:r>
          </w:p>
          <w:p w:rsidR="0002489C" w:rsidRPr="0002489C" w:rsidRDefault="0002489C" w:rsidP="0019487A">
            <w:pPr>
              <w:widowControl w:val="0"/>
              <w:numPr>
                <w:ilvl w:val="0"/>
                <w:numId w:val="39"/>
              </w:numPr>
              <w:autoSpaceDE w:val="0"/>
              <w:autoSpaceDN w:val="0"/>
              <w:adjustRightInd w:val="0"/>
              <w:snapToGrid w:val="0"/>
              <w:spacing w:after="0" w:line="240" w:lineRule="auto"/>
              <w:jc w:val="both"/>
              <w:rPr>
                <w:rFonts w:ascii="Times New Roman" w:eastAsia="Times New Roman" w:hAnsi="Times New Roman" w:cs="Times New Roman"/>
                <w:sz w:val="20"/>
                <w:szCs w:val="20"/>
                <w:lang w:val="sr-Cyrl-CS" w:eastAsia="sr-Latn-CS"/>
              </w:rPr>
            </w:pPr>
            <w:r w:rsidRPr="0002489C">
              <w:rPr>
                <w:rFonts w:ascii="Times New Roman" w:eastAsia="Times New Roman" w:hAnsi="Times New Roman" w:cs="Times New Roman"/>
                <w:sz w:val="20"/>
                <w:szCs w:val="20"/>
                <w:lang w:val="sr-Cyrl-CS" w:eastAsia="sr-Latn-CS"/>
              </w:rPr>
              <w:t>Акушерске операције.</w:t>
            </w:r>
          </w:p>
          <w:p w:rsidR="0002489C" w:rsidRPr="0002489C" w:rsidRDefault="0002489C" w:rsidP="0002489C">
            <w:pPr>
              <w:widowControl w:val="0"/>
              <w:autoSpaceDE w:val="0"/>
              <w:autoSpaceDN w:val="0"/>
              <w:adjustRightInd w:val="0"/>
              <w:snapToGrid w:val="0"/>
              <w:spacing w:after="0" w:line="240" w:lineRule="auto"/>
              <w:jc w:val="both"/>
              <w:rPr>
                <w:rFonts w:ascii="Times New Roman" w:eastAsia="Times New Roman" w:hAnsi="Times New Roman" w:cs="Times New Roman"/>
                <w:sz w:val="20"/>
                <w:szCs w:val="20"/>
                <w:lang w:val="sr-Cyrl-CS" w:eastAsia="sr-Latn-CS"/>
              </w:rPr>
            </w:pPr>
            <w:r w:rsidRPr="0002489C">
              <w:rPr>
                <w:rFonts w:ascii="Times New Roman" w:eastAsia="Times New Roman" w:hAnsi="Times New Roman" w:cs="Times New Roman"/>
                <w:b/>
                <w:sz w:val="20"/>
                <w:szCs w:val="20"/>
                <w:lang w:val="sr-Cyrl-CS" w:eastAsia="sr-Latn-CS"/>
              </w:rPr>
              <w:t>Вежбе</w:t>
            </w:r>
            <w:r w:rsidRPr="0002489C">
              <w:rPr>
                <w:rFonts w:ascii="Times New Roman" w:eastAsia="Times New Roman" w:hAnsi="Times New Roman" w:cs="Times New Roman"/>
                <w:sz w:val="20"/>
                <w:szCs w:val="20"/>
                <w:lang w:val="sr-Cyrl-CS" w:eastAsia="sr-Latn-CS"/>
              </w:rPr>
              <w:t>: као увод у извођење осталих активности (</w:t>
            </w:r>
            <w:r w:rsidRPr="0002489C">
              <w:rPr>
                <w:rFonts w:ascii="Times New Roman" w:eastAsia="Times New Roman" w:hAnsi="Times New Roman" w:cs="Times New Roman"/>
                <w:b/>
                <w:sz w:val="20"/>
                <w:szCs w:val="20"/>
                <w:lang w:val="sr-Cyrl-CS" w:eastAsia="sr-Latn-CS"/>
              </w:rPr>
              <w:t>остали часови</w:t>
            </w:r>
            <w:r w:rsidRPr="0002489C">
              <w:rPr>
                <w:rFonts w:ascii="Times New Roman" w:eastAsia="Times New Roman" w:hAnsi="Times New Roman" w:cs="Times New Roman"/>
                <w:sz w:val="20"/>
                <w:szCs w:val="20"/>
                <w:lang w:val="sr-Cyrl-CS" w:eastAsia="sr-Latn-CS"/>
              </w:rPr>
              <w:t>)</w:t>
            </w:r>
          </w:p>
          <w:p w:rsidR="0002489C" w:rsidRPr="0002489C" w:rsidRDefault="0002489C" w:rsidP="0002489C">
            <w:pPr>
              <w:widowControl w:val="0"/>
              <w:autoSpaceDE w:val="0"/>
              <w:autoSpaceDN w:val="0"/>
              <w:adjustRightInd w:val="0"/>
              <w:snapToGrid w:val="0"/>
              <w:spacing w:after="0" w:line="240" w:lineRule="auto"/>
              <w:jc w:val="both"/>
              <w:rPr>
                <w:rFonts w:ascii="Times New Roman" w:eastAsia="Times New Roman" w:hAnsi="Times New Roman" w:cs="Times New Roman"/>
                <w:sz w:val="20"/>
                <w:szCs w:val="20"/>
                <w:lang w:val="sr-Cyrl-CS" w:eastAsia="sr-Latn-CS"/>
              </w:rPr>
            </w:pPr>
            <w:r w:rsidRPr="0002489C">
              <w:rPr>
                <w:rFonts w:ascii="Times New Roman" w:eastAsia="Times New Roman" w:hAnsi="Times New Roman" w:cs="Times New Roman"/>
                <w:b/>
                <w:sz w:val="20"/>
                <w:szCs w:val="20"/>
                <w:lang w:val="sr-Cyrl-CS" w:eastAsia="sr-Latn-CS"/>
              </w:rPr>
              <w:t>Остали часови</w:t>
            </w:r>
            <w:r w:rsidRPr="0002489C">
              <w:rPr>
                <w:rFonts w:ascii="Times New Roman" w:eastAsia="Times New Roman" w:hAnsi="Times New Roman" w:cs="Times New Roman"/>
                <w:sz w:val="20"/>
                <w:szCs w:val="20"/>
                <w:lang w:val="sr-Cyrl-CS" w:eastAsia="sr-Latn-CS"/>
              </w:rPr>
              <w:t xml:space="preserve">: </w:t>
            </w:r>
          </w:p>
          <w:p w:rsidR="0002489C" w:rsidRPr="0002489C" w:rsidRDefault="0002489C" w:rsidP="0019487A">
            <w:pPr>
              <w:widowControl w:val="0"/>
              <w:numPr>
                <w:ilvl w:val="0"/>
                <w:numId w:val="40"/>
              </w:numPr>
              <w:tabs>
                <w:tab w:val="left" w:pos="342"/>
              </w:tabs>
              <w:autoSpaceDE w:val="0"/>
              <w:autoSpaceDN w:val="0"/>
              <w:adjustRightInd w:val="0"/>
              <w:snapToGrid w:val="0"/>
              <w:spacing w:after="0" w:line="240" w:lineRule="auto"/>
              <w:ind w:left="342" w:hanging="270"/>
              <w:jc w:val="both"/>
              <w:rPr>
                <w:rFonts w:ascii="Times New Roman" w:eastAsia="Times New Roman" w:hAnsi="Times New Roman" w:cs="Times New Roman"/>
                <w:i/>
                <w:iCs/>
                <w:sz w:val="20"/>
                <w:szCs w:val="20"/>
                <w:lang w:val="sr-Latn-RS" w:eastAsia="sr-Latn-CS"/>
              </w:rPr>
            </w:pPr>
            <w:r w:rsidRPr="0002489C">
              <w:rPr>
                <w:rFonts w:ascii="Times New Roman" w:eastAsia="Times New Roman" w:hAnsi="Times New Roman" w:cs="Times New Roman"/>
                <w:sz w:val="20"/>
                <w:szCs w:val="20"/>
                <w:lang w:val="sr-Cyrl-CS" w:eastAsia="sr-Latn-CS"/>
              </w:rPr>
              <w:t>Упознавање са кућним редом на гинеколошком одсеку и у породилишту</w:t>
            </w:r>
          </w:p>
          <w:p w:rsidR="0002489C" w:rsidRPr="0002489C" w:rsidRDefault="0002489C" w:rsidP="0019487A">
            <w:pPr>
              <w:widowControl w:val="0"/>
              <w:numPr>
                <w:ilvl w:val="0"/>
                <w:numId w:val="40"/>
              </w:numPr>
              <w:tabs>
                <w:tab w:val="left" w:pos="342"/>
              </w:tabs>
              <w:autoSpaceDE w:val="0"/>
              <w:autoSpaceDN w:val="0"/>
              <w:adjustRightInd w:val="0"/>
              <w:snapToGrid w:val="0"/>
              <w:spacing w:after="0" w:line="240" w:lineRule="auto"/>
              <w:ind w:left="342" w:hanging="270"/>
              <w:jc w:val="both"/>
              <w:rPr>
                <w:rFonts w:ascii="Times New Roman" w:eastAsia="Times New Roman" w:hAnsi="Times New Roman" w:cs="Times New Roman"/>
                <w:i/>
                <w:iCs/>
                <w:sz w:val="20"/>
                <w:szCs w:val="20"/>
                <w:lang w:val="sr-Latn-RS" w:eastAsia="sr-Latn-CS"/>
              </w:rPr>
            </w:pPr>
            <w:r w:rsidRPr="0002489C">
              <w:rPr>
                <w:rFonts w:ascii="Times New Roman" w:eastAsia="Times New Roman" w:hAnsi="Times New Roman" w:cs="Times New Roman"/>
                <w:sz w:val="20"/>
                <w:szCs w:val="20"/>
                <w:lang w:val="sr-Cyrl-CS" w:eastAsia="sr-Latn-CS"/>
              </w:rPr>
              <w:t xml:space="preserve">Улога сестре у саветовалишту за младе, труднице, школе родитељства </w:t>
            </w:r>
          </w:p>
          <w:p w:rsidR="0002489C" w:rsidRPr="0002489C" w:rsidRDefault="0002489C" w:rsidP="0019487A">
            <w:pPr>
              <w:widowControl w:val="0"/>
              <w:numPr>
                <w:ilvl w:val="0"/>
                <w:numId w:val="40"/>
              </w:numPr>
              <w:tabs>
                <w:tab w:val="left" w:pos="342"/>
              </w:tabs>
              <w:autoSpaceDE w:val="0"/>
              <w:autoSpaceDN w:val="0"/>
              <w:adjustRightInd w:val="0"/>
              <w:snapToGrid w:val="0"/>
              <w:spacing w:after="0" w:line="240" w:lineRule="auto"/>
              <w:ind w:left="342" w:hanging="270"/>
              <w:jc w:val="both"/>
              <w:rPr>
                <w:rFonts w:ascii="Times New Roman" w:eastAsia="Times New Roman" w:hAnsi="Times New Roman" w:cs="Times New Roman"/>
                <w:i/>
                <w:iCs/>
                <w:sz w:val="20"/>
                <w:szCs w:val="20"/>
                <w:lang w:val="sr-Latn-RS" w:eastAsia="sr-Latn-CS"/>
              </w:rPr>
            </w:pPr>
            <w:r w:rsidRPr="0002489C">
              <w:rPr>
                <w:rFonts w:ascii="Times New Roman" w:eastAsia="Times New Roman" w:hAnsi="Times New Roman" w:cs="Times New Roman"/>
                <w:sz w:val="20"/>
                <w:szCs w:val="20"/>
                <w:lang w:val="sr-Cyrl-CS" w:eastAsia="sr-Latn-CS"/>
              </w:rPr>
              <w:t>Документација у гинекологији и породиљству</w:t>
            </w:r>
          </w:p>
          <w:p w:rsidR="0002489C" w:rsidRPr="0002489C" w:rsidRDefault="0002489C" w:rsidP="0019487A">
            <w:pPr>
              <w:widowControl w:val="0"/>
              <w:numPr>
                <w:ilvl w:val="0"/>
                <w:numId w:val="40"/>
              </w:numPr>
              <w:tabs>
                <w:tab w:val="left" w:pos="342"/>
              </w:tabs>
              <w:autoSpaceDE w:val="0"/>
              <w:autoSpaceDN w:val="0"/>
              <w:adjustRightInd w:val="0"/>
              <w:snapToGrid w:val="0"/>
              <w:spacing w:after="0" w:line="240" w:lineRule="auto"/>
              <w:ind w:left="342" w:hanging="270"/>
              <w:jc w:val="both"/>
              <w:rPr>
                <w:rFonts w:ascii="Times New Roman" w:eastAsia="Times New Roman" w:hAnsi="Times New Roman" w:cs="Times New Roman"/>
                <w:i/>
                <w:iCs/>
                <w:sz w:val="20"/>
                <w:szCs w:val="20"/>
                <w:lang w:val="sr-Latn-RS" w:eastAsia="sr-Latn-CS"/>
              </w:rPr>
            </w:pPr>
            <w:r w:rsidRPr="0002489C">
              <w:rPr>
                <w:rFonts w:ascii="Times New Roman" w:eastAsia="Times New Roman" w:hAnsi="Times New Roman" w:cs="Times New Roman"/>
                <w:iCs/>
                <w:sz w:val="20"/>
                <w:szCs w:val="20"/>
                <w:lang w:val="sr-Cyrl-RS" w:eastAsia="sr-Latn-CS"/>
              </w:rPr>
              <w:t>Улога медицинске сестре у надзору над најчешћим обољењима у трудноћи (дијабетес, хипертензија, бубрежне болести, епилепсија, заразне болести и друго )</w:t>
            </w:r>
          </w:p>
          <w:p w:rsidR="0002489C" w:rsidRPr="0002489C" w:rsidRDefault="0002489C" w:rsidP="0019487A">
            <w:pPr>
              <w:widowControl w:val="0"/>
              <w:numPr>
                <w:ilvl w:val="0"/>
                <w:numId w:val="40"/>
              </w:numPr>
              <w:tabs>
                <w:tab w:val="left" w:pos="342"/>
              </w:tabs>
              <w:autoSpaceDE w:val="0"/>
              <w:autoSpaceDN w:val="0"/>
              <w:adjustRightInd w:val="0"/>
              <w:snapToGrid w:val="0"/>
              <w:spacing w:after="0" w:line="240" w:lineRule="auto"/>
              <w:ind w:left="342" w:hanging="270"/>
              <w:jc w:val="both"/>
              <w:rPr>
                <w:rFonts w:ascii="Times New Roman" w:eastAsia="Times New Roman" w:hAnsi="Times New Roman" w:cs="Times New Roman"/>
                <w:i/>
                <w:iCs/>
                <w:sz w:val="20"/>
                <w:szCs w:val="20"/>
                <w:lang w:val="sr-Latn-RS" w:eastAsia="sr-Latn-CS"/>
              </w:rPr>
            </w:pPr>
            <w:r w:rsidRPr="0002489C">
              <w:rPr>
                <w:rFonts w:ascii="Times New Roman" w:eastAsia="Times New Roman" w:hAnsi="Times New Roman" w:cs="Times New Roman"/>
                <w:iCs/>
                <w:sz w:val="20"/>
                <w:szCs w:val="20"/>
                <w:lang w:val="sr-Cyrl-RS" w:eastAsia="sr-Latn-CS"/>
              </w:rPr>
              <w:t xml:space="preserve">Улога медицинске сестре у промовисању здравих стилова живота код трудница и  породиља Комуникација са младима. </w:t>
            </w:r>
          </w:p>
          <w:p w:rsidR="0002489C" w:rsidRPr="0002489C" w:rsidRDefault="0002489C" w:rsidP="0019487A">
            <w:pPr>
              <w:widowControl w:val="0"/>
              <w:numPr>
                <w:ilvl w:val="0"/>
                <w:numId w:val="40"/>
              </w:numPr>
              <w:tabs>
                <w:tab w:val="left" w:pos="342"/>
              </w:tabs>
              <w:autoSpaceDE w:val="0"/>
              <w:autoSpaceDN w:val="0"/>
              <w:adjustRightInd w:val="0"/>
              <w:snapToGrid w:val="0"/>
              <w:spacing w:after="0" w:line="240" w:lineRule="auto"/>
              <w:ind w:left="342" w:hanging="270"/>
              <w:jc w:val="both"/>
              <w:rPr>
                <w:rFonts w:ascii="Times New Roman" w:eastAsia="Times New Roman" w:hAnsi="Times New Roman" w:cs="Times New Roman"/>
                <w:i/>
                <w:iCs/>
                <w:sz w:val="20"/>
                <w:szCs w:val="20"/>
                <w:lang w:val="sr-Latn-RS" w:eastAsia="sr-Latn-CS"/>
              </w:rPr>
            </w:pPr>
            <w:r w:rsidRPr="0002489C">
              <w:rPr>
                <w:rFonts w:ascii="Times New Roman" w:eastAsia="Times New Roman" w:hAnsi="Times New Roman" w:cs="Times New Roman"/>
                <w:iCs/>
                <w:sz w:val="20"/>
                <w:szCs w:val="20"/>
                <w:lang w:val="sr-Cyrl-RS" w:eastAsia="sr-Latn-CS"/>
              </w:rPr>
              <w:t xml:space="preserve">Нега бабињаре </w:t>
            </w:r>
          </w:p>
          <w:p w:rsidR="0002489C" w:rsidRPr="0002489C" w:rsidRDefault="0002489C" w:rsidP="0019487A">
            <w:pPr>
              <w:widowControl w:val="0"/>
              <w:numPr>
                <w:ilvl w:val="0"/>
                <w:numId w:val="40"/>
              </w:numPr>
              <w:tabs>
                <w:tab w:val="left" w:pos="342"/>
              </w:tabs>
              <w:autoSpaceDE w:val="0"/>
              <w:autoSpaceDN w:val="0"/>
              <w:adjustRightInd w:val="0"/>
              <w:snapToGrid w:val="0"/>
              <w:spacing w:after="0" w:line="240" w:lineRule="auto"/>
              <w:ind w:left="342" w:hanging="270"/>
              <w:jc w:val="both"/>
              <w:rPr>
                <w:rFonts w:ascii="Times New Roman" w:eastAsia="Times New Roman" w:hAnsi="Times New Roman" w:cs="Times New Roman"/>
                <w:i/>
                <w:iCs/>
                <w:sz w:val="20"/>
                <w:szCs w:val="20"/>
                <w:lang w:val="sr-Latn-RS" w:eastAsia="sr-Latn-CS"/>
              </w:rPr>
            </w:pPr>
            <w:r w:rsidRPr="0002489C">
              <w:rPr>
                <w:rFonts w:ascii="Times New Roman" w:eastAsia="Times New Roman" w:hAnsi="Times New Roman" w:cs="Times New Roman"/>
                <w:iCs/>
                <w:sz w:val="20"/>
                <w:szCs w:val="20"/>
                <w:lang w:val="sr-Cyrl-RS" w:eastAsia="sr-Latn-CS"/>
              </w:rPr>
              <w:t xml:space="preserve">Улога сестре у препознавању и збрињавању хитних стања у породиљству. </w:t>
            </w:r>
          </w:p>
          <w:p w:rsidR="0002489C" w:rsidRPr="0002489C" w:rsidRDefault="0002489C" w:rsidP="0019487A">
            <w:pPr>
              <w:widowControl w:val="0"/>
              <w:numPr>
                <w:ilvl w:val="0"/>
                <w:numId w:val="40"/>
              </w:numPr>
              <w:tabs>
                <w:tab w:val="left" w:pos="342"/>
              </w:tabs>
              <w:autoSpaceDE w:val="0"/>
              <w:autoSpaceDN w:val="0"/>
              <w:adjustRightInd w:val="0"/>
              <w:snapToGrid w:val="0"/>
              <w:spacing w:after="0" w:line="240" w:lineRule="auto"/>
              <w:ind w:left="342" w:hanging="270"/>
              <w:jc w:val="both"/>
              <w:rPr>
                <w:rFonts w:ascii="Times New Roman" w:eastAsia="Times New Roman" w:hAnsi="Times New Roman" w:cs="Times New Roman"/>
                <w:i/>
                <w:iCs/>
                <w:sz w:val="20"/>
                <w:szCs w:val="20"/>
                <w:lang w:val="sr-Latn-RS" w:eastAsia="sr-Latn-CS"/>
              </w:rPr>
            </w:pPr>
            <w:r w:rsidRPr="0002489C">
              <w:rPr>
                <w:rFonts w:ascii="Times New Roman" w:eastAsia="Times New Roman" w:hAnsi="Times New Roman" w:cs="Times New Roman"/>
                <w:iCs/>
                <w:sz w:val="20"/>
                <w:szCs w:val="20"/>
                <w:lang w:val="sr-Cyrl-RS" w:eastAsia="sr-Latn-CS"/>
              </w:rPr>
              <w:t xml:space="preserve">Улога медицинске сестре у планирању, узвођењу и извештавању о транспорту труднице </w:t>
            </w:r>
          </w:p>
          <w:p w:rsidR="0002489C" w:rsidRPr="0002489C" w:rsidRDefault="0002489C" w:rsidP="0019487A">
            <w:pPr>
              <w:widowControl w:val="0"/>
              <w:numPr>
                <w:ilvl w:val="0"/>
                <w:numId w:val="40"/>
              </w:numPr>
              <w:tabs>
                <w:tab w:val="left" w:pos="342"/>
              </w:tabs>
              <w:autoSpaceDE w:val="0"/>
              <w:autoSpaceDN w:val="0"/>
              <w:adjustRightInd w:val="0"/>
              <w:snapToGrid w:val="0"/>
              <w:spacing w:after="0" w:line="240" w:lineRule="auto"/>
              <w:ind w:left="342" w:hanging="270"/>
              <w:jc w:val="both"/>
              <w:rPr>
                <w:rFonts w:ascii="Times New Roman" w:eastAsia="Times New Roman" w:hAnsi="Times New Roman" w:cs="Times New Roman"/>
                <w:i/>
                <w:iCs/>
                <w:sz w:val="20"/>
                <w:szCs w:val="20"/>
                <w:lang w:val="sr-Latn-RS" w:eastAsia="sr-Latn-CS"/>
              </w:rPr>
            </w:pPr>
            <w:r w:rsidRPr="0002489C">
              <w:rPr>
                <w:rFonts w:ascii="Times New Roman" w:eastAsia="Times New Roman" w:hAnsi="Times New Roman" w:cs="Times New Roman"/>
                <w:iCs/>
                <w:sz w:val="20"/>
                <w:szCs w:val="20"/>
                <w:lang w:val="sr-Cyrl-RS" w:eastAsia="sr-Latn-CS"/>
              </w:rPr>
              <w:t xml:space="preserve">Планирање и извођење неге након акушерских операција </w:t>
            </w:r>
          </w:p>
          <w:p w:rsidR="0002489C" w:rsidRPr="0002489C" w:rsidRDefault="0002489C" w:rsidP="0019487A">
            <w:pPr>
              <w:widowControl w:val="0"/>
              <w:numPr>
                <w:ilvl w:val="0"/>
                <w:numId w:val="40"/>
              </w:numPr>
              <w:tabs>
                <w:tab w:val="left" w:pos="342"/>
              </w:tabs>
              <w:autoSpaceDE w:val="0"/>
              <w:autoSpaceDN w:val="0"/>
              <w:adjustRightInd w:val="0"/>
              <w:snapToGrid w:val="0"/>
              <w:spacing w:after="0" w:line="240" w:lineRule="auto"/>
              <w:ind w:left="342" w:hanging="270"/>
              <w:jc w:val="both"/>
              <w:rPr>
                <w:rFonts w:ascii="Times New Roman" w:eastAsia="Times New Roman" w:hAnsi="Times New Roman" w:cs="Times New Roman"/>
                <w:i/>
                <w:iCs/>
                <w:sz w:val="20"/>
                <w:szCs w:val="20"/>
                <w:lang w:val="sr-Latn-RS" w:eastAsia="sr-Latn-CS"/>
              </w:rPr>
            </w:pPr>
            <w:r w:rsidRPr="0002489C">
              <w:rPr>
                <w:rFonts w:ascii="Times New Roman" w:eastAsia="Times New Roman" w:hAnsi="Times New Roman" w:cs="Times New Roman"/>
                <w:iCs/>
                <w:sz w:val="20"/>
                <w:szCs w:val="20"/>
                <w:lang w:val="sr-Cyrl-RS" w:eastAsia="sr-Latn-CS"/>
              </w:rPr>
              <w:t xml:space="preserve">Улога сестре у надзору и извођењу нормалног вагиналног порођаја </w:t>
            </w:r>
          </w:p>
          <w:p w:rsidR="0002489C" w:rsidRPr="0002489C" w:rsidRDefault="0002489C" w:rsidP="0019487A">
            <w:pPr>
              <w:widowControl w:val="0"/>
              <w:numPr>
                <w:ilvl w:val="0"/>
                <w:numId w:val="40"/>
              </w:numPr>
              <w:tabs>
                <w:tab w:val="left" w:pos="342"/>
              </w:tabs>
              <w:autoSpaceDE w:val="0"/>
              <w:autoSpaceDN w:val="0"/>
              <w:adjustRightInd w:val="0"/>
              <w:snapToGrid w:val="0"/>
              <w:spacing w:after="0" w:line="240" w:lineRule="auto"/>
              <w:ind w:left="342" w:hanging="270"/>
              <w:jc w:val="both"/>
              <w:rPr>
                <w:rFonts w:ascii="Times New Roman" w:eastAsia="Times New Roman" w:hAnsi="Times New Roman" w:cs="Times New Roman"/>
                <w:i/>
                <w:iCs/>
                <w:sz w:val="20"/>
                <w:szCs w:val="20"/>
                <w:lang w:val="sr-Latn-RS" w:eastAsia="sr-Latn-CS"/>
              </w:rPr>
            </w:pPr>
            <w:r w:rsidRPr="0002489C">
              <w:rPr>
                <w:rFonts w:ascii="Times New Roman" w:eastAsia="Times New Roman" w:hAnsi="Times New Roman" w:cs="Times New Roman"/>
                <w:iCs/>
                <w:sz w:val="20"/>
                <w:szCs w:val="20"/>
                <w:lang w:val="sr-Cyrl-RS" w:eastAsia="sr-Latn-CS"/>
              </w:rPr>
              <w:t>Сестра као део тима у порођају царским резом Улога сестре у нези болеснице након царског реза, планирање, извођење неге</w:t>
            </w:r>
          </w:p>
          <w:p w:rsidR="0002489C" w:rsidRPr="0002489C" w:rsidRDefault="0002489C" w:rsidP="0019487A">
            <w:pPr>
              <w:widowControl w:val="0"/>
              <w:numPr>
                <w:ilvl w:val="0"/>
                <w:numId w:val="40"/>
              </w:numPr>
              <w:tabs>
                <w:tab w:val="left" w:pos="342"/>
              </w:tabs>
              <w:autoSpaceDE w:val="0"/>
              <w:autoSpaceDN w:val="0"/>
              <w:adjustRightInd w:val="0"/>
              <w:snapToGrid w:val="0"/>
              <w:spacing w:after="0" w:line="240" w:lineRule="auto"/>
              <w:ind w:left="342" w:hanging="270"/>
              <w:jc w:val="both"/>
              <w:rPr>
                <w:rFonts w:ascii="Times New Roman" w:eastAsia="Times New Roman" w:hAnsi="Times New Roman" w:cs="Times New Roman"/>
                <w:i/>
                <w:iCs/>
                <w:sz w:val="20"/>
                <w:szCs w:val="20"/>
                <w:lang w:val="sr-Latn-RS" w:eastAsia="sr-Latn-CS"/>
              </w:rPr>
            </w:pPr>
            <w:r w:rsidRPr="0002489C">
              <w:rPr>
                <w:rFonts w:ascii="Times New Roman" w:eastAsia="Times New Roman" w:hAnsi="Times New Roman" w:cs="Times New Roman"/>
                <w:iCs/>
                <w:sz w:val="20"/>
                <w:szCs w:val="20"/>
                <w:lang w:val="sr-Cyrl-RS" w:eastAsia="sr-Latn-CS"/>
              </w:rPr>
              <w:t>Непосредна нега и процена новорођенчета, сестра како део реанимацоног тима у породилишту</w:t>
            </w:r>
          </w:p>
          <w:p w:rsidR="0002489C" w:rsidRPr="0002489C" w:rsidRDefault="0002489C" w:rsidP="0019487A">
            <w:pPr>
              <w:widowControl w:val="0"/>
              <w:numPr>
                <w:ilvl w:val="0"/>
                <w:numId w:val="40"/>
              </w:numPr>
              <w:tabs>
                <w:tab w:val="left" w:pos="342"/>
              </w:tabs>
              <w:autoSpaceDE w:val="0"/>
              <w:autoSpaceDN w:val="0"/>
              <w:adjustRightInd w:val="0"/>
              <w:snapToGrid w:val="0"/>
              <w:spacing w:after="0" w:line="240" w:lineRule="auto"/>
              <w:ind w:left="342" w:hanging="270"/>
              <w:jc w:val="both"/>
              <w:rPr>
                <w:rFonts w:ascii="Times New Roman" w:eastAsia="Times New Roman" w:hAnsi="Times New Roman" w:cs="Times New Roman"/>
                <w:i/>
                <w:iCs/>
                <w:sz w:val="20"/>
                <w:szCs w:val="20"/>
                <w:lang w:val="sr-Latn-RS" w:eastAsia="sr-Latn-CS"/>
              </w:rPr>
            </w:pPr>
            <w:r w:rsidRPr="0002489C">
              <w:rPr>
                <w:rFonts w:ascii="Times New Roman" w:eastAsia="Times New Roman" w:hAnsi="Times New Roman" w:cs="Times New Roman"/>
                <w:iCs/>
                <w:sz w:val="20"/>
                <w:szCs w:val="20"/>
                <w:lang w:val="sr-Cyrl-RS" w:eastAsia="sr-Latn-CS"/>
              </w:rPr>
              <w:t>Кохортни систем смештаја у породилишту</w:t>
            </w:r>
          </w:p>
          <w:p w:rsidR="0002489C" w:rsidRPr="0002489C" w:rsidRDefault="0002489C" w:rsidP="0019487A">
            <w:pPr>
              <w:widowControl w:val="0"/>
              <w:numPr>
                <w:ilvl w:val="0"/>
                <w:numId w:val="40"/>
              </w:numPr>
              <w:tabs>
                <w:tab w:val="left" w:pos="342"/>
              </w:tabs>
              <w:autoSpaceDE w:val="0"/>
              <w:autoSpaceDN w:val="0"/>
              <w:adjustRightInd w:val="0"/>
              <w:snapToGrid w:val="0"/>
              <w:spacing w:after="0" w:line="240" w:lineRule="auto"/>
              <w:ind w:left="342" w:hanging="270"/>
              <w:jc w:val="both"/>
              <w:rPr>
                <w:rFonts w:ascii="Times New Roman" w:eastAsia="Times New Roman" w:hAnsi="Times New Roman" w:cs="Times New Roman"/>
                <w:i/>
                <w:iCs/>
                <w:sz w:val="20"/>
                <w:szCs w:val="20"/>
                <w:lang w:val="sr-Latn-RS" w:eastAsia="sr-Latn-CS"/>
              </w:rPr>
            </w:pPr>
            <w:r w:rsidRPr="0002489C">
              <w:rPr>
                <w:rFonts w:ascii="Times New Roman" w:eastAsia="Times New Roman" w:hAnsi="Times New Roman" w:cs="Times New Roman"/>
                <w:iCs/>
                <w:sz w:val="20"/>
                <w:szCs w:val="20"/>
                <w:lang w:val="sr-Cyrl-RS" w:eastAsia="sr-Latn-CS"/>
              </w:rPr>
              <w:t xml:space="preserve">Превенција интрахоспиталних инфекција у породилишту </w:t>
            </w:r>
          </w:p>
          <w:p w:rsidR="0002489C" w:rsidRPr="0002489C" w:rsidRDefault="0002489C" w:rsidP="0019487A">
            <w:pPr>
              <w:widowControl w:val="0"/>
              <w:numPr>
                <w:ilvl w:val="0"/>
                <w:numId w:val="40"/>
              </w:numPr>
              <w:tabs>
                <w:tab w:val="left" w:pos="342"/>
              </w:tabs>
              <w:autoSpaceDE w:val="0"/>
              <w:autoSpaceDN w:val="0"/>
              <w:adjustRightInd w:val="0"/>
              <w:snapToGrid w:val="0"/>
              <w:spacing w:after="0" w:line="240" w:lineRule="auto"/>
              <w:ind w:left="342" w:hanging="270"/>
              <w:jc w:val="both"/>
              <w:rPr>
                <w:rFonts w:ascii="Times New Roman" w:eastAsia="Times New Roman" w:hAnsi="Times New Roman" w:cs="Times New Roman"/>
                <w:i/>
                <w:iCs/>
                <w:sz w:val="20"/>
                <w:szCs w:val="20"/>
                <w:lang w:val="sr-Latn-RS" w:eastAsia="sr-Latn-CS"/>
              </w:rPr>
            </w:pPr>
            <w:r w:rsidRPr="0002489C">
              <w:rPr>
                <w:rFonts w:ascii="Times New Roman" w:eastAsia="Times New Roman" w:hAnsi="Times New Roman" w:cs="Times New Roman"/>
                <w:iCs/>
                <w:sz w:val="20"/>
                <w:szCs w:val="20"/>
                <w:lang w:val="sr-Cyrl-RS" w:eastAsia="sr-Latn-CS"/>
              </w:rPr>
              <w:t>Улога се</w:t>
            </w:r>
            <w:r w:rsidRPr="0002489C">
              <w:rPr>
                <w:rFonts w:ascii="Times New Roman" w:eastAsia="Times New Roman" w:hAnsi="Times New Roman" w:cs="Times New Roman"/>
                <w:iCs/>
                <w:sz w:val="20"/>
                <w:szCs w:val="20"/>
                <w:lang w:val="sr-Cyrl-CS" w:eastAsia="sr-Latn-CS"/>
              </w:rPr>
              <w:t>с</w:t>
            </w:r>
            <w:r w:rsidRPr="0002489C">
              <w:rPr>
                <w:rFonts w:ascii="Times New Roman" w:eastAsia="Times New Roman" w:hAnsi="Times New Roman" w:cs="Times New Roman"/>
                <w:iCs/>
                <w:sz w:val="20"/>
                <w:szCs w:val="20"/>
                <w:lang w:val="sr-Cyrl-RS" w:eastAsia="sr-Latn-CS"/>
              </w:rPr>
              <w:t xml:space="preserve">тре у извођењу преоперативне дијагностике </w:t>
            </w:r>
          </w:p>
        </w:tc>
      </w:tr>
      <w:tr w:rsidR="0002489C" w:rsidRPr="0002489C" w:rsidTr="0002489C">
        <w:tc>
          <w:tcPr>
            <w:tcW w:w="5000" w:type="pct"/>
            <w:gridSpan w:val="5"/>
            <w:tcBorders>
              <w:top w:val="single" w:sz="4" w:space="0" w:color="auto"/>
              <w:left w:val="single" w:sz="4" w:space="0" w:color="auto"/>
              <w:bottom w:val="single" w:sz="4" w:space="0" w:color="auto"/>
              <w:right w:val="single" w:sz="4" w:space="0" w:color="auto"/>
            </w:tcBorders>
            <w:hideMark/>
          </w:tcPr>
          <w:p w:rsidR="0002489C" w:rsidRPr="0002489C" w:rsidRDefault="0002489C" w:rsidP="0002489C">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02489C">
              <w:rPr>
                <w:rFonts w:ascii="Times New Roman" w:eastAsia="Times New Roman" w:hAnsi="Times New Roman" w:cs="Times New Roman"/>
                <w:b/>
                <w:bCs/>
                <w:sz w:val="20"/>
                <w:szCs w:val="20"/>
                <w:lang w:val="sr-Cyrl-CS" w:eastAsia="sr-Latn-CS"/>
              </w:rPr>
              <w:t xml:space="preserve">Литература </w:t>
            </w:r>
          </w:p>
          <w:p w:rsidR="0002489C" w:rsidRPr="0002489C" w:rsidRDefault="0002489C" w:rsidP="0002489C">
            <w:pPr>
              <w:widowControl w:val="0"/>
              <w:autoSpaceDE w:val="0"/>
              <w:autoSpaceDN w:val="0"/>
              <w:adjustRightInd w:val="0"/>
              <w:spacing w:after="0" w:line="240" w:lineRule="auto"/>
              <w:rPr>
                <w:rFonts w:ascii="Times New Roman" w:eastAsia="Times New Roman" w:hAnsi="Times New Roman" w:cs="Times New Roman"/>
                <w:bCs/>
                <w:i/>
                <w:sz w:val="20"/>
                <w:szCs w:val="20"/>
                <w:lang w:eastAsia="sr-Latn-CS"/>
              </w:rPr>
            </w:pPr>
            <w:r w:rsidRPr="0002489C">
              <w:rPr>
                <w:rFonts w:ascii="Times New Roman" w:eastAsia="Times New Roman" w:hAnsi="Times New Roman" w:cs="Times New Roman"/>
                <w:bCs/>
                <w:i/>
                <w:sz w:val="20"/>
                <w:szCs w:val="20"/>
                <w:lang w:val="sr-Cyrl-CS" w:eastAsia="sr-Latn-CS"/>
              </w:rPr>
              <w:t>Обавезна литература</w:t>
            </w:r>
          </w:p>
          <w:p w:rsidR="0002489C" w:rsidRPr="0002489C" w:rsidRDefault="0002489C" w:rsidP="0019487A">
            <w:pPr>
              <w:widowControl w:val="0"/>
              <w:numPr>
                <w:ilvl w:val="0"/>
                <w:numId w:val="41"/>
              </w:numPr>
              <w:autoSpaceDE w:val="0"/>
              <w:autoSpaceDN w:val="0"/>
              <w:adjustRightInd w:val="0"/>
              <w:spacing w:after="0" w:line="240" w:lineRule="auto"/>
              <w:ind w:left="342"/>
              <w:contextualSpacing/>
              <w:rPr>
                <w:rFonts w:ascii="Times New Roman" w:eastAsia="Times New Roman" w:hAnsi="Times New Roman" w:cs="Times New Roman"/>
                <w:b/>
                <w:bCs/>
                <w:sz w:val="20"/>
                <w:szCs w:val="20"/>
                <w:lang w:eastAsia="sr-Latn-CS"/>
              </w:rPr>
            </w:pPr>
            <w:r w:rsidRPr="0002489C">
              <w:rPr>
                <w:rFonts w:ascii="Times New Roman" w:eastAsia="Times New Roman" w:hAnsi="Times New Roman" w:cs="Times New Roman"/>
                <w:sz w:val="20"/>
                <w:szCs w:val="20"/>
                <w:lang w:val="sr-Cyrl-CS" w:eastAsia="sr-Latn-CS"/>
              </w:rPr>
              <w:t xml:space="preserve"> Живановић В. Здравствена нега у гинекологији. 2нд ед. Београд: Висока здравствена школа; 2015</w:t>
            </w:r>
            <w:r w:rsidRPr="0002489C">
              <w:rPr>
                <w:rFonts w:ascii="Times New Roman" w:eastAsia="Times New Roman" w:hAnsi="Times New Roman" w:cs="Times New Roman"/>
                <w:color w:val="000000"/>
                <w:sz w:val="20"/>
                <w:szCs w:val="20"/>
                <w:lang w:val="sr-Cyrl-CS" w:eastAsia="sr-Latn-CS"/>
              </w:rPr>
              <w:t xml:space="preserve">. </w:t>
            </w:r>
          </w:p>
          <w:p w:rsidR="0002489C" w:rsidRPr="0002489C" w:rsidRDefault="0002489C" w:rsidP="0002489C">
            <w:pPr>
              <w:widowControl w:val="0"/>
              <w:autoSpaceDE w:val="0"/>
              <w:autoSpaceDN w:val="0"/>
              <w:adjustRightInd w:val="0"/>
              <w:spacing w:after="0" w:line="240" w:lineRule="auto"/>
              <w:ind w:left="-18"/>
              <w:contextualSpacing/>
              <w:rPr>
                <w:rFonts w:ascii="Times New Roman" w:eastAsia="Times New Roman" w:hAnsi="Times New Roman" w:cs="Times New Roman"/>
                <w:bCs/>
                <w:i/>
                <w:sz w:val="20"/>
                <w:szCs w:val="20"/>
                <w:lang w:eastAsia="sr-Latn-CS"/>
              </w:rPr>
            </w:pPr>
            <w:r w:rsidRPr="0002489C">
              <w:rPr>
                <w:rFonts w:ascii="Times New Roman" w:eastAsia="Times New Roman" w:hAnsi="Times New Roman" w:cs="Times New Roman"/>
                <w:i/>
                <w:color w:val="000000"/>
                <w:sz w:val="20"/>
                <w:szCs w:val="20"/>
                <w:lang w:val="sr-Cyrl-CS" w:eastAsia="sr-Latn-CS"/>
              </w:rPr>
              <w:t>Помоћна литература</w:t>
            </w:r>
          </w:p>
          <w:p w:rsidR="0002489C" w:rsidRPr="0002489C" w:rsidRDefault="0002489C" w:rsidP="0019487A">
            <w:pPr>
              <w:widowControl w:val="0"/>
              <w:numPr>
                <w:ilvl w:val="0"/>
                <w:numId w:val="41"/>
              </w:numPr>
              <w:autoSpaceDE w:val="0"/>
              <w:autoSpaceDN w:val="0"/>
              <w:adjustRightInd w:val="0"/>
              <w:spacing w:after="0" w:line="240" w:lineRule="auto"/>
              <w:ind w:left="342"/>
              <w:contextualSpacing/>
              <w:rPr>
                <w:rFonts w:ascii="Times New Roman" w:eastAsia="Times New Roman" w:hAnsi="Times New Roman" w:cs="Times New Roman"/>
                <w:b/>
                <w:bCs/>
                <w:sz w:val="20"/>
                <w:szCs w:val="20"/>
                <w:lang w:val="ru-RU" w:eastAsia="sr-Latn-CS"/>
              </w:rPr>
            </w:pPr>
            <w:r w:rsidRPr="0002489C">
              <w:rPr>
                <w:rFonts w:ascii="Times New Roman" w:eastAsia="Times New Roman" w:hAnsi="Times New Roman" w:cs="Times New Roman"/>
                <w:color w:val="000000"/>
                <w:sz w:val="20"/>
                <w:szCs w:val="20"/>
                <w:lang w:val="sr-Cyrl-CS" w:eastAsia="sr-Latn-CS"/>
              </w:rPr>
              <w:t>Ђурђевић С. Гинекологија. 1ст ед. Нови Сад: Медицински факултет Нови Сад; 2019.</w:t>
            </w:r>
          </w:p>
        </w:tc>
      </w:tr>
      <w:tr w:rsidR="0002489C" w:rsidRPr="0002489C" w:rsidTr="0002489C">
        <w:tc>
          <w:tcPr>
            <w:tcW w:w="1779" w:type="pct"/>
            <w:tcBorders>
              <w:top w:val="single" w:sz="4" w:space="0" w:color="auto"/>
              <w:left w:val="single" w:sz="4" w:space="0" w:color="auto"/>
              <w:bottom w:val="single" w:sz="4" w:space="0" w:color="auto"/>
              <w:right w:val="single" w:sz="4" w:space="0" w:color="auto"/>
            </w:tcBorders>
            <w:hideMark/>
          </w:tcPr>
          <w:p w:rsidR="0002489C" w:rsidRPr="0002489C" w:rsidRDefault="0002489C" w:rsidP="0002489C">
            <w:pPr>
              <w:widowControl w:val="0"/>
              <w:autoSpaceDE w:val="0"/>
              <w:autoSpaceDN w:val="0"/>
              <w:adjustRightInd w:val="0"/>
              <w:spacing w:after="0" w:line="240" w:lineRule="auto"/>
              <w:rPr>
                <w:rFonts w:ascii="Times New Roman" w:eastAsia="Times New Roman" w:hAnsi="Times New Roman" w:cs="Times New Roman"/>
                <w:b/>
                <w:bCs/>
                <w:color w:val="000000"/>
                <w:sz w:val="20"/>
                <w:szCs w:val="20"/>
                <w:lang w:val="sr-Latn-RS" w:eastAsia="sr-Latn-CS"/>
              </w:rPr>
            </w:pPr>
            <w:r w:rsidRPr="0002489C">
              <w:rPr>
                <w:rFonts w:ascii="Times New Roman" w:eastAsia="Times New Roman" w:hAnsi="Times New Roman" w:cs="Times New Roman"/>
                <w:b/>
                <w:bCs/>
                <w:sz w:val="20"/>
                <w:szCs w:val="20"/>
                <w:lang w:val="sr-Cyrl-CS" w:eastAsia="sr-Latn-CS"/>
              </w:rPr>
              <w:t xml:space="preserve">Број часова </w:t>
            </w:r>
            <w:r w:rsidRPr="0002489C">
              <w:rPr>
                <w:rFonts w:ascii="Times New Roman" w:eastAsia="Times New Roman" w:hAnsi="Times New Roman" w:cs="Times New Roman"/>
                <w:b/>
                <w:sz w:val="20"/>
                <w:szCs w:val="20"/>
                <w:lang w:val="sr-Cyrl-CS" w:eastAsia="sr-Latn-CS"/>
              </w:rPr>
              <w:t>активне наставе: 5</w:t>
            </w:r>
          </w:p>
        </w:tc>
        <w:tc>
          <w:tcPr>
            <w:tcW w:w="1169" w:type="pct"/>
            <w:gridSpan w:val="2"/>
            <w:tcBorders>
              <w:top w:val="single" w:sz="4" w:space="0" w:color="auto"/>
              <w:left w:val="single" w:sz="4" w:space="0" w:color="auto"/>
              <w:bottom w:val="single" w:sz="4" w:space="0" w:color="auto"/>
              <w:right w:val="single" w:sz="4" w:space="0" w:color="auto"/>
            </w:tcBorders>
            <w:hideMark/>
          </w:tcPr>
          <w:p w:rsidR="0002489C" w:rsidRPr="0002489C" w:rsidRDefault="0002489C" w:rsidP="0002489C">
            <w:pPr>
              <w:widowControl w:val="0"/>
              <w:autoSpaceDE w:val="0"/>
              <w:autoSpaceDN w:val="0"/>
              <w:adjustRightInd w:val="0"/>
              <w:spacing w:after="0" w:line="240" w:lineRule="auto"/>
              <w:rPr>
                <w:rFonts w:ascii="Times New Roman" w:eastAsia="Times New Roman" w:hAnsi="Times New Roman" w:cs="Times New Roman"/>
                <w:b/>
                <w:bCs/>
                <w:color w:val="000000"/>
                <w:sz w:val="20"/>
                <w:szCs w:val="20"/>
                <w:lang w:val="sr-Latn-RS" w:eastAsia="sr-Latn-CS"/>
              </w:rPr>
            </w:pPr>
            <w:r w:rsidRPr="0002489C">
              <w:rPr>
                <w:rFonts w:ascii="Times New Roman" w:eastAsia="Times New Roman" w:hAnsi="Times New Roman" w:cs="Times New Roman"/>
                <w:b/>
                <w:sz w:val="20"/>
                <w:szCs w:val="20"/>
                <w:lang w:val="sr-Cyrl-CS" w:eastAsia="sr-Latn-CS"/>
              </w:rPr>
              <w:t>Теоријска настава: 3</w:t>
            </w:r>
          </w:p>
        </w:tc>
        <w:tc>
          <w:tcPr>
            <w:tcW w:w="2052" w:type="pct"/>
            <w:gridSpan w:val="2"/>
            <w:tcBorders>
              <w:top w:val="single" w:sz="4" w:space="0" w:color="auto"/>
              <w:left w:val="single" w:sz="4" w:space="0" w:color="auto"/>
              <w:bottom w:val="single" w:sz="4" w:space="0" w:color="auto"/>
              <w:right w:val="single" w:sz="4" w:space="0" w:color="auto"/>
            </w:tcBorders>
            <w:hideMark/>
          </w:tcPr>
          <w:p w:rsidR="0002489C" w:rsidRPr="0002489C" w:rsidRDefault="0002489C" w:rsidP="0002489C">
            <w:pPr>
              <w:widowControl w:val="0"/>
              <w:autoSpaceDE w:val="0"/>
              <w:autoSpaceDN w:val="0"/>
              <w:adjustRightInd w:val="0"/>
              <w:spacing w:after="0" w:line="240" w:lineRule="auto"/>
              <w:rPr>
                <w:rFonts w:ascii="Times New Roman" w:eastAsia="Times New Roman" w:hAnsi="Times New Roman" w:cs="Times New Roman"/>
                <w:b/>
                <w:bCs/>
                <w:color w:val="000000"/>
                <w:sz w:val="20"/>
                <w:szCs w:val="20"/>
                <w:lang w:val="sr-Cyrl-RS" w:eastAsia="sr-Latn-CS"/>
              </w:rPr>
            </w:pPr>
            <w:r w:rsidRPr="0002489C">
              <w:rPr>
                <w:rFonts w:ascii="Times New Roman" w:eastAsia="Times New Roman" w:hAnsi="Times New Roman" w:cs="Times New Roman"/>
                <w:b/>
                <w:sz w:val="20"/>
                <w:szCs w:val="20"/>
                <w:lang w:val="sr-Cyrl-CS" w:eastAsia="sr-Latn-CS"/>
              </w:rPr>
              <w:t>Практична настава: 2</w:t>
            </w:r>
          </w:p>
        </w:tc>
      </w:tr>
      <w:tr w:rsidR="0002489C" w:rsidRPr="0002489C" w:rsidTr="0002489C">
        <w:tc>
          <w:tcPr>
            <w:tcW w:w="5000" w:type="pct"/>
            <w:gridSpan w:val="5"/>
            <w:tcBorders>
              <w:top w:val="single" w:sz="4" w:space="0" w:color="auto"/>
              <w:left w:val="single" w:sz="4" w:space="0" w:color="auto"/>
              <w:bottom w:val="single" w:sz="4" w:space="0" w:color="auto"/>
              <w:right w:val="single" w:sz="4" w:space="0" w:color="auto"/>
            </w:tcBorders>
            <w:hideMark/>
          </w:tcPr>
          <w:p w:rsidR="0002489C" w:rsidRPr="0002489C" w:rsidRDefault="0002489C" w:rsidP="0002489C">
            <w:pPr>
              <w:widowControl w:val="0"/>
              <w:autoSpaceDE w:val="0"/>
              <w:autoSpaceDN w:val="0"/>
              <w:adjustRightInd w:val="0"/>
              <w:spacing w:after="0" w:line="240" w:lineRule="auto"/>
              <w:rPr>
                <w:rFonts w:ascii="Times New Roman" w:eastAsia="Times New Roman" w:hAnsi="Times New Roman" w:cs="Times New Roman"/>
                <w:bCs/>
                <w:sz w:val="20"/>
                <w:szCs w:val="20"/>
                <w:lang w:val="sr-Latn-RS" w:eastAsia="sr-Latn-CS"/>
              </w:rPr>
            </w:pPr>
            <w:r w:rsidRPr="0002489C">
              <w:rPr>
                <w:rFonts w:ascii="Times New Roman" w:eastAsia="Times New Roman" w:hAnsi="Times New Roman" w:cs="Times New Roman"/>
                <w:b/>
                <w:bCs/>
                <w:sz w:val="20"/>
                <w:szCs w:val="20"/>
                <w:lang w:val="sr-Cyrl-CS" w:eastAsia="sr-Latn-CS"/>
              </w:rPr>
              <w:t>Методе извођења наставе</w:t>
            </w:r>
            <w:r w:rsidRPr="0002489C">
              <w:rPr>
                <w:rFonts w:ascii="Times New Roman" w:eastAsia="Times New Roman" w:hAnsi="Times New Roman" w:cs="Times New Roman"/>
                <w:b/>
                <w:bCs/>
                <w:sz w:val="20"/>
                <w:szCs w:val="20"/>
                <w:lang w:val="sr-Latn-RS" w:eastAsia="sr-Latn-CS"/>
              </w:rPr>
              <w:t xml:space="preserve">: </w:t>
            </w:r>
            <w:r w:rsidRPr="0002489C">
              <w:rPr>
                <w:rFonts w:ascii="Times New Roman" w:eastAsia="Times New Roman" w:hAnsi="Times New Roman" w:cs="Times New Roman"/>
                <w:sz w:val="20"/>
                <w:szCs w:val="20"/>
                <w:lang w:val="sr-Cyrl-CS" w:eastAsia="sr-Latn-CS"/>
              </w:rPr>
              <w:t>Предавања, стручна и клиничка пракса у здравственим установама, саветовалиштима за младе, труднице и школе родитељства, радионице-играње улога, рад на моделима, рад са ментором.</w:t>
            </w:r>
          </w:p>
        </w:tc>
      </w:tr>
      <w:tr w:rsidR="0002489C" w:rsidRPr="0002489C" w:rsidTr="0002489C">
        <w:tc>
          <w:tcPr>
            <w:tcW w:w="5000" w:type="pct"/>
            <w:gridSpan w:val="5"/>
            <w:tcBorders>
              <w:top w:val="single" w:sz="4" w:space="0" w:color="auto"/>
              <w:left w:val="single" w:sz="4" w:space="0" w:color="auto"/>
              <w:bottom w:val="single" w:sz="4" w:space="0" w:color="auto"/>
              <w:right w:val="single" w:sz="4" w:space="0" w:color="auto"/>
            </w:tcBorders>
            <w:hideMark/>
          </w:tcPr>
          <w:p w:rsidR="0002489C" w:rsidRPr="0002489C" w:rsidRDefault="0002489C" w:rsidP="0002489C">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val="sr-Cyrl-CS" w:eastAsia="sr-Latn-CS"/>
              </w:rPr>
            </w:pPr>
            <w:r w:rsidRPr="0002489C">
              <w:rPr>
                <w:rFonts w:ascii="Times New Roman" w:eastAsia="Times New Roman" w:hAnsi="Times New Roman" w:cs="Times New Roman"/>
                <w:b/>
                <w:bCs/>
                <w:sz w:val="20"/>
                <w:szCs w:val="20"/>
                <w:lang w:val="sr-Cyrl-CS" w:eastAsia="sr-Latn-CS"/>
              </w:rPr>
              <w:t>Оцена  знања (максимални број поена 100)</w:t>
            </w:r>
          </w:p>
        </w:tc>
      </w:tr>
      <w:tr w:rsidR="0002489C" w:rsidRPr="0002489C" w:rsidTr="0002489C">
        <w:trPr>
          <w:trHeight w:val="269"/>
        </w:trPr>
        <w:tc>
          <w:tcPr>
            <w:tcW w:w="1779" w:type="pct"/>
            <w:tcBorders>
              <w:top w:val="single" w:sz="4" w:space="0" w:color="auto"/>
              <w:left w:val="single" w:sz="4" w:space="0" w:color="auto"/>
              <w:bottom w:val="single" w:sz="4" w:space="0" w:color="auto"/>
              <w:right w:val="single" w:sz="4" w:space="0" w:color="auto"/>
            </w:tcBorders>
            <w:hideMark/>
          </w:tcPr>
          <w:p w:rsidR="0002489C" w:rsidRPr="0002489C" w:rsidRDefault="0002489C" w:rsidP="0002489C">
            <w:pPr>
              <w:widowControl w:val="0"/>
              <w:autoSpaceDE w:val="0"/>
              <w:autoSpaceDN w:val="0"/>
              <w:adjustRightInd w:val="0"/>
              <w:spacing w:after="0" w:line="240" w:lineRule="auto"/>
              <w:rPr>
                <w:rFonts w:ascii="Times New Roman" w:eastAsia="Times New Roman" w:hAnsi="Times New Roman" w:cs="Times New Roman"/>
                <w:b/>
                <w:iCs/>
                <w:sz w:val="20"/>
                <w:szCs w:val="20"/>
                <w:lang w:val="sr-Cyrl-CS" w:eastAsia="sr-Latn-CS"/>
              </w:rPr>
            </w:pPr>
            <w:r w:rsidRPr="0002489C">
              <w:rPr>
                <w:rFonts w:ascii="Times New Roman" w:eastAsia="Times New Roman" w:hAnsi="Times New Roman" w:cs="Times New Roman"/>
                <w:b/>
                <w:iCs/>
                <w:sz w:val="20"/>
                <w:szCs w:val="20"/>
                <w:lang w:val="sr-Cyrl-CS" w:eastAsia="sr-Latn-CS"/>
              </w:rPr>
              <w:t>Предиспитне обавезе</w:t>
            </w:r>
          </w:p>
        </w:tc>
        <w:tc>
          <w:tcPr>
            <w:tcW w:w="699" w:type="pct"/>
            <w:tcBorders>
              <w:top w:val="single" w:sz="4" w:space="0" w:color="auto"/>
              <w:left w:val="single" w:sz="4" w:space="0" w:color="auto"/>
              <w:bottom w:val="single" w:sz="4" w:space="0" w:color="auto"/>
              <w:right w:val="single" w:sz="4" w:space="0" w:color="auto"/>
            </w:tcBorders>
            <w:hideMark/>
          </w:tcPr>
          <w:p w:rsidR="0002489C" w:rsidRPr="0002489C" w:rsidRDefault="0002489C" w:rsidP="0002489C">
            <w:pPr>
              <w:widowControl w:val="0"/>
              <w:autoSpaceDE w:val="0"/>
              <w:autoSpaceDN w:val="0"/>
              <w:adjustRightInd w:val="0"/>
              <w:spacing w:after="0" w:line="240" w:lineRule="auto"/>
              <w:rPr>
                <w:rFonts w:ascii="Times New Roman" w:eastAsia="Times New Roman" w:hAnsi="Times New Roman" w:cs="Times New Roman"/>
                <w:sz w:val="20"/>
                <w:szCs w:val="20"/>
                <w:lang w:val="sr-Cyrl-CS" w:eastAsia="sr-Latn-CS"/>
              </w:rPr>
            </w:pPr>
            <w:r w:rsidRPr="0002489C">
              <w:rPr>
                <w:rFonts w:ascii="Times New Roman" w:eastAsia="Times New Roman" w:hAnsi="Times New Roman" w:cs="Times New Roman"/>
                <w:sz w:val="20"/>
                <w:szCs w:val="20"/>
                <w:lang w:val="sr-Cyrl-CS" w:eastAsia="sr-Latn-CS"/>
              </w:rPr>
              <w:t>поена</w:t>
            </w:r>
          </w:p>
        </w:tc>
        <w:tc>
          <w:tcPr>
            <w:tcW w:w="1560" w:type="pct"/>
            <w:gridSpan w:val="2"/>
            <w:tcBorders>
              <w:top w:val="single" w:sz="4" w:space="0" w:color="auto"/>
              <w:left w:val="single" w:sz="4" w:space="0" w:color="auto"/>
              <w:bottom w:val="single" w:sz="4" w:space="0" w:color="auto"/>
              <w:right w:val="single" w:sz="4" w:space="0" w:color="auto"/>
            </w:tcBorders>
            <w:hideMark/>
          </w:tcPr>
          <w:p w:rsidR="0002489C" w:rsidRPr="0002489C" w:rsidRDefault="0002489C" w:rsidP="0002489C">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02489C">
              <w:rPr>
                <w:rFonts w:ascii="Times New Roman" w:eastAsia="Times New Roman" w:hAnsi="Times New Roman" w:cs="Times New Roman"/>
                <w:b/>
                <w:iCs/>
                <w:sz w:val="20"/>
                <w:szCs w:val="20"/>
                <w:lang w:val="sr-Cyrl-CS" w:eastAsia="sr-Latn-CS"/>
              </w:rPr>
              <w:t xml:space="preserve">Завршни испит </w:t>
            </w:r>
          </w:p>
        </w:tc>
        <w:tc>
          <w:tcPr>
            <w:tcW w:w="962" w:type="pct"/>
            <w:tcBorders>
              <w:top w:val="single" w:sz="4" w:space="0" w:color="auto"/>
              <w:left w:val="single" w:sz="4" w:space="0" w:color="auto"/>
              <w:bottom w:val="single" w:sz="4" w:space="0" w:color="auto"/>
              <w:right w:val="single" w:sz="4" w:space="0" w:color="auto"/>
            </w:tcBorders>
            <w:hideMark/>
          </w:tcPr>
          <w:p w:rsidR="0002489C" w:rsidRPr="0002489C" w:rsidRDefault="0002489C" w:rsidP="0002489C">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02489C">
              <w:rPr>
                <w:rFonts w:ascii="Times New Roman" w:eastAsia="Times New Roman" w:hAnsi="Times New Roman" w:cs="Times New Roman"/>
                <w:sz w:val="20"/>
                <w:szCs w:val="20"/>
                <w:lang w:val="sr-Cyrl-CS" w:eastAsia="sr-Latn-CS"/>
              </w:rPr>
              <w:t>поена</w:t>
            </w:r>
          </w:p>
        </w:tc>
      </w:tr>
      <w:tr w:rsidR="0002489C" w:rsidRPr="0002489C" w:rsidTr="0002489C">
        <w:trPr>
          <w:trHeight w:val="260"/>
        </w:trPr>
        <w:tc>
          <w:tcPr>
            <w:tcW w:w="1779" w:type="pct"/>
            <w:tcBorders>
              <w:top w:val="single" w:sz="4" w:space="0" w:color="auto"/>
              <w:left w:val="single" w:sz="4" w:space="0" w:color="auto"/>
              <w:bottom w:val="single" w:sz="4" w:space="0" w:color="auto"/>
              <w:right w:val="single" w:sz="4" w:space="0" w:color="auto"/>
            </w:tcBorders>
            <w:vAlign w:val="center"/>
            <w:hideMark/>
          </w:tcPr>
          <w:p w:rsidR="0002489C" w:rsidRPr="0002489C" w:rsidRDefault="0002489C" w:rsidP="0002489C">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r w:rsidRPr="0002489C">
              <w:rPr>
                <w:rFonts w:ascii="Times New Roman" w:eastAsia="Calibri" w:hAnsi="Times New Roman" w:cs="Times New Roman"/>
                <w:lang w:val="sr-Latn-RS" w:eastAsia="sr-Latn-CS"/>
              </w:rPr>
              <w:t>A</w:t>
            </w:r>
            <w:r w:rsidRPr="0002489C">
              <w:rPr>
                <w:rFonts w:ascii="Times New Roman" w:eastAsia="Calibri" w:hAnsi="Times New Roman" w:cs="Times New Roman"/>
                <w:lang w:val="sr-Cyrl-RS" w:eastAsia="sr-Latn-CS"/>
              </w:rPr>
              <w:t>ктивност у току предавања</w:t>
            </w:r>
          </w:p>
        </w:tc>
        <w:tc>
          <w:tcPr>
            <w:tcW w:w="699" w:type="pct"/>
            <w:tcBorders>
              <w:top w:val="single" w:sz="4" w:space="0" w:color="auto"/>
              <w:left w:val="single" w:sz="4" w:space="0" w:color="auto"/>
              <w:bottom w:val="single" w:sz="4" w:space="0" w:color="auto"/>
              <w:right w:val="single" w:sz="4" w:space="0" w:color="auto"/>
            </w:tcBorders>
            <w:vAlign w:val="center"/>
            <w:hideMark/>
          </w:tcPr>
          <w:p w:rsidR="0002489C" w:rsidRPr="0002489C" w:rsidRDefault="0002489C" w:rsidP="0002489C">
            <w:pPr>
              <w:widowControl w:val="0"/>
              <w:tabs>
                <w:tab w:val="left" w:pos="567"/>
              </w:tabs>
              <w:autoSpaceDE w:val="0"/>
              <w:autoSpaceDN w:val="0"/>
              <w:adjustRightInd w:val="0"/>
              <w:spacing w:after="60" w:line="240" w:lineRule="auto"/>
              <w:rPr>
                <w:rFonts w:ascii="Times New Roman" w:eastAsia="Calibri" w:hAnsi="Times New Roman" w:cs="Times New Roman"/>
                <w:b/>
                <w:bCs/>
                <w:lang w:val="sr-Cyrl-RS" w:eastAsia="sr-Latn-CS"/>
              </w:rPr>
            </w:pPr>
            <w:r w:rsidRPr="0002489C">
              <w:rPr>
                <w:rFonts w:ascii="Times New Roman" w:eastAsia="Calibri" w:hAnsi="Times New Roman" w:cs="Times New Roman"/>
                <w:b/>
                <w:bCs/>
                <w:lang w:val="sr-Cyrl-RS" w:eastAsia="sr-Latn-CS"/>
              </w:rPr>
              <w:t>10</w:t>
            </w:r>
          </w:p>
        </w:tc>
        <w:tc>
          <w:tcPr>
            <w:tcW w:w="1560" w:type="pct"/>
            <w:gridSpan w:val="2"/>
            <w:tcBorders>
              <w:top w:val="single" w:sz="4" w:space="0" w:color="auto"/>
              <w:left w:val="single" w:sz="4" w:space="0" w:color="auto"/>
              <w:bottom w:val="single" w:sz="4" w:space="0" w:color="auto"/>
              <w:right w:val="single" w:sz="4" w:space="0" w:color="auto"/>
            </w:tcBorders>
            <w:vAlign w:val="center"/>
            <w:hideMark/>
          </w:tcPr>
          <w:p w:rsidR="0002489C" w:rsidRPr="0002489C" w:rsidRDefault="0002489C" w:rsidP="0002489C">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r w:rsidRPr="0002489C">
              <w:rPr>
                <w:rFonts w:ascii="Times New Roman" w:eastAsia="Calibri" w:hAnsi="Times New Roman" w:cs="Times New Roman"/>
                <w:lang w:val="sr-Cyrl-RS" w:eastAsia="sr-Latn-CS"/>
              </w:rPr>
              <w:t>Усмени испит</w:t>
            </w:r>
          </w:p>
        </w:tc>
        <w:tc>
          <w:tcPr>
            <w:tcW w:w="962" w:type="pct"/>
            <w:tcBorders>
              <w:top w:val="single" w:sz="4" w:space="0" w:color="auto"/>
              <w:left w:val="single" w:sz="4" w:space="0" w:color="auto"/>
              <w:bottom w:val="single" w:sz="4" w:space="0" w:color="auto"/>
              <w:right w:val="single" w:sz="4" w:space="0" w:color="auto"/>
            </w:tcBorders>
            <w:vAlign w:val="center"/>
            <w:hideMark/>
          </w:tcPr>
          <w:p w:rsidR="0002489C" w:rsidRPr="0002489C" w:rsidRDefault="0002489C" w:rsidP="0002489C">
            <w:pPr>
              <w:widowControl w:val="0"/>
              <w:tabs>
                <w:tab w:val="left" w:pos="567"/>
              </w:tabs>
              <w:autoSpaceDE w:val="0"/>
              <w:autoSpaceDN w:val="0"/>
              <w:adjustRightInd w:val="0"/>
              <w:spacing w:after="60" w:line="240" w:lineRule="auto"/>
              <w:rPr>
                <w:rFonts w:ascii="Times New Roman" w:eastAsia="Calibri" w:hAnsi="Times New Roman" w:cs="Times New Roman"/>
                <w:b/>
                <w:iCs/>
                <w:lang w:val="sr-Cyrl-RS" w:eastAsia="sr-Latn-CS"/>
              </w:rPr>
            </w:pPr>
            <w:r w:rsidRPr="0002489C">
              <w:rPr>
                <w:rFonts w:ascii="Times New Roman" w:eastAsia="Calibri" w:hAnsi="Times New Roman" w:cs="Times New Roman"/>
                <w:b/>
                <w:iCs/>
                <w:lang w:val="sr-Cyrl-RS" w:eastAsia="sr-Latn-CS"/>
              </w:rPr>
              <w:t>30</w:t>
            </w:r>
          </w:p>
        </w:tc>
      </w:tr>
      <w:tr w:rsidR="0002489C" w:rsidRPr="0002489C" w:rsidTr="0002489C">
        <w:tc>
          <w:tcPr>
            <w:tcW w:w="1779" w:type="pct"/>
            <w:tcBorders>
              <w:top w:val="single" w:sz="4" w:space="0" w:color="auto"/>
              <w:left w:val="single" w:sz="4" w:space="0" w:color="auto"/>
              <w:bottom w:val="single" w:sz="4" w:space="0" w:color="auto"/>
              <w:right w:val="single" w:sz="4" w:space="0" w:color="auto"/>
            </w:tcBorders>
            <w:vAlign w:val="center"/>
            <w:hideMark/>
          </w:tcPr>
          <w:p w:rsidR="0002489C" w:rsidRPr="0002489C" w:rsidRDefault="0002489C" w:rsidP="0002489C">
            <w:pPr>
              <w:widowControl w:val="0"/>
              <w:tabs>
                <w:tab w:val="left" w:pos="567"/>
              </w:tabs>
              <w:autoSpaceDE w:val="0"/>
              <w:autoSpaceDN w:val="0"/>
              <w:adjustRightInd w:val="0"/>
              <w:spacing w:after="60" w:line="240" w:lineRule="auto"/>
              <w:rPr>
                <w:rFonts w:ascii="Times New Roman" w:eastAsia="Calibri" w:hAnsi="Times New Roman" w:cs="Times New Roman"/>
                <w:lang w:val="sr-Cyrl-RS" w:eastAsia="sr-Latn-CS"/>
              </w:rPr>
            </w:pPr>
            <w:r w:rsidRPr="0002489C">
              <w:rPr>
                <w:rFonts w:ascii="Times New Roman" w:eastAsia="Calibri" w:hAnsi="Times New Roman" w:cs="Times New Roman"/>
                <w:lang w:val="sr-Cyrl-RS" w:eastAsia="sr-Latn-CS"/>
              </w:rPr>
              <w:lastRenderedPageBreak/>
              <w:t xml:space="preserve">Колоквијум </w:t>
            </w:r>
            <w:r w:rsidRPr="0002489C">
              <w:rPr>
                <w:rFonts w:ascii="Times New Roman" w:eastAsia="Calibri" w:hAnsi="Times New Roman" w:cs="Times New Roman"/>
                <w:lang w:val="sr-Latn-RS" w:eastAsia="sr-Latn-CS"/>
              </w:rPr>
              <w:t>1</w:t>
            </w:r>
            <w:r w:rsidRPr="0002489C">
              <w:rPr>
                <w:rFonts w:ascii="Times New Roman" w:eastAsia="Calibri" w:hAnsi="Times New Roman" w:cs="Times New Roman"/>
                <w:lang w:val="sr-Cyrl-RS" w:eastAsia="sr-Latn-CS"/>
              </w:rPr>
              <w:t xml:space="preserve"> </w:t>
            </w:r>
          </w:p>
        </w:tc>
        <w:tc>
          <w:tcPr>
            <w:tcW w:w="699" w:type="pct"/>
            <w:tcBorders>
              <w:top w:val="single" w:sz="4" w:space="0" w:color="auto"/>
              <w:left w:val="single" w:sz="4" w:space="0" w:color="auto"/>
              <w:bottom w:val="single" w:sz="4" w:space="0" w:color="auto"/>
              <w:right w:val="single" w:sz="4" w:space="0" w:color="auto"/>
            </w:tcBorders>
            <w:vAlign w:val="center"/>
            <w:hideMark/>
          </w:tcPr>
          <w:p w:rsidR="0002489C" w:rsidRPr="0002489C" w:rsidRDefault="0002489C" w:rsidP="0002489C">
            <w:pPr>
              <w:widowControl w:val="0"/>
              <w:tabs>
                <w:tab w:val="left" w:pos="567"/>
              </w:tabs>
              <w:autoSpaceDE w:val="0"/>
              <w:autoSpaceDN w:val="0"/>
              <w:adjustRightInd w:val="0"/>
              <w:spacing w:after="60" w:line="240" w:lineRule="auto"/>
              <w:rPr>
                <w:rFonts w:ascii="Times New Roman" w:eastAsia="Calibri" w:hAnsi="Times New Roman" w:cs="Times New Roman"/>
                <w:b/>
                <w:bCs/>
                <w:lang w:val="sr-Latn-RS" w:eastAsia="sr-Latn-CS"/>
              </w:rPr>
            </w:pPr>
            <w:r w:rsidRPr="0002489C">
              <w:rPr>
                <w:rFonts w:ascii="Times New Roman" w:eastAsia="Calibri" w:hAnsi="Times New Roman" w:cs="Times New Roman"/>
                <w:b/>
                <w:bCs/>
                <w:lang w:val="sr-Latn-RS" w:eastAsia="sr-Latn-CS"/>
              </w:rPr>
              <w:t>20</w:t>
            </w:r>
          </w:p>
        </w:tc>
        <w:tc>
          <w:tcPr>
            <w:tcW w:w="1560" w:type="pct"/>
            <w:gridSpan w:val="2"/>
            <w:tcBorders>
              <w:top w:val="single" w:sz="4" w:space="0" w:color="auto"/>
              <w:left w:val="single" w:sz="4" w:space="0" w:color="auto"/>
              <w:bottom w:val="single" w:sz="4" w:space="0" w:color="auto"/>
              <w:right w:val="single" w:sz="4" w:space="0" w:color="auto"/>
            </w:tcBorders>
            <w:vAlign w:val="center"/>
          </w:tcPr>
          <w:p w:rsidR="0002489C" w:rsidRPr="0002489C" w:rsidRDefault="0002489C" w:rsidP="0002489C">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c>
          <w:tcPr>
            <w:tcW w:w="962" w:type="pct"/>
            <w:tcBorders>
              <w:top w:val="single" w:sz="4" w:space="0" w:color="auto"/>
              <w:left w:val="single" w:sz="4" w:space="0" w:color="auto"/>
              <w:bottom w:val="single" w:sz="4" w:space="0" w:color="auto"/>
              <w:right w:val="single" w:sz="4" w:space="0" w:color="auto"/>
            </w:tcBorders>
            <w:vAlign w:val="center"/>
          </w:tcPr>
          <w:p w:rsidR="0002489C" w:rsidRPr="0002489C" w:rsidRDefault="0002489C" w:rsidP="0002489C">
            <w:pPr>
              <w:widowControl w:val="0"/>
              <w:tabs>
                <w:tab w:val="left" w:pos="567"/>
              </w:tabs>
              <w:autoSpaceDE w:val="0"/>
              <w:autoSpaceDN w:val="0"/>
              <w:adjustRightInd w:val="0"/>
              <w:spacing w:after="60" w:line="240" w:lineRule="auto"/>
              <w:rPr>
                <w:rFonts w:ascii="Times New Roman" w:eastAsia="Calibri" w:hAnsi="Times New Roman" w:cs="Times New Roman"/>
                <w:b/>
                <w:iCs/>
                <w:lang w:val="sr-Cyrl-RS" w:eastAsia="sr-Latn-CS"/>
              </w:rPr>
            </w:pPr>
          </w:p>
        </w:tc>
      </w:tr>
      <w:tr w:rsidR="0002489C" w:rsidRPr="0002489C" w:rsidTr="0002489C">
        <w:tc>
          <w:tcPr>
            <w:tcW w:w="1779" w:type="pct"/>
            <w:tcBorders>
              <w:top w:val="single" w:sz="4" w:space="0" w:color="auto"/>
              <w:left w:val="single" w:sz="4" w:space="0" w:color="auto"/>
              <w:bottom w:val="single" w:sz="4" w:space="0" w:color="auto"/>
              <w:right w:val="single" w:sz="4" w:space="0" w:color="auto"/>
            </w:tcBorders>
            <w:vAlign w:val="center"/>
            <w:hideMark/>
          </w:tcPr>
          <w:p w:rsidR="0002489C" w:rsidRPr="0002489C" w:rsidRDefault="0002489C" w:rsidP="0002489C">
            <w:pPr>
              <w:widowControl w:val="0"/>
              <w:tabs>
                <w:tab w:val="left" w:pos="567"/>
              </w:tabs>
              <w:autoSpaceDE w:val="0"/>
              <w:autoSpaceDN w:val="0"/>
              <w:adjustRightInd w:val="0"/>
              <w:spacing w:after="60" w:line="240" w:lineRule="auto"/>
              <w:rPr>
                <w:rFonts w:ascii="Times New Roman" w:eastAsia="Calibri" w:hAnsi="Times New Roman" w:cs="Times New Roman"/>
                <w:b/>
                <w:lang w:val="sr-Cyrl-RS" w:eastAsia="sr-Latn-CS"/>
              </w:rPr>
            </w:pPr>
            <w:r w:rsidRPr="0002489C">
              <w:rPr>
                <w:rFonts w:ascii="Times New Roman" w:eastAsia="Calibri" w:hAnsi="Times New Roman" w:cs="Times New Roman"/>
                <w:lang w:val="sr-Cyrl-RS" w:eastAsia="sr-Latn-CS"/>
              </w:rPr>
              <w:t xml:space="preserve">Колоквијум </w:t>
            </w:r>
            <w:r w:rsidRPr="0002489C">
              <w:rPr>
                <w:rFonts w:ascii="Times New Roman" w:eastAsia="Calibri" w:hAnsi="Times New Roman" w:cs="Times New Roman"/>
                <w:lang w:val="sr-Latn-RS" w:eastAsia="sr-Latn-CS"/>
              </w:rPr>
              <w:t>2</w:t>
            </w:r>
            <w:r w:rsidRPr="0002489C">
              <w:rPr>
                <w:rFonts w:ascii="Times New Roman" w:eastAsia="Calibri" w:hAnsi="Times New Roman" w:cs="Times New Roman"/>
                <w:lang w:val="sr-Cyrl-RS" w:eastAsia="sr-Latn-CS"/>
              </w:rPr>
              <w:t xml:space="preserve"> </w:t>
            </w:r>
            <w:r w:rsidRPr="0002489C">
              <w:rPr>
                <w:rFonts w:ascii="Times New Roman" w:eastAsia="Calibri" w:hAnsi="Times New Roman" w:cs="Times New Roman"/>
                <w:b/>
                <w:lang w:val="sr-Cyrl-RS" w:eastAsia="sr-Latn-CS"/>
              </w:rPr>
              <w:t xml:space="preserve"> </w:t>
            </w:r>
          </w:p>
        </w:tc>
        <w:tc>
          <w:tcPr>
            <w:tcW w:w="699" w:type="pct"/>
            <w:tcBorders>
              <w:top w:val="single" w:sz="4" w:space="0" w:color="auto"/>
              <w:left w:val="single" w:sz="4" w:space="0" w:color="auto"/>
              <w:bottom w:val="single" w:sz="4" w:space="0" w:color="auto"/>
              <w:right w:val="single" w:sz="4" w:space="0" w:color="auto"/>
            </w:tcBorders>
            <w:vAlign w:val="center"/>
            <w:hideMark/>
          </w:tcPr>
          <w:p w:rsidR="0002489C" w:rsidRPr="0002489C" w:rsidRDefault="0002489C" w:rsidP="0002489C">
            <w:pPr>
              <w:widowControl w:val="0"/>
              <w:tabs>
                <w:tab w:val="left" w:pos="567"/>
              </w:tabs>
              <w:autoSpaceDE w:val="0"/>
              <w:autoSpaceDN w:val="0"/>
              <w:adjustRightInd w:val="0"/>
              <w:spacing w:after="60" w:line="240" w:lineRule="auto"/>
              <w:rPr>
                <w:rFonts w:ascii="Times New Roman" w:eastAsia="Calibri" w:hAnsi="Times New Roman" w:cs="Times New Roman"/>
                <w:b/>
                <w:bCs/>
                <w:lang w:val="sr-Latn-RS" w:eastAsia="sr-Latn-CS"/>
              </w:rPr>
            </w:pPr>
            <w:r w:rsidRPr="0002489C">
              <w:rPr>
                <w:rFonts w:ascii="Times New Roman" w:eastAsia="Calibri" w:hAnsi="Times New Roman" w:cs="Times New Roman"/>
                <w:b/>
                <w:bCs/>
                <w:lang w:val="sr-Latn-RS" w:eastAsia="sr-Latn-CS"/>
              </w:rPr>
              <w:t>20</w:t>
            </w:r>
          </w:p>
        </w:tc>
        <w:tc>
          <w:tcPr>
            <w:tcW w:w="1560" w:type="pct"/>
            <w:gridSpan w:val="2"/>
            <w:tcBorders>
              <w:top w:val="single" w:sz="4" w:space="0" w:color="auto"/>
              <w:left w:val="single" w:sz="4" w:space="0" w:color="auto"/>
              <w:bottom w:val="single" w:sz="4" w:space="0" w:color="auto"/>
              <w:right w:val="single" w:sz="4" w:space="0" w:color="auto"/>
            </w:tcBorders>
            <w:vAlign w:val="center"/>
          </w:tcPr>
          <w:p w:rsidR="0002489C" w:rsidRPr="0002489C" w:rsidRDefault="0002489C" w:rsidP="0002489C">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c>
          <w:tcPr>
            <w:tcW w:w="962" w:type="pct"/>
            <w:tcBorders>
              <w:top w:val="single" w:sz="4" w:space="0" w:color="auto"/>
              <w:left w:val="single" w:sz="4" w:space="0" w:color="auto"/>
              <w:bottom w:val="single" w:sz="4" w:space="0" w:color="auto"/>
              <w:right w:val="single" w:sz="4" w:space="0" w:color="auto"/>
            </w:tcBorders>
            <w:vAlign w:val="center"/>
          </w:tcPr>
          <w:p w:rsidR="0002489C" w:rsidRPr="0002489C" w:rsidRDefault="0002489C" w:rsidP="0002489C">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r>
      <w:tr w:rsidR="0002489C" w:rsidRPr="0002489C" w:rsidTr="0002489C">
        <w:tc>
          <w:tcPr>
            <w:tcW w:w="1779" w:type="pct"/>
            <w:tcBorders>
              <w:top w:val="single" w:sz="4" w:space="0" w:color="auto"/>
              <w:left w:val="single" w:sz="4" w:space="0" w:color="auto"/>
              <w:bottom w:val="single" w:sz="4" w:space="0" w:color="auto"/>
              <w:right w:val="single" w:sz="4" w:space="0" w:color="auto"/>
            </w:tcBorders>
            <w:vAlign w:val="center"/>
            <w:hideMark/>
          </w:tcPr>
          <w:p w:rsidR="0002489C" w:rsidRPr="0002489C" w:rsidRDefault="0002489C" w:rsidP="0002489C">
            <w:pPr>
              <w:widowControl w:val="0"/>
              <w:tabs>
                <w:tab w:val="left" w:pos="567"/>
              </w:tabs>
              <w:autoSpaceDE w:val="0"/>
              <w:autoSpaceDN w:val="0"/>
              <w:adjustRightInd w:val="0"/>
              <w:spacing w:after="60" w:line="240" w:lineRule="auto"/>
              <w:rPr>
                <w:rFonts w:ascii="Times New Roman" w:eastAsia="Calibri" w:hAnsi="Times New Roman" w:cs="Times New Roman"/>
                <w:lang w:val="sr-Cyrl-RS" w:eastAsia="sr-Latn-CS"/>
              </w:rPr>
            </w:pPr>
            <w:r w:rsidRPr="0002489C">
              <w:rPr>
                <w:rFonts w:ascii="Times New Roman" w:eastAsia="Calibri" w:hAnsi="Times New Roman" w:cs="Times New Roman"/>
                <w:lang w:val="sr-Cyrl-RS" w:eastAsia="sr-Latn-CS"/>
              </w:rPr>
              <w:t xml:space="preserve">Практични рад </w:t>
            </w:r>
          </w:p>
        </w:tc>
        <w:tc>
          <w:tcPr>
            <w:tcW w:w="699" w:type="pct"/>
            <w:tcBorders>
              <w:top w:val="single" w:sz="4" w:space="0" w:color="auto"/>
              <w:left w:val="single" w:sz="4" w:space="0" w:color="auto"/>
              <w:bottom w:val="single" w:sz="4" w:space="0" w:color="auto"/>
              <w:right w:val="single" w:sz="4" w:space="0" w:color="auto"/>
            </w:tcBorders>
            <w:vAlign w:val="center"/>
            <w:hideMark/>
          </w:tcPr>
          <w:p w:rsidR="0002489C" w:rsidRPr="0002489C" w:rsidRDefault="0002489C" w:rsidP="0002489C">
            <w:pPr>
              <w:widowControl w:val="0"/>
              <w:tabs>
                <w:tab w:val="left" w:pos="567"/>
              </w:tabs>
              <w:autoSpaceDE w:val="0"/>
              <w:autoSpaceDN w:val="0"/>
              <w:adjustRightInd w:val="0"/>
              <w:spacing w:after="60" w:line="240" w:lineRule="auto"/>
              <w:rPr>
                <w:rFonts w:ascii="Times New Roman" w:eastAsia="Calibri" w:hAnsi="Times New Roman" w:cs="Times New Roman"/>
                <w:b/>
                <w:bCs/>
                <w:lang w:val="sr-Latn-RS" w:eastAsia="sr-Latn-CS"/>
              </w:rPr>
            </w:pPr>
            <w:r w:rsidRPr="0002489C">
              <w:rPr>
                <w:rFonts w:ascii="Times New Roman" w:eastAsia="Calibri" w:hAnsi="Times New Roman" w:cs="Times New Roman"/>
                <w:b/>
                <w:bCs/>
                <w:lang w:val="sr-Latn-RS" w:eastAsia="sr-Latn-CS"/>
              </w:rPr>
              <w:t>20</w:t>
            </w:r>
          </w:p>
        </w:tc>
        <w:tc>
          <w:tcPr>
            <w:tcW w:w="1560" w:type="pct"/>
            <w:gridSpan w:val="2"/>
            <w:tcBorders>
              <w:top w:val="single" w:sz="4" w:space="0" w:color="auto"/>
              <w:left w:val="single" w:sz="4" w:space="0" w:color="auto"/>
              <w:bottom w:val="single" w:sz="4" w:space="0" w:color="auto"/>
              <w:right w:val="single" w:sz="4" w:space="0" w:color="auto"/>
            </w:tcBorders>
            <w:vAlign w:val="center"/>
          </w:tcPr>
          <w:p w:rsidR="0002489C" w:rsidRPr="0002489C" w:rsidRDefault="0002489C" w:rsidP="0002489C">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c>
          <w:tcPr>
            <w:tcW w:w="962" w:type="pct"/>
            <w:tcBorders>
              <w:top w:val="single" w:sz="4" w:space="0" w:color="auto"/>
              <w:left w:val="single" w:sz="4" w:space="0" w:color="auto"/>
              <w:bottom w:val="single" w:sz="4" w:space="0" w:color="auto"/>
              <w:right w:val="single" w:sz="4" w:space="0" w:color="auto"/>
            </w:tcBorders>
            <w:vAlign w:val="center"/>
          </w:tcPr>
          <w:p w:rsidR="0002489C" w:rsidRPr="0002489C" w:rsidRDefault="0002489C" w:rsidP="0002489C">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r>
    </w:tbl>
    <w:p w:rsidR="004F6FF5" w:rsidRDefault="004F6FF5" w:rsidP="00C31755">
      <w:pPr>
        <w:jc w:val="center"/>
        <w:rPr>
          <w:rFonts w:ascii="Times New Roman" w:hAnsi="Times New Roman" w:cs="Times New Roman"/>
          <w:b/>
          <w:noProof/>
          <w:sz w:val="20"/>
          <w:szCs w:val="20"/>
          <w:lang w:val="sr-Cyrl-RS"/>
        </w:rPr>
      </w:pPr>
    </w:p>
    <w:p w:rsidR="004F6FF5" w:rsidRDefault="004F6FF5">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93"/>
        <w:gridCol w:w="1194"/>
        <w:gridCol w:w="1564"/>
        <w:gridCol w:w="1838"/>
        <w:gridCol w:w="1868"/>
      </w:tblGrid>
      <w:tr w:rsidR="004F6FF5" w:rsidRPr="004F6FF5" w:rsidTr="004F6FF5">
        <w:tc>
          <w:tcPr>
            <w:tcW w:w="5000" w:type="pct"/>
            <w:gridSpan w:val="5"/>
            <w:tcBorders>
              <w:top w:val="single" w:sz="4" w:space="0" w:color="auto"/>
              <w:left w:val="single" w:sz="4" w:space="0" w:color="auto"/>
              <w:bottom w:val="single" w:sz="4" w:space="0" w:color="auto"/>
              <w:right w:val="single" w:sz="4" w:space="0" w:color="auto"/>
            </w:tcBorders>
            <w:hideMark/>
          </w:tcPr>
          <w:p w:rsidR="004F6FF5" w:rsidRPr="004F6FF5" w:rsidRDefault="004F6FF5" w:rsidP="004F6FF5">
            <w:pPr>
              <w:widowControl w:val="0"/>
              <w:autoSpaceDE w:val="0"/>
              <w:autoSpaceDN w:val="0"/>
              <w:adjustRightInd w:val="0"/>
              <w:spacing w:after="0" w:line="240" w:lineRule="auto"/>
              <w:rPr>
                <w:rFonts w:ascii="Times New Roman" w:eastAsia="Times New Roman" w:hAnsi="Times New Roman" w:cs="Times New Roman"/>
                <w:b/>
                <w:bCs/>
                <w:sz w:val="20"/>
                <w:szCs w:val="20"/>
                <w:lang w:val="sr-Latn-RS" w:eastAsia="sr-Latn-CS"/>
              </w:rPr>
            </w:pPr>
            <w:r w:rsidRPr="004F6FF5">
              <w:rPr>
                <w:rFonts w:ascii="Times New Roman" w:eastAsia="Times New Roman" w:hAnsi="Times New Roman" w:cs="Times New Roman"/>
                <w:b/>
                <w:bCs/>
                <w:sz w:val="20"/>
                <w:szCs w:val="20"/>
                <w:lang w:val="sr-Cyrl-CS" w:eastAsia="sr-Latn-CS"/>
              </w:rPr>
              <w:lastRenderedPageBreak/>
              <w:t>Студијски програм: СЕСТРИНСТВО</w:t>
            </w:r>
          </w:p>
        </w:tc>
      </w:tr>
      <w:tr w:rsidR="004F6FF5" w:rsidRPr="004F6FF5" w:rsidTr="004F6FF5">
        <w:tc>
          <w:tcPr>
            <w:tcW w:w="5000" w:type="pct"/>
            <w:gridSpan w:val="5"/>
            <w:tcBorders>
              <w:top w:val="single" w:sz="4" w:space="0" w:color="auto"/>
              <w:left w:val="single" w:sz="4" w:space="0" w:color="auto"/>
              <w:bottom w:val="single" w:sz="4" w:space="0" w:color="auto"/>
              <w:right w:val="single" w:sz="4" w:space="0" w:color="auto"/>
            </w:tcBorders>
            <w:hideMark/>
          </w:tcPr>
          <w:p w:rsidR="004F6FF5" w:rsidRPr="004F6FF5" w:rsidRDefault="004F6FF5" w:rsidP="004F6FF5">
            <w:pPr>
              <w:widowControl w:val="0"/>
              <w:autoSpaceDE w:val="0"/>
              <w:autoSpaceDN w:val="0"/>
              <w:adjustRightInd w:val="0"/>
              <w:spacing w:after="0" w:line="240" w:lineRule="auto"/>
              <w:rPr>
                <w:rFonts w:ascii="Times New Roman" w:eastAsia="Times New Roman" w:hAnsi="Times New Roman" w:cs="Times New Roman"/>
                <w:b/>
                <w:sz w:val="20"/>
                <w:szCs w:val="20"/>
                <w:lang w:eastAsia="sr-Latn-CS"/>
              </w:rPr>
            </w:pPr>
            <w:r w:rsidRPr="004F6FF5">
              <w:rPr>
                <w:rFonts w:ascii="Times New Roman" w:eastAsia="Times New Roman" w:hAnsi="Times New Roman" w:cs="Times New Roman"/>
                <w:b/>
                <w:bCs/>
                <w:sz w:val="20"/>
                <w:szCs w:val="20"/>
                <w:lang w:val="sr-Cyrl-CS" w:eastAsia="sr-Latn-CS"/>
              </w:rPr>
              <w:t xml:space="preserve">Назив предмета: </w:t>
            </w:r>
            <w:r w:rsidRPr="004F6FF5">
              <w:rPr>
                <w:rFonts w:ascii="Times New Roman" w:eastAsia="Times New Roman" w:hAnsi="Times New Roman" w:cs="Times New Roman"/>
                <w:b/>
                <w:sz w:val="20"/>
                <w:szCs w:val="20"/>
                <w:lang w:val="sr-Cyrl-CS" w:eastAsia="sr-Latn-CS"/>
              </w:rPr>
              <w:t>УРГЕНТНА МЕДИЦИНА</w:t>
            </w:r>
          </w:p>
        </w:tc>
      </w:tr>
      <w:tr w:rsidR="004F6FF5" w:rsidRPr="004F6FF5" w:rsidTr="004F6FF5">
        <w:tc>
          <w:tcPr>
            <w:tcW w:w="5000" w:type="pct"/>
            <w:gridSpan w:val="5"/>
            <w:tcBorders>
              <w:top w:val="single" w:sz="4" w:space="0" w:color="auto"/>
              <w:left w:val="single" w:sz="4" w:space="0" w:color="auto"/>
              <w:bottom w:val="single" w:sz="4" w:space="0" w:color="auto"/>
              <w:right w:val="single" w:sz="4" w:space="0" w:color="auto"/>
            </w:tcBorders>
            <w:hideMark/>
          </w:tcPr>
          <w:p w:rsidR="004F6FF5" w:rsidRPr="004F6FF5" w:rsidRDefault="004F6FF5" w:rsidP="004F6FF5">
            <w:pPr>
              <w:widowControl w:val="0"/>
              <w:tabs>
                <w:tab w:val="left" w:pos="1530"/>
              </w:tabs>
              <w:autoSpaceDE w:val="0"/>
              <w:autoSpaceDN w:val="0"/>
              <w:adjustRightInd w:val="0"/>
              <w:spacing w:after="0" w:line="240" w:lineRule="auto"/>
              <w:rPr>
                <w:rFonts w:ascii="Times New Roman" w:eastAsia="Times New Roman" w:hAnsi="Times New Roman" w:cs="Times New Roman"/>
                <w:sz w:val="20"/>
                <w:szCs w:val="20"/>
                <w:lang w:eastAsia="sr-Latn-CS"/>
              </w:rPr>
            </w:pPr>
            <w:r w:rsidRPr="004F6FF5">
              <w:rPr>
                <w:rFonts w:ascii="Times New Roman" w:eastAsia="Times New Roman" w:hAnsi="Times New Roman" w:cs="Times New Roman"/>
                <w:b/>
                <w:bCs/>
                <w:sz w:val="20"/>
                <w:szCs w:val="20"/>
                <w:lang w:val="sr-Cyrl-CS" w:eastAsia="sr-Latn-CS"/>
              </w:rPr>
              <w:t>Статус предмета</w:t>
            </w:r>
            <w:r w:rsidRPr="004F6FF5">
              <w:rPr>
                <w:rFonts w:ascii="Times New Roman" w:eastAsia="Times New Roman" w:hAnsi="Times New Roman" w:cs="Times New Roman"/>
                <w:bCs/>
                <w:sz w:val="20"/>
                <w:szCs w:val="20"/>
                <w:lang w:val="sr-Cyrl-CS" w:eastAsia="sr-Latn-CS"/>
              </w:rPr>
              <w:t xml:space="preserve">: </w:t>
            </w:r>
            <w:r w:rsidRPr="004F6FF5">
              <w:rPr>
                <w:rFonts w:ascii="Times New Roman" w:eastAsia="Times New Roman" w:hAnsi="Times New Roman" w:cs="Times New Roman"/>
                <w:bCs/>
                <w:sz w:val="20"/>
                <w:szCs w:val="20"/>
                <w:lang w:val="sr-Cyrl-RS" w:eastAsia="sr-Latn-CS"/>
              </w:rPr>
              <w:t>О</w:t>
            </w:r>
            <w:r w:rsidRPr="004F6FF5">
              <w:rPr>
                <w:rFonts w:ascii="Times New Roman" w:eastAsia="Times New Roman" w:hAnsi="Times New Roman" w:cs="Times New Roman"/>
                <w:bCs/>
                <w:sz w:val="20"/>
                <w:szCs w:val="20"/>
                <w:lang w:val="sr-Latn-RS" w:eastAsia="sr-Latn-CS"/>
              </w:rPr>
              <w:t>бавезни</w:t>
            </w:r>
          </w:p>
        </w:tc>
      </w:tr>
      <w:tr w:rsidR="004F6FF5" w:rsidRPr="004F6FF5" w:rsidTr="004F6FF5">
        <w:tc>
          <w:tcPr>
            <w:tcW w:w="5000" w:type="pct"/>
            <w:gridSpan w:val="5"/>
            <w:tcBorders>
              <w:top w:val="single" w:sz="4" w:space="0" w:color="auto"/>
              <w:left w:val="single" w:sz="4" w:space="0" w:color="auto"/>
              <w:bottom w:val="single" w:sz="4" w:space="0" w:color="auto"/>
              <w:right w:val="single" w:sz="4" w:space="0" w:color="auto"/>
            </w:tcBorders>
            <w:hideMark/>
          </w:tcPr>
          <w:p w:rsidR="004F6FF5" w:rsidRPr="004F6FF5" w:rsidRDefault="004F6FF5" w:rsidP="004F6FF5">
            <w:pPr>
              <w:widowControl w:val="0"/>
              <w:autoSpaceDE w:val="0"/>
              <w:autoSpaceDN w:val="0"/>
              <w:adjustRightInd w:val="0"/>
              <w:spacing w:after="0" w:line="240" w:lineRule="auto"/>
              <w:rPr>
                <w:rFonts w:ascii="Times New Roman" w:eastAsia="Times New Roman" w:hAnsi="Times New Roman" w:cs="Times New Roman"/>
                <w:sz w:val="20"/>
                <w:szCs w:val="20"/>
                <w:lang w:val="sr-Latn-CS" w:eastAsia="sr-Latn-CS"/>
              </w:rPr>
            </w:pPr>
            <w:r w:rsidRPr="004F6FF5">
              <w:rPr>
                <w:rFonts w:ascii="Times New Roman" w:eastAsia="Times New Roman" w:hAnsi="Times New Roman" w:cs="Times New Roman"/>
                <w:b/>
                <w:bCs/>
                <w:sz w:val="20"/>
                <w:szCs w:val="20"/>
                <w:lang w:val="sr-Cyrl-CS" w:eastAsia="sr-Latn-CS"/>
              </w:rPr>
              <w:t xml:space="preserve">Број ЕСПБ: </w:t>
            </w:r>
            <w:r w:rsidRPr="004F6FF5">
              <w:rPr>
                <w:rFonts w:ascii="Times New Roman" w:eastAsia="Times New Roman" w:hAnsi="Times New Roman" w:cs="Times New Roman"/>
                <w:bCs/>
                <w:sz w:val="20"/>
                <w:szCs w:val="20"/>
                <w:lang w:val="sr-Latn-RS" w:eastAsia="sr-Latn-CS"/>
              </w:rPr>
              <w:t>8</w:t>
            </w:r>
          </w:p>
        </w:tc>
      </w:tr>
      <w:tr w:rsidR="004F6FF5" w:rsidRPr="004F6FF5" w:rsidTr="004F6FF5">
        <w:tc>
          <w:tcPr>
            <w:tcW w:w="5000" w:type="pct"/>
            <w:gridSpan w:val="5"/>
            <w:tcBorders>
              <w:top w:val="single" w:sz="4" w:space="0" w:color="auto"/>
              <w:left w:val="single" w:sz="4" w:space="0" w:color="auto"/>
              <w:bottom w:val="single" w:sz="4" w:space="0" w:color="auto"/>
              <w:right w:val="single" w:sz="4" w:space="0" w:color="auto"/>
            </w:tcBorders>
            <w:hideMark/>
          </w:tcPr>
          <w:p w:rsidR="004F6FF5" w:rsidRPr="004F6FF5" w:rsidRDefault="004F6FF5" w:rsidP="004F6FF5">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4F6FF5">
              <w:rPr>
                <w:rFonts w:ascii="Times New Roman" w:eastAsia="Times New Roman" w:hAnsi="Times New Roman" w:cs="Times New Roman"/>
                <w:b/>
                <w:bCs/>
                <w:sz w:val="20"/>
                <w:szCs w:val="20"/>
                <w:lang w:val="sr-Cyrl-CS" w:eastAsia="sr-Latn-CS"/>
              </w:rPr>
              <w:t xml:space="preserve">Услов: </w:t>
            </w:r>
            <w:r w:rsidRPr="004F6FF5">
              <w:rPr>
                <w:rFonts w:ascii="Times New Roman" w:eastAsia="Times New Roman" w:hAnsi="Times New Roman" w:cs="Times New Roman"/>
                <w:sz w:val="20"/>
                <w:szCs w:val="20"/>
                <w:lang w:val="sr-Cyrl-CS" w:eastAsia="sr-Latn-CS"/>
              </w:rPr>
              <w:t>/</w:t>
            </w:r>
          </w:p>
        </w:tc>
      </w:tr>
      <w:tr w:rsidR="004F6FF5" w:rsidRPr="004F6FF5" w:rsidTr="004F6FF5">
        <w:tc>
          <w:tcPr>
            <w:tcW w:w="5000" w:type="pct"/>
            <w:gridSpan w:val="5"/>
            <w:tcBorders>
              <w:top w:val="single" w:sz="4" w:space="0" w:color="auto"/>
              <w:left w:val="single" w:sz="4" w:space="0" w:color="auto"/>
              <w:bottom w:val="single" w:sz="4" w:space="0" w:color="auto"/>
              <w:right w:val="single" w:sz="4" w:space="0" w:color="auto"/>
            </w:tcBorders>
            <w:hideMark/>
          </w:tcPr>
          <w:p w:rsidR="004F6FF5" w:rsidRPr="004F6FF5" w:rsidRDefault="004F6FF5" w:rsidP="004F6FF5">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4F6FF5">
              <w:rPr>
                <w:rFonts w:ascii="Times New Roman" w:eastAsia="Times New Roman" w:hAnsi="Times New Roman" w:cs="Times New Roman"/>
                <w:b/>
                <w:bCs/>
                <w:sz w:val="20"/>
                <w:szCs w:val="20"/>
                <w:lang w:val="sr-Cyrl-CS" w:eastAsia="sr-Latn-CS"/>
              </w:rPr>
              <w:t>Циљ предмета</w:t>
            </w:r>
          </w:p>
          <w:p w:rsidR="004F6FF5" w:rsidRPr="004F6FF5" w:rsidRDefault="004F6FF5" w:rsidP="004F6FF5">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4F6FF5">
              <w:rPr>
                <w:rFonts w:ascii="Times New Roman" w:eastAsia="Times New Roman" w:hAnsi="Times New Roman" w:cs="Times New Roman"/>
                <w:sz w:val="20"/>
                <w:szCs w:val="20"/>
                <w:lang w:val="sr-Cyrl-RS" w:eastAsia="sr-Latn-CS"/>
              </w:rPr>
              <w:t xml:space="preserve">Упознавање студената </w:t>
            </w:r>
            <w:r w:rsidRPr="004F6FF5">
              <w:rPr>
                <w:rFonts w:ascii="Times New Roman" w:eastAsia="Times New Roman" w:hAnsi="Times New Roman" w:cs="Times New Roman"/>
                <w:sz w:val="20"/>
                <w:szCs w:val="20"/>
                <w:lang w:val="sr-Latn-RS" w:eastAsia="sr-Latn-CS"/>
              </w:rPr>
              <w:t xml:space="preserve">са основним смерницама модерне </w:t>
            </w:r>
            <w:r w:rsidRPr="004F6FF5">
              <w:rPr>
                <w:rFonts w:ascii="Times New Roman" w:eastAsia="Times New Roman" w:hAnsi="Times New Roman" w:cs="Times New Roman"/>
                <w:sz w:val="20"/>
                <w:szCs w:val="20"/>
                <w:lang w:val="sr-Cyrl-RS" w:eastAsia="sr-Latn-CS"/>
              </w:rPr>
              <w:t xml:space="preserve">ургентне медицине и АБЦДЕ модалитетима у приступу, дијагностиковању и збрињавању ургентног болесника </w:t>
            </w:r>
            <w:r w:rsidRPr="004F6FF5">
              <w:rPr>
                <w:rFonts w:ascii="Times New Roman" w:eastAsia="Times New Roman" w:hAnsi="Times New Roman" w:cs="Times New Roman"/>
                <w:sz w:val="20"/>
                <w:szCs w:val="20"/>
                <w:lang w:val="sr-Cyrl-CS" w:eastAsia="sr-Latn-CS"/>
              </w:rPr>
              <w:t xml:space="preserve">у болничким и ванболничким условима. </w:t>
            </w:r>
          </w:p>
        </w:tc>
      </w:tr>
      <w:tr w:rsidR="004F6FF5" w:rsidRPr="004F6FF5" w:rsidTr="004F6FF5">
        <w:tc>
          <w:tcPr>
            <w:tcW w:w="5000" w:type="pct"/>
            <w:gridSpan w:val="5"/>
            <w:tcBorders>
              <w:top w:val="single" w:sz="4" w:space="0" w:color="auto"/>
              <w:left w:val="single" w:sz="4" w:space="0" w:color="auto"/>
              <w:bottom w:val="single" w:sz="4" w:space="0" w:color="auto"/>
              <w:right w:val="single" w:sz="4" w:space="0" w:color="auto"/>
            </w:tcBorders>
            <w:hideMark/>
          </w:tcPr>
          <w:p w:rsidR="004F6FF5" w:rsidRPr="004F6FF5" w:rsidRDefault="004F6FF5" w:rsidP="004F6FF5">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4F6FF5">
              <w:rPr>
                <w:rFonts w:ascii="Times New Roman" w:eastAsia="Times New Roman" w:hAnsi="Times New Roman" w:cs="Times New Roman"/>
                <w:b/>
                <w:bCs/>
                <w:sz w:val="20"/>
                <w:szCs w:val="20"/>
                <w:lang w:val="sr-Cyrl-CS" w:eastAsia="sr-Latn-CS"/>
              </w:rPr>
              <w:t xml:space="preserve">Исход предмета: </w:t>
            </w:r>
            <w:r w:rsidRPr="004F6FF5">
              <w:rPr>
                <w:rFonts w:ascii="Times New Roman" w:eastAsia="Times New Roman" w:hAnsi="Times New Roman" w:cs="Times New Roman"/>
                <w:sz w:val="20"/>
                <w:szCs w:val="20"/>
                <w:lang w:val="sr-Latn-RS" w:eastAsia="sr-Latn-CS"/>
              </w:rPr>
              <w:t>Након одслушаног предмета и положеног испита студент ће бити оспособљен да активно учествује</w:t>
            </w:r>
            <w:r w:rsidRPr="004F6FF5">
              <w:rPr>
                <w:rFonts w:ascii="Times New Roman" w:eastAsia="Times New Roman" w:hAnsi="Times New Roman" w:cs="Times New Roman"/>
                <w:sz w:val="20"/>
                <w:szCs w:val="20"/>
                <w:lang w:val="sr-Cyrl-RS" w:eastAsia="sr-Latn-CS"/>
              </w:rPr>
              <w:t xml:space="preserve"> у прегледу ургентног болесника по АБЦДЕ принципу, решавању диференцијално-дијагностичких недоумица и предузимању адекватних терапијских поступака применом претходно увежбаних мануелних вештина. Студент ће поседовати напредна академска и стручна знања која се односе на теорије, принципе и процесе укључујући вредновање, критичко разумевање и примену у ургентној медицини.</w:t>
            </w:r>
          </w:p>
        </w:tc>
      </w:tr>
      <w:tr w:rsidR="004F6FF5" w:rsidRPr="004F6FF5" w:rsidTr="004F6FF5">
        <w:trPr>
          <w:trHeight w:val="800"/>
        </w:trPr>
        <w:tc>
          <w:tcPr>
            <w:tcW w:w="5000" w:type="pct"/>
            <w:gridSpan w:val="5"/>
            <w:tcBorders>
              <w:top w:val="single" w:sz="4" w:space="0" w:color="auto"/>
              <w:left w:val="single" w:sz="4" w:space="0" w:color="auto"/>
              <w:bottom w:val="single" w:sz="4" w:space="0" w:color="auto"/>
              <w:right w:val="single" w:sz="4" w:space="0" w:color="auto"/>
            </w:tcBorders>
          </w:tcPr>
          <w:p w:rsidR="004F6FF5" w:rsidRPr="004F6FF5" w:rsidRDefault="004F6FF5" w:rsidP="004F6FF5">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Cyrl-CS" w:eastAsia="sr-Latn-CS"/>
              </w:rPr>
            </w:pPr>
            <w:r w:rsidRPr="004F6FF5">
              <w:rPr>
                <w:rFonts w:ascii="Times New Roman" w:eastAsia="Times New Roman" w:hAnsi="Times New Roman" w:cs="Times New Roman"/>
                <w:b/>
                <w:bCs/>
                <w:sz w:val="20"/>
                <w:szCs w:val="20"/>
                <w:lang w:val="sr-Cyrl-CS" w:eastAsia="sr-Latn-CS"/>
              </w:rPr>
              <w:t>Садржај предмета</w:t>
            </w:r>
          </w:p>
          <w:p w:rsidR="004F6FF5" w:rsidRPr="004F6FF5" w:rsidRDefault="004F6FF5" w:rsidP="004F6FF5">
            <w:pPr>
              <w:widowControl w:val="0"/>
              <w:autoSpaceDE w:val="0"/>
              <w:autoSpaceDN w:val="0"/>
              <w:adjustRightInd w:val="0"/>
              <w:spacing w:after="0" w:line="240" w:lineRule="auto"/>
              <w:jc w:val="both"/>
              <w:rPr>
                <w:rFonts w:ascii="Times New Roman" w:eastAsia="Times New Roman" w:hAnsi="Times New Roman" w:cs="Times New Roman"/>
                <w:bCs/>
                <w:i/>
                <w:sz w:val="20"/>
                <w:szCs w:val="20"/>
                <w:lang w:val="sr-Cyrl-CS" w:eastAsia="sr-Latn-CS"/>
              </w:rPr>
            </w:pPr>
            <w:r w:rsidRPr="004F6FF5">
              <w:rPr>
                <w:rFonts w:ascii="Times New Roman" w:eastAsia="Times New Roman" w:hAnsi="Times New Roman" w:cs="Times New Roman"/>
                <w:bCs/>
                <w:i/>
                <w:sz w:val="20"/>
                <w:szCs w:val="20"/>
                <w:lang w:val="sr-Cyrl-CS" w:eastAsia="sr-Latn-CS"/>
              </w:rPr>
              <w:t>Теоријска настава</w:t>
            </w:r>
          </w:p>
          <w:p w:rsidR="004F6FF5" w:rsidRPr="004F6FF5" w:rsidRDefault="004F6FF5" w:rsidP="004F6FF5">
            <w:pPr>
              <w:widowControl w:val="0"/>
              <w:autoSpaceDE w:val="0"/>
              <w:autoSpaceDN w:val="0"/>
              <w:adjustRightInd w:val="0"/>
              <w:spacing w:after="0" w:line="240" w:lineRule="auto"/>
              <w:jc w:val="both"/>
              <w:rPr>
                <w:rFonts w:ascii="Times New Roman" w:eastAsia="Times New Roman" w:hAnsi="Times New Roman" w:cs="Times New Roman"/>
                <w:color w:val="000000"/>
                <w:sz w:val="20"/>
                <w:szCs w:val="20"/>
                <w:lang w:val="sr-Cyrl-RS" w:eastAsia="sr-Latn-CS"/>
              </w:rPr>
            </w:pPr>
            <w:r w:rsidRPr="004F6FF5">
              <w:rPr>
                <w:rFonts w:ascii="Times New Roman" w:eastAsia="Times New Roman" w:hAnsi="Times New Roman" w:cs="Times New Roman"/>
                <w:color w:val="000000"/>
                <w:sz w:val="20"/>
                <w:szCs w:val="20"/>
                <w:lang w:val="sr-Cyrl-RS" w:eastAsia="sr-Latn-CS"/>
              </w:rPr>
              <w:t>"Дефиниција, појам и значај ургентне медицине. Историјски развој ургентне медицине и хитне медицинске помоћи. Тријажа и тријажни систем", "Процена места догађаја, стања свести и узимање ургентне анамнезе", "Основни принципи ургентног збрињавања: АБЦДЕ мнемотехничка формула", "Дисајни пут, дисање, циркулација, нервни систем – кратак подсетник", "Препознавање парцијалне и комплетне опструкције дисајног пута и поступци одстрањивања страног тела код свесних особа или особа без свести", "Технике обезбеђења дисајног пута: сукција, оро/назофарингеални тубус, ендотрахеална интубација, алтернативна помагала  (ларингеална маска, ларингеални тубус, комбитубус), крикотиреотомија", "Методе вештачке вентилације. Примена респиратора (делови, индикације, подешавања, облици механичке вентилације", "Оксигенотерапија (индикације, опрема и системи за спровођење оксигенације, токсичност кисеоника)", "Процена циркулације: процена коже и видљиве слузокоже, капиларно пуњење, пулс, артеријски крвни притисак, електрокардиографија, ЕКГ мониторинг, дефибрилација", "Поремећаји срчаног ритма (преткоморски, коморски), поремећаји у проводном систему, инфаркт миокарда", "Успостављање венског пута, интрамускуларна примена лека, инфузиона терапија", "Неуролошка обрада болесника, одређивање гликемије у крви и телесне температуре", "Стања изазвана дејством високе и ниске температуре", "Основни и проширени мониторинг виталних функција ургентног болесника", "Транспорт ургентног болесника".</w:t>
            </w:r>
          </w:p>
          <w:p w:rsidR="004F6FF5" w:rsidRPr="004F6FF5" w:rsidRDefault="004F6FF5" w:rsidP="004F6FF5">
            <w:pPr>
              <w:widowControl w:val="0"/>
              <w:autoSpaceDE w:val="0"/>
              <w:autoSpaceDN w:val="0"/>
              <w:adjustRightInd w:val="0"/>
              <w:spacing w:after="0" w:line="240" w:lineRule="auto"/>
              <w:jc w:val="both"/>
              <w:rPr>
                <w:rFonts w:ascii="Times New Roman" w:eastAsia="Times New Roman" w:hAnsi="Times New Roman" w:cs="Times New Roman"/>
                <w:sz w:val="20"/>
                <w:szCs w:val="20"/>
                <w:lang w:val="sr-Cyrl-RS" w:eastAsia="sr-Latn-CS"/>
              </w:rPr>
            </w:pPr>
          </w:p>
          <w:p w:rsidR="004F6FF5" w:rsidRPr="004F6FF5" w:rsidRDefault="004F6FF5" w:rsidP="004F6FF5">
            <w:pPr>
              <w:widowControl w:val="0"/>
              <w:autoSpaceDE w:val="0"/>
              <w:autoSpaceDN w:val="0"/>
              <w:adjustRightInd w:val="0"/>
              <w:spacing w:after="0" w:line="240" w:lineRule="auto"/>
              <w:jc w:val="both"/>
              <w:rPr>
                <w:rFonts w:ascii="Times New Roman" w:eastAsia="Times New Roman" w:hAnsi="Times New Roman" w:cs="Times New Roman"/>
                <w:i/>
                <w:sz w:val="20"/>
                <w:szCs w:val="20"/>
                <w:lang w:val="sr-Latn-RS" w:eastAsia="sr-Latn-CS"/>
              </w:rPr>
            </w:pPr>
            <w:r w:rsidRPr="004F6FF5">
              <w:rPr>
                <w:rFonts w:ascii="Times New Roman" w:eastAsia="Times New Roman" w:hAnsi="Times New Roman" w:cs="Times New Roman"/>
                <w:i/>
                <w:sz w:val="20"/>
                <w:szCs w:val="20"/>
                <w:lang w:val="sr-Cyrl-RS" w:eastAsia="sr-Latn-CS"/>
              </w:rPr>
              <w:t>Практична настава</w:t>
            </w:r>
          </w:p>
          <w:p w:rsidR="004F6FF5" w:rsidRPr="004F6FF5" w:rsidRDefault="004F6FF5" w:rsidP="004F6FF5">
            <w:pPr>
              <w:widowControl w:val="0"/>
              <w:autoSpaceDE w:val="0"/>
              <w:autoSpaceDN w:val="0"/>
              <w:adjustRightInd w:val="0"/>
              <w:spacing w:after="0" w:line="240" w:lineRule="auto"/>
              <w:jc w:val="both"/>
              <w:rPr>
                <w:rFonts w:ascii="Times New Roman" w:eastAsia="Times New Roman" w:hAnsi="Times New Roman" w:cs="Times New Roman"/>
                <w:sz w:val="20"/>
                <w:szCs w:val="20"/>
                <w:lang w:val="sr-Cyrl-RS" w:eastAsia="sr-Latn-CS"/>
              </w:rPr>
            </w:pPr>
            <w:r w:rsidRPr="004F6FF5">
              <w:rPr>
                <w:rFonts w:ascii="Times New Roman" w:eastAsia="Times New Roman" w:hAnsi="Times New Roman" w:cs="Times New Roman"/>
                <w:sz w:val="20"/>
                <w:szCs w:val="20"/>
                <w:lang w:val="sr-Cyrl-RS" w:eastAsia="sr-Latn-CS"/>
              </w:rPr>
              <w:t>Вежбе: Као уводни час везан за остале активности (остали часови)</w:t>
            </w:r>
          </w:p>
          <w:p w:rsidR="004F6FF5" w:rsidRPr="004F6FF5" w:rsidRDefault="004F6FF5" w:rsidP="004F6FF5">
            <w:pPr>
              <w:widowControl w:val="0"/>
              <w:autoSpaceDE w:val="0"/>
              <w:autoSpaceDN w:val="0"/>
              <w:adjustRightInd w:val="0"/>
              <w:spacing w:after="0" w:line="240" w:lineRule="auto"/>
              <w:rPr>
                <w:rFonts w:ascii="Times New Roman" w:eastAsia="Times New Roman" w:hAnsi="Times New Roman" w:cs="Times New Roman"/>
                <w:sz w:val="20"/>
                <w:szCs w:val="20"/>
                <w:lang w:val="sr-Cyrl-RS" w:eastAsia="sr-Latn-CS"/>
              </w:rPr>
            </w:pPr>
            <w:r w:rsidRPr="004F6FF5">
              <w:rPr>
                <w:rFonts w:ascii="Times New Roman" w:eastAsia="Times New Roman" w:hAnsi="Times New Roman" w:cs="Times New Roman"/>
                <w:sz w:val="20"/>
                <w:szCs w:val="20"/>
                <w:lang w:val="sr-Cyrl-RS" w:eastAsia="sr-Latn-CS"/>
              </w:rPr>
              <w:t>Остали часови:</w:t>
            </w:r>
          </w:p>
          <w:p w:rsidR="004F6FF5" w:rsidRPr="004F6FF5" w:rsidRDefault="004F6FF5" w:rsidP="0019487A">
            <w:pPr>
              <w:widowControl w:val="0"/>
              <w:numPr>
                <w:ilvl w:val="0"/>
                <w:numId w:val="42"/>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4F6FF5">
              <w:rPr>
                <w:rFonts w:ascii="Times New Roman" w:eastAsia="Times New Roman" w:hAnsi="Times New Roman" w:cs="Times New Roman"/>
                <w:sz w:val="20"/>
                <w:szCs w:val="20"/>
                <w:lang w:val="sr-Cyrl-RS" w:eastAsia="sr-Latn-CS"/>
              </w:rPr>
              <w:t xml:space="preserve">Упознавање са организацијом рада службе хитне медицинске помоћи  </w:t>
            </w:r>
          </w:p>
          <w:p w:rsidR="004F6FF5" w:rsidRPr="004F6FF5" w:rsidRDefault="004F6FF5" w:rsidP="0019487A">
            <w:pPr>
              <w:widowControl w:val="0"/>
              <w:numPr>
                <w:ilvl w:val="0"/>
                <w:numId w:val="42"/>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4F6FF5">
              <w:rPr>
                <w:rFonts w:ascii="Times New Roman" w:eastAsia="Times New Roman" w:hAnsi="Times New Roman" w:cs="Times New Roman"/>
                <w:sz w:val="20"/>
                <w:szCs w:val="20"/>
                <w:lang w:val="sr-Cyrl-RS" w:eastAsia="sr-Latn-CS"/>
              </w:rPr>
              <w:t>Сестринска процена степена хитности, тријажа и место медицинске сестре</w:t>
            </w:r>
          </w:p>
          <w:p w:rsidR="004F6FF5" w:rsidRPr="004F6FF5" w:rsidRDefault="004F6FF5" w:rsidP="0019487A">
            <w:pPr>
              <w:widowControl w:val="0"/>
              <w:numPr>
                <w:ilvl w:val="0"/>
                <w:numId w:val="42"/>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4F6FF5">
              <w:rPr>
                <w:rFonts w:ascii="Times New Roman" w:eastAsia="Times New Roman" w:hAnsi="Times New Roman" w:cs="Times New Roman"/>
                <w:sz w:val="20"/>
                <w:szCs w:val="20"/>
                <w:lang w:val="sr-Cyrl-RS" w:eastAsia="sr-Latn-CS"/>
              </w:rPr>
              <w:t xml:space="preserve">Организовање и спровођење хитне дијагностике код повређених болесника </w:t>
            </w:r>
          </w:p>
          <w:p w:rsidR="004F6FF5" w:rsidRPr="004F6FF5" w:rsidRDefault="004F6FF5" w:rsidP="0019487A">
            <w:pPr>
              <w:widowControl w:val="0"/>
              <w:numPr>
                <w:ilvl w:val="0"/>
                <w:numId w:val="42"/>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4F6FF5">
              <w:rPr>
                <w:rFonts w:ascii="Times New Roman" w:eastAsia="Times New Roman" w:hAnsi="Times New Roman" w:cs="Times New Roman"/>
                <w:sz w:val="20"/>
                <w:szCs w:val="20"/>
                <w:lang w:val="sr-Cyrl-RS" w:eastAsia="sr-Latn-CS"/>
              </w:rPr>
              <w:t xml:space="preserve">Приступ болеснику са повредом главе и врата </w:t>
            </w:r>
          </w:p>
          <w:p w:rsidR="004F6FF5" w:rsidRPr="004F6FF5" w:rsidRDefault="004F6FF5" w:rsidP="0019487A">
            <w:pPr>
              <w:widowControl w:val="0"/>
              <w:numPr>
                <w:ilvl w:val="0"/>
                <w:numId w:val="42"/>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4F6FF5">
              <w:rPr>
                <w:rFonts w:ascii="Times New Roman" w:eastAsia="Times New Roman" w:hAnsi="Times New Roman" w:cs="Times New Roman"/>
                <w:sz w:val="20"/>
                <w:szCs w:val="20"/>
                <w:lang w:val="sr-Cyrl-RS" w:eastAsia="sr-Latn-CS"/>
              </w:rPr>
              <w:t xml:space="preserve">Приступ болеснику са сумњом на повреду кичменог стуба </w:t>
            </w:r>
          </w:p>
          <w:p w:rsidR="004F6FF5" w:rsidRPr="004F6FF5" w:rsidRDefault="004F6FF5" w:rsidP="0019487A">
            <w:pPr>
              <w:widowControl w:val="0"/>
              <w:numPr>
                <w:ilvl w:val="0"/>
                <w:numId w:val="42"/>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4F6FF5">
              <w:rPr>
                <w:rFonts w:ascii="Times New Roman" w:eastAsia="Times New Roman" w:hAnsi="Times New Roman" w:cs="Times New Roman"/>
                <w:sz w:val="20"/>
                <w:szCs w:val="20"/>
                <w:lang w:val="sr-Cyrl-RS" w:eastAsia="sr-Latn-CS"/>
              </w:rPr>
              <w:t>Приступ болеснику са повредом абдомена и мале карлице</w:t>
            </w:r>
          </w:p>
          <w:p w:rsidR="004F6FF5" w:rsidRPr="004F6FF5" w:rsidRDefault="004F6FF5" w:rsidP="0019487A">
            <w:pPr>
              <w:widowControl w:val="0"/>
              <w:numPr>
                <w:ilvl w:val="0"/>
                <w:numId w:val="42"/>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4F6FF5">
              <w:rPr>
                <w:rFonts w:ascii="Times New Roman" w:eastAsia="Times New Roman" w:hAnsi="Times New Roman" w:cs="Times New Roman"/>
                <w:sz w:val="20"/>
                <w:szCs w:val="20"/>
                <w:lang w:val="sr-Cyrl-RS" w:eastAsia="sr-Latn-CS"/>
              </w:rPr>
              <w:t xml:space="preserve">Сестринска улога у планирању, организовању и спровођењу транспорта политрауматизованог болесника </w:t>
            </w:r>
          </w:p>
          <w:p w:rsidR="004F6FF5" w:rsidRPr="004F6FF5" w:rsidRDefault="004F6FF5" w:rsidP="0019487A">
            <w:pPr>
              <w:widowControl w:val="0"/>
              <w:numPr>
                <w:ilvl w:val="0"/>
                <w:numId w:val="42"/>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4F6FF5">
              <w:rPr>
                <w:rFonts w:ascii="Times New Roman" w:eastAsia="Times New Roman" w:hAnsi="Times New Roman" w:cs="Times New Roman"/>
                <w:sz w:val="20"/>
                <w:szCs w:val="20"/>
                <w:lang w:val="sr-Cyrl-RS" w:eastAsia="sr-Latn-CS"/>
              </w:rPr>
              <w:t xml:space="preserve">Технике заустављања крварења </w:t>
            </w:r>
          </w:p>
          <w:p w:rsidR="004F6FF5" w:rsidRPr="004F6FF5" w:rsidRDefault="004F6FF5" w:rsidP="0019487A">
            <w:pPr>
              <w:widowControl w:val="0"/>
              <w:numPr>
                <w:ilvl w:val="0"/>
                <w:numId w:val="42"/>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4F6FF5">
              <w:rPr>
                <w:rFonts w:ascii="Times New Roman" w:eastAsia="Times New Roman" w:hAnsi="Times New Roman" w:cs="Times New Roman"/>
                <w:sz w:val="20"/>
                <w:szCs w:val="20"/>
                <w:lang w:val="sr-Cyrl-RS" w:eastAsia="sr-Latn-CS"/>
              </w:rPr>
              <w:t xml:space="preserve">Сестринска улога у тиму за реанимацију, посебно реанимација новорођенчета </w:t>
            </w:r>
          </w:p>
          <w:p w:rsidR="004F6FF5" w:rsidRPr="004F6FF5" w:rsidRDefault="004F6FF5" w:rsidP="0019487A">
            <w:pPr>
              <w:widowControl w:val="0"/>
              <w:numPr>
                <w:ilvl w:val="0"/>
                <w:numId w:val="42"/>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4F6FF5">
              <w:rPr>
                <w:rFonts w:ascii="Times New Roman" w:eastAsia="Times New Roman" w:hAnsi="Times New Roman" w:cs="Times New Roman"/>
                <w:sz w:val="20"/>
                <w:szCs w:val="20"/>
                <w:lang w:val="sr-Cyrl-RS" w:eastAsia="sr-Latn-CS"/>
              </w:rPr>
              <w:t xml:space="preserve">Сестринска улога у процени индикација за хитно извођење дефибрилације у јединицама интензивне неге </w:t>
            </w:r>
          </w:p>
          <w:p w:rsidR="004F6FF5" w:rsidRPr="004F6FF5" w:rsidRDefault="004F6FF5" w:rsidP="0019487A">
            <w:pPr>
              <w:widowControl w:val="0"/>
              <w:numPr>
                <w:ilvl w:val="0"/>
                <w:numId w:val="42"/>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4F6FF5">
              <w:rPr>
                <w:rFonts w:ascii="Times New Roman" w:eastAsia="Times New Roman" w:hAnsi="Times New Roman" w:cs="Times New Roman"/>
                <w:sz w:val="20"/>
                <w:szCs w:val="20"/>
                <w:lang w:val="sr-Cyrl-RS" w:eastAsia="sr-Latn-CS"/>
              </w:rPr>
              <w:t>Амбу балон, нео паф</w:t>
            </w:r>
            <w:r w:rsidRPr="004F6FF5">
              <w:rPr>
                <w:rFonts w:ascii="Times New Roman" w:eastAsia="Times New Roman" w:hAnsi="Times New Roman" w:cs="Times New Roman"/>
                <w:sz w:val="20"/>
                <w:szCs w:val="20"/>
                <w:lang w:val="sr-Cyrl-CS" w:eastAsia="sr-Latn-CS"/>
              </w:rPr>
              <w:t xml:space="preserve"> </w:t>
            </w:r>
            <w:r w:rsidRPr="004F6FF5">
              <w:rPr>
                <w:rFonts w:ascii="Times New Roman" w:eastAsia="Times New Roman" w:hAnsi="Times New Roman" w:cs="Times New Roman"/>
                <w:sz w:val="20"/>
                <w:szCs w:val="20"/>
                <w:lang w:val="sr-Cyrl-RS" w:eastAsia="sr-Latn-CS"/>
              </w:rPr>
              <w:t xml:space="preserve">и основи технике асистиране венилације, сестринска улога </w:t>
            </w:r>
          </w:p>
          <w:p w:rsidR="004F6FF5" w:rsidRPr="004F6FF5" w:rsidRDefault="004F6FF5" w:rsidP="0019487A">
            <w:pPr>
              <w:widowControl w:val="0"/>
              <w:numPr>
                <w:ilvl w:val="0"/>
                <w:numId w:val="42"/>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4F6FF5">
              <w:rPr>
                <w:rFonts w:ascii="Times New Roman" w:eastAsia="Times New Roman" w:hAnsi="Times New Roman" w:cs="Times New Roman"/>
                <w:sz w:val="20"/>
                <w:szCs w:val="20"/>
                <w:lang w:val="sr-Cyrl-RS" w:eastAsia="sr-Latn-CS"/>
              </w:rPr>
              <w:t xml:space="preserve">Нега респираторних путева интубираног болесника </w:t>
            </w:r>
          </w:p>
          <w:p w:rsidR="004F6FF5" w:rsidRPr="004F6FF5" w:rsidRDefault="004F6FF5" w:rsidP="0019487A">
            <w:pPr>
              <w:widowControl w:val="0"/>
              <w:numPr>
                <w:ilvl w:val="0"/>
                <w:numId w:val="42"/>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4F6FF5">
              <w:rPr>
                <w:rFonts w:ascii="Times New Roman" w:eastAsia="Times New Roman" w:hAnsi="Times New Roman" w:cs="Times New Roman"/>
                <w:sz w:val="20"/>
                <w:szCs w:val="20"/>
                <w:lang w:val="sr-Cyrl-RS" w:eastAsia="sr-Latn-CS"/>
              </w:rPr>
              <w:t xml:space="preserve">Сестринска улога у планирању неге умирућег болесника </w:t>
            </w:r>
          </w:p>
          <w:p w:rsidR="004F6FF5" w:rsidRPr="004F6FF5" w:rsidRDefault="004F6FF5" w:rsidP="0019487A">
            <w:pPr>
              <w:widowControl w:val="0"/>
              <w:numPr>
                <w:ilvl w:val="0"/>
                <w:numId w:val="42"/>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4F6FF5">
              <w:rPr>
                <w:rFonts w:ascii="Times New Roman" w:eastAsia="Times New Roman" w:hAnsi="Times New Roman" w:cs="Times New Roman"/>
                <w:sz w:val="20"/>
                <w:szCs w:val="20"/>
                <w:lang w:val="sr-Cyrl-RS" w:eastAsia="sr-Latn-CS"/>
              </w:rPr>
              <w:t xml:space="preserve">Сестринске процедуре у планирању, организовању и спровођењу поступака за узимање органа за трансплантацију </w:t>
            </w:r>
          </w:p>
          <w:p w:rsidR="004F6FF5" w:rsidRPr="004F6FF5" w:rsidRDefault="004F6FF5" w:rsidP="0019487A">
            <w:pPr>
              <w:widowControl w:val="0"/>
              <w:numPr>
                <w:ilvl w:val="0"/>
                <w:numId w:val="42"/>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4F6FF5">
              <w:rPr>
                <w:rFonts w:ascii="Times New Roman" w:eastAsia="Times New Roman" w:hAnsi="Times New Roman" w:cs="Times New Roman"/>
                <w:sz w:val="20"/>
                <w:szCs w:val="20"/>
                <w:lang w:val="sr-Cyrl-RS" w:eastAsia="sr-Latn-CS"/>
              </w:rPr>
              <w:t xml:space="preserve">Сестринске процедуре у констатовању смрти, извештавању и комуникацији са родбином умрлог болесника </w:t>
            </w:r>
          </w:p>
        </w:tc>
      </w:tr>
      <w:tr w:rsidR="004F6FF5" w:rsidRPr="004F6FF5" w:rsidTr="004F6FF5">
        <w:tc>
          <w:tcPr>
            <w:tcW w:w="5000" w:type="pct"/>
            <w:gridSpan w:val="5"/>
            <w:tcBorders>
              <w:top w:val="single" w:sz="4" w:space="0" w:color="auto"/>
              <w:left w:val="single" w:sz="4" w:space="0" w:color="auto"/>
              <w:bottom w:val="single" w:sz="4" w:space="0" w:color="auto"/>
              <w:right w:val="single" w:sz="4" w:space="0" w:color="auto"/>
            </w:tcBorders>
            <w:hideMark/>
          </w:tcPr>
          <w:p w:rsidR="004F6FF5" w:rsidRPr="004F6FF5" w:rsidRDefault="004F6FF5" w:rsidP="004F6FF5">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4F6FF5">
              <w:rPr>
                <w:rFonts w:ascii="Times New Roman" w:eastAsia="Times New Roman" w:hAnsi="Times New Roman" w:cs="Times New Roman"/>
                <w:b/>
                <w:bCs/>
                <w:sz w:val="20"/>
                <w:szCs w:val="20"/>
                <w:lang w:val="sr-Cyrl-CS" w:eastAsia="sr-Latn-CS"/>
              </w:rPr>
              <w:t xml:space="preserve">Литература </w:t>
            </w:r>
          </w:p>
          <w:p w:rsidR="004F6FF5" w:rsidRPr="004F6FF5" w:rsidRDefault="004F6FF5" w:rsidP="004F6FF5">
            <w:pPr>
              <w:widowControl w:val="0"/>
              <w:tabs>
                <w:tab w:val="left" w:pos="567"/>
              </w:tabs>
              <w:autoSpaceDE w:val="0"/>
              <w:autoSpaceDN w:val="0"/>
              <w:adjustRightInd w:val="0"/>
              <w:spacing w:after="60" w:line="240" w:lineRule="auto"/>
              <w:jc w:val="both"/>
              <w:rPr>
                <w:rFonts w:ascii="Times New Roman" w:eastAsia="Times New Roman" w:hAnsi="Times New Roman" w:cs="Times New Roman"/>
                <w:bCs/>
                <w:i/>
                <w:sz w:val="20"/>
                <w:szCs w:val="20"/>
                <w:lang w:val="sr-Latn-RS" w:eastAsia="sr-Latn-CS"/>
              </w:rPr>
            </w:pPr>
            <w:r w:rsidRPr="004F6FF5">
              <w:rPr>
                <w:rFonts w:ascii="Times New Roman" w:eastAsia="Times New Roman" w:hAnsi="Times New Roman" w:cs="Times New Roman"/>
                <w:bCs/>
                <w:i/>
                <w:sz w:val="20"/>
                <w:szCs w:val="20"/>
                <w:lang w:val="sr-Latn-RS" w:eastAsia="sr-Latn-CS"/>
              </w:rPr>
              <w:t>Обавезна литература</w:t>
            </w:r>
          </w:p>
          <w:p w:rsidR="004F6FF5" w:rsidRPr="004F6FF5" w:rsidRDefault="004F6FF5" w:rsidP="0019487A">
            <w:pPr>
              <w:widowControl w:val="0"/>
              <w:numPr>
                <w:ilvl w:val="0"/>
                <w:numId w:val="43"/>
              </w:numPr>
              <w:autoSpaceDE w:val="0"/>
              <w:autoSpaceDN w:val="0"/>
              <w:adjustRightInd w:val="0"/>
              <w:spacing w:after="0" w:line="240" w:lineRule="auto"/>
              <w:contextualSpacing/>
              <w:jc w:val="both"/>
              <w:rPr>
                <w:rFonts w:ascii="Times New Roman" w:eastAsia="Times New Roman" w:hAnsi="Times New Roman" w:cs="Times New Roman"/>
                <w:sz w:val="20"/>
                <w:szCs w:val="20"/>
                <w:lang w:val="sr-Cyrl-CS"/>
              </w:rPr>
            </w:pPr>
            <w:r w:rsidRPr="004F6FF5">
              <w:rPr>
                <w:rFonts w:ascii="Times New Roman" w:eastAsia="Times New Roman" w:hAnsi="Times New Roman" w:cs="Times New Roman"/>
                <w:sz w:val="20"/>
                <w:szCs w:val="20"/>
                <w:lang w:val="sr-Cyrl-CS"/>
              </w:rPr>
              <w:t xml:space="preserve">Анђелић С, АБЦДЕ у ургентној медицини, Универзитет Сингидунум, Београд, 2021. </w:t>
            </w:r>
          </w:p>
          <w:p w:rsidR="004F6FF5" w:rsidRPr="004F6FF5" w:rsidRDefault="004F6FF5" w:rsidP="0019487A">
            <w:pPr>
              <w:widowControl w:val="0"/>
              <w:numPr>
                <w:ilvl w:val="0"/>
                <w:numId w:val="43"/>
              </w:numPr>
              <w:autoSpaceDE w:val="0"/>
              <w:autoSpaceDN w:val="0"/>
              <w:adjustRightInd w:val="0"/>
              <w:spacing w:after="0" w:line="240" w:lineRule="auto"/>
              <w:contextualSpacing/>
              <w:jc w:val="both"/>
              <w:rPr>
                <w:rFonts w:ascii="Times New Roman" w:eastAsia="Times New Roman" w:hAnsi="Times New Roman" w:cs="Times New Roman"/>
                <w:sz w:val="20"/>
                <w:szCs w:val="20"/>
                <w:lang w:val="sr-Cyrl-CS"/>
              </w:rPr>
            </w:pPr>
            <w:r w:rsidRPr="004F6FF5">
              <w:rPr>
                <w:rFonts w:ascii="Times New Roman" w:eastAsia="Times New Roman" w:hAnsi="Times New Roman" w:cs="Times New Roman"/>
                <w:sz w:val="20"/>
                <w:szCs w:val="20"/>
                <w:lang w:val="sr-Cyrl-CS"/>
              </w:rPr>
              <w:t>Калезић Н, и сар. Иницијални третман ургентних стања у медицини, 2. издање, Медицински факултет у Београду ЦИБИД, Београд, 2016.</w:t>
            </w:r>
          </w:p>
          <w:p w:rsidR="004F6FF5" w:rsidRPr="004F6FF5" w:rsidRDefault="004F6FF5" w:rsidP="004F6FF5">
            <w:pPr>
              <w:spacing w:after="0" w:line="240" w:lineRule="auto"/>
              <w:contextualSpacing/>
              <w:jc w:val="both"/>
              <w:rPr>
                <w:rFonts w:ascii="Times New Roman" w:eastAsia="Times New Roman" w:hAnsi="Times New Roman" w:cs="Times New Roman"/>
                <w:i/>
                <w:sz w:val="20"/>
                <w:szCs w:val="20"/>
                <w:lang w:val="sr-Cyrl-CS"/>
              </w:rPr>
            </w:pPr>
            <w:r w:rsidRPr="004F6FF5">
              <w:rPr>
                <w:rFonts w:ascii="Times New Roman" w:eastAsia="Times New Roman" w:hAnsi="Times New Roman" w:cs="Times New Roman"/>
                <w:i/>
                <w:sz w:val="20"/>
                <w:szCs w:val="20"/>
                <w:lang w:val="sr-Cyrl-CS"/>
              </w:rPr>
              <w:t>Помоћна литература</w:t>
            </w:r>
          </w:p>
          <w:p w:rsidR="004F6FF5" w:rsidRPr="004F6FF5" w:rsidRDefault="004F6FF5" w:rsidP="0019487A">
            <w:pPr>
              <w:widowControl w:val="0"/>
              <w:numPr>
                <w:ilvl w:val="0"/>
                <w:numId w:val="43"/>
              </w:numPr>
              <w:autoSpaceDE w:val="0"/>
              <w:autoSpaceDN w:val="0"/>
              <w:adjustRightInd w:val="0"/>
              <w:spacing w:after="0" w:line="240" w:lineRule="auto"/>
              <w:contextualSpacing/>
              <w:jc w:val="both"/>
              <w:rPr>
                <w:rFonts w:ascii="Times New Roman" w:eastAsia="Times New Roman" w:hAnsi="Times New Roman" w:cs="Times New Roman"/>
                <w:sz w:val="20"/>
                <w:szCs w:val="20"/>
                <w:lang w:val="sr-Cyrl-CS"/>
              </w:rPr>
            </w:pPr>
            <w:r w:rsidRPr="004F6FF5">
              <w:rPr>
                <w:rFonts w:ascii="Times New Roman" w:eastAsia="Times New Roman" w:hAnsi="Times New Roman" w:cs="Times New Roman"/>
                <w:sz w:val="20"/>
                <w:szCs w:val="20"/>
                <w:lang w:val="sr-Cyrl-CS"/>
              </w:rPr>
              <w:t>Вучовић Д, Ургентна медицина, Београд: Графопан, 2015.</w:t>
            </w:r>
            <w:r w:rsidRPr="004F6FF5">
              <w:rPr>
                <w:rFonts w:ascii="Times New Roman" w:eastAsia="Times New Roman" w:hAnsi="Times New Roman" w:cs="Times New Roman"/>
                <w:sz w:val="20"/>
                <w:szCs w:val="20"/>
                <w:lang w:val="sr-Latn-RS"/>
              </w:rPr>
              <w:t xml:space="preserve"> </w:t>
            </w:r>
          </w:p>
          <w:p w:rsidR="004F6FF5" w:rsidRPr="004F6FF5" w:rsidRDefault="004F6FF5" w:rsidP="0019487A">
            <w:pPr>
              <w:widowControl w:val="0"/>
              <w:numPr>
                <w:ilvl w:val="0"/>
                <w:numId w:val="43"/>
              </w:numPr>
              <w:autoSpaceDE w:val="0"/>
              <w:autoSpaceDN w:val="0"/>
              <w:adjustRightInd w:val="0"/>
              <w:spacing w:after="0" w:line="240" w:lineRule="auto"/>
              <w:contextualSpacing/>
              <w:jc w:val="both"/>
              <w:rPr>
                <w:rFonts w:ascii="Times New Roman" w:eastAsia="Times New Roman" w:hAnsi="Times New Roman" w:cs="Times New Roman"/>
                <w:sz w:val="20"/>
                <w:szCs w:val="20"/>
                <w:lang w:val="sr-Cyrl-CS"/>
              </w:rPr>
            </w:pPr>
            <w:r w:rsidRPr="004F6FF5">
              <w:rPr>
                <w:rFonts w:ascii="Times New Roman" w:eastAsia="Times New Roman" w:hAnsi="Times New Roman" w:cs="Times New Roman"/>
                <w:sz w:val="20"/>
                <w:szCs w:val="20"/>
                <w:lang w:val="sr-Cyrl-CS"/>
              </w:rPr>
              <w:t>Поскурица М, Хитна стања у медицини; Медицински факултет у Крагујевцу, 2006.</w:t>
            </w:r>
          </w:p>
        </w:tc>
      </w:tr>
      <w:tr w:rsidR="004F6FF5" w:rsidRPr="004F6FF5" w:rsidTr="004F6FF5">
        <w:tc>
          <w:tcPr>
            <w:tcW w:w="1909" w:type="pct"/>
            <w:tcBorders>
              <w:top w:val="single" w:sz="4" w:space="0" w:color="auto"/>
              <w:left w:val="single" w:sz="4" w:space="0" w:color="auto"/>
              <w:bottom w:val="single" w:sz="4" w:space="0" w:color="auto"/>
              <w:right w:val="single" w:sz="4" w:space="0" w:color="auto"/>
            </w:tcBorders>
            <w:hideMark/>
          </w:tcPr>
          <w:p w:rsidR="004F6FF5" w:rsidRPr="004F6FF5" w:rsidRDefault="004F6FF5" w:rsidP="004F6FF5">
            <w:pPr>
              <w:widowControl w:val="0"/>
              <w:autoSpaceDE w:val="0"/>
              <w:autoSpaceDN w:val="0"/>
              <w:adjustRightInd w:val="0"/>
              <w:spacing w:after="0" w:line="240" w:lineRule="auto"/>
              <w:rPr>
                <w:rFonts w:ascii="Times New Roman" w:eastAsia="Times New Roman" w:hAnsi="Times New Roman" w:cs="Times New Roman"/>
                <w:b/>
                <w:bCs/>
                <w:color w:val="000000"/>
                <w:sz w:val="20"/>
                <w:szCs w:val="20"/>
                <w:lang w:val="sr-Latn-RS" w:eastAsia="sr-Latn-CS"/>
              </w:rPr>
            </w:pPr>
            <w:r w:rsidRPr="004F6FF5">
              <w:rPr>
                <w:rFonts w:ascii="Times New Roman" w:eastAsia="Times New Roman" w:hAnsi="Times New Roman" w:cs="Times New Roman"/>
                <w:b/>
                <w:bCs/>
                <w:sz w:val="20"/>
                <w:szCs w:val="20"/>
                <w:lang w:val="sr-Cyrl-CS" w:eastAsia="sr-Latn-CS"/>
              </w:rPr>
              <w:t xml:space="preserve">Број часова </w:t>
            </w:r>
            <w:r w:rsidRPr="004F6FF5">
              <w:rPr>
                <w:rFonts w:ascii="Times New Roman" w:eastAsia="Times New Roman" w:hAnsi="Times New Roman" w:cs="Times New Roman"/>
                <w:b/>
                <w:sz w:val="20"/>
                <w:szCs w:val="20"/>
                <w:lang w:val="sr-Cyrl-CS" w:eastAsia="sr-Latn-CS"/>
              </w:rPr>
              <w:t>активне наставе:</w:t>
            </w:r>
            <w:r w:rsidRPr="004F6FF5">
              <w:rPr>
                <w:rFonts w:ascii="Times New Roman" w:eastAsia="Times New Roman" w:hAnsi="Times New Roman" w:cs="Times New Roman"/>
                <w:b/>
                <w:color w:val="FF0000"/>
                <w:sz w:val="20"/>
                <w:szCs w:val="20"/>
                <w:lang w:val="sr-Cyrl-CS" w:eastAsia="sr-Latn-CS"/>
              </w:rPr>
              <w:t xml:space="preserve"> </w:t>
            </w:r>
            <w:r w:rsidRPr="004F6FF5">
              <w:rPr>
                <w:rFonts w:ascii="Times New Roman" w:eastAsia="Times New Roman" w:hAnsi="Times New Roman" w:cs="Times New Roman"/>
                <w:b/>
                <w:color w:val="000000"/>
                <w:sz w:val="20"/>
                <w:szCs w:val="20"/>
                <w:lang w:val="sr-Cyrl-CS" w:eastAsia="sr-Latn-CS"/>
              </w:rPr>
              <w:t>6</w:t>
            </w:r>
          </w:p>
        </w:tc>
        <w:tc>
          <w:tcPr>
            <w:tcW w:w="1319" w:type="pct"/>
            <w:gridSpan w:val="2"/>
            <w:tcBorders>
              <w:top w:val="single" w:sz="4" w:space="0" w:color="auto"/>
              <w:left w:val="single" w:sz="4" w:space="0" w:color="auto"/>
              <w:bottom w:val="single" w:sz="4" w:space="0" w:color="auto"/>
              <w:right w:val="single" w:sz="4" w:space="0" w:color="auto"/>
            </w:tcBorders>
            <w:hideMark/>
          </w:tcPr>
          <w:p w:rsidR="004F6FF5" w:rsidRPr="004F6FF5" w:rsidRDefault="004F6FF5" w:rsidP="004F6FF5">
            <w:pPr>
              <w:widowControl w:val="0"/>
              <w:autoSpaceDE w:val="0"/>
              <w:autoSpaceDN w:val="0"/>
              <w:adjustRightInd w:val="0"/>
              <w:spacing w:after="0" w:line="240" w:lineRule="auto"/>
              <w:rPr>
                <w:rFonts w:ascii="Times New Roman" w:eastAsia="Times New Roman" w:hAnsi="Times New Roman" w:cs="Times New Roman"/>
                <w:b/>
                <w:bCs/>
                <w:color w:val="000000"/>
                <w:sz w:val="20"/>
                <w:szCs w:val="20"/>
                <w:lang w:val="sr-Latn-RS" w:eastAsia="sr-Latn-CS"/>
              </w:rPr>
            </w:pPr>
            <w:r w:rsidRPr="004F6FF5">
              <w:rPr>
                <w:rFonts w:ascii="Times New Roman" w:eastAsia="Times New Roman" w:hAnsi="Times New Roman" w:cs="Times New Roman"/>
                <w:b/>
                <w:sz w:val="20"/>
                <w:szCs w:val="20"/>
                <w:lang w:val="sr-Cyrl-CS" w:eastAsia="sr-Latn-CS"/>
              </w:rPr>
              <w:t>Теоријска настава:</w:t>
            </w:r>
            <w:r w:rsidRPr="004F6FF5">
              <w:rPr>
                <w:rFonts w:ascii="Times New Roman" w:eastAsia="Times New Roman" w:hAnsi="Times New Roman" w:cs="Times New Roman"/>
                <w:b/>
                <w:color w:val="FF0000"/>
                <w:sz w:val="20"/>
                <w:szCs w:val="20"/>
                <w:lang w:val="sr-Cyrl-CS" w:eastAsia="sr-Latn-CS"/>
              </w:rPr>
              <w:t xml:space="preserve"> </w:t>
            </w:r>
            <w:r w:rsidRPr="004F6FF5">
              <w:rPr>
                <w:rFonts w:ascii="Times New Roman" w:eastAsia="Times New Roman" w:hAnsi="Times New Roman" w:cs="Times New Roman"/>
                <w:b/>
                <w:color w:val="000000"/>
                <w:sz w:val="20"/>
                <w:szCs w:val="20"/>
                <w:lang w:val="sr-Latn-RS" w:eastAsia="sr-Latn-CS"/>
              </w:rPr>
              <w:t>3</w:t>
            </w:r>
          </w:p>
        </w:tc>
        <w:tc>
          <w:tcPr>
            <w:tcW w:w="1772" w:type="pct"/>
            <w:gridSpan w:val="2"/>
            <w:tcBorders>
              <w:top w:val="single" w:sz="4" w:space="0" w:color="auto"/>
              <w:left w:val="single" w:sz="4" w:space="0" w:color="auto"/>
              <w:bottom w:val="single" w:sz="4" w:space="0" w:color="auto"/>
              <w:right w:val="single" w:sz="4" w:space="0" w:color="auto"/>
            </w:tcBorders>
            <w:hideMark/>
          </w:tcPr>
          <w:p w:rsidR="004F6FF5" w:rsidRPr="004F6FF5" w:rsidRDefault="004F6FF5" w:rsidP="004F6FF5">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sidRPr="004F6FF5">
              <w:rPr>
                <w:rFonts w:ascii="Times New Roman" w:eastAsia="Times New Roman" w:hAnsi="Times New Roman" w:cs="Times New Roman"/>
                <w:b/>
                <w:sz w:val="20"/>
                <w:szCs w:val="20"/>
                <w:lang w:val="sr-Cyrl-RS" w:eastAsia="sr-Latn-CS"/>
              </w:rPr>
              <w:t>Практична настава</w:t>
            </w:r>
            <w:r w:rsidRPr="004F6FF5">
              <w:rPr>
                <w:rFonts w:ascii="Times New Roman" w:eastAsia="Times New Roman" w:hAnsi="Times New Roman" w:cs="Times New Roman"/>
                <w:b/>
                <w:sz w:val="20"/>
                <w:szCs w:val="20"/>
                <w:lang w:val="sr-Cyrl-CS" w:eastAsia="sr-Latn-CS"/>
              </w:rPr>
              <w:t xml:space="preserve">: </w:t>
            </w:r>
            <w:r w:rsidRPr="004F6FF5">
              <w:rPr>
                <w:rFonts w:ascii="Times New Roman" w:eastAsia="Times New Roman" w:hAnsi="Times New Roman" w:cs="Times New Roman"/>
                <w:b/>
                <w:sz w:val="20"/>
                <w:szCs w:val="20"/>
                <w:lang w:val="sr-Latn-RS" w:eastAsia="sr-Latn-CS"/>
              </w:rPr>
              <w:t>3</w:t>
            </w:r>
          </w:p>
        </w:tc>
      </w:tr>
      <w:tr w:rsidR="004F6FF5" w:rsidRPr="004F6FF5" w:rsidTr="004F6FF5">
        <w:tc>
          <w:tcPr>
            <w:tcW w:w="5000" w:type="pct"/>
            <w:gridSpan w:val="5"/>
            <w:tcBorders>
              <w:top w:val="single" w:sz="4" w:space="0" w:color="auto"/>
              <w:left w:val="single" w:sz="4" w:space="0" w:color="auto"/>
              <w:bottom w:val="single" w:sz="4" w:space="0" w:color="auto"/>
              <w:right w:val="single" w:sz="4" w:space="0" w:color="auto"/>
            </w:tcBorders>
            <w:hideMark/>
          </w:tcPr>
          <w:p w:rsidR="004F6FF5" w:rsidRPr="004F6FF5" w:rsidRDefault="004F6FF5" w:rsidP="004F6FF5">
            <w:pPr>
              <w:widowControl w:val="0"/>
              <w:autoSpaceDE w:val="0"/>
              <w:autoSpaceDN w:val="0"/>
              <w:adjustRightInd w:val="0"/>
              <w:spacing w:after="0" w:line="240" w:lineRule="auto"/>
              <w:rPr>
                <w:rFonts w:ascii="Times New Roman" w:eastAsia="Times New Roman" w:hAnsi="Times New Roman" w:cs="Times New Roman"/>
                <w:bCs/>
                <w:sz w:val="20"/>
                <w:szCs w:val="20"/>
                <w:lang w:val="sr-Latn-RS" w:eastAsia="sr-Latn-CS"/>
              </w:rPr>
            </w:pPr>
            <w:r w:rsidRPr="004F6FF5">
              <w:rPr>
                <w:rFonts w:ascii="Times New Roman" w:eastAsia="Times New Roman" w:hAnsi="Times New Roman" w:cs="Times New Roman"/>
                <w:b/>
                <w:bCs/>
                <w:sz w:val="20"/>
                <w:szCs w:val="20"/>
                <w:lang w:val="sr-Cyrl-CS" w:eastAsia="sr-Latn-CS"/>
              </w:rPr>
              <w:t>Методе извођења наставе</w:t>
            </w:r>
            <w:r w:rsidRPr="004F6FF5">
              <w:rPr>
                <w:rFonts w:ascii="Times New Roman" w:eastAsia="Times New Roman" w:hAnsi="Times New Roman" w:cs="Times New Roman"/>
                <w:b/>
                <w:bCs/>
                <w:sz w:val="20"/>
                <w:szCs w:val="20"/>
                <w:lang w:val="sr-Latn-RS" w:eastAsia="sr-Latn-CS"/>
              </w:rPr>
              <w:t xml:space="preserve">: </w:t>
            </w:r>
            <w:r w:rsidRPr="004F6FF5">
              <w:rPr>
                <w:rFonts w:ascii="Times New Roman" w:eastAsia="Times New Roman" w:hAnsi="Times New Roman" w:cs="Times New Roman"/>
                <w:sz w:val="20"/>
                <w:szCs w:val="20"/>
                <w:lang w:val="sr-Cyrl-CS" w:eastAsia="sr-Latn-CS"/>
              </w:rPr>
              <w:t xml:space="preserve">Предавања, стручна и клиничка пракса </w:t>
            </w:r>
            <w:r w:rsidRPr="004F6FF5">
              <w:rPr>
                <w:rFonts w:ascii="Times New Roman" w:eastAsia="Times New Roman" w:hAnsi="Times New Roman" w:cs="Times New Roman"/>
                <w:sz w:val="20"/>
                <w:szCs w:val="20"/>
                <w:lang w:val="sr-Cyrl-RS" w:eastAsia="sr-Latn-CS"/>
              </w:rPr>
              <w:t xml:space="preserve"> у здравственим установама, радионице, рад у малим групама на моделима, </w:t>
            </w:r>
            <w:r w:rsidRPr="004F6FF5">
              <w:rPr>
                <w:rFonts w:ascii="Times New Roman" w:eastAsia="Times New Roman" w:hAnsi="Times New Roman" w:cs="Times New Roman"/>
                <w:sz w:val="20"/>
                <w:szCs w:val="20"/>
                <w:lang w:val="sr-Cyrl-CS" w:eastAsia="sr-Latn-CS"/>
              </w:rPr>
              <w:t>менторски рад</w:t>
            </w:r>
          </w:p>
        </w:tc>
      </w:tr>
      <w:tr w:rsidR="004F6FF5" w:rsidRPr="004F6FF5" w:rsidTr="004F6FF5">
        <w:tc>
          <w:tcPr>
            <w:tcW w:w="5000" w:type="pct"/>
            <w:gridSpan w:val="5"/>
            <w:tcBorders>
              <w:top w:val="single" w:sz="4" w:space="0" w:color="auto"/>
              <w:left w:val="single" w:sz="4" w:space="0" w:color="auto"/>
              <w:bottom w:val="single" w:sz="4" w:space="0" w:color="auto"/>
              <w:right w:val="single" w:sz="4" w:space="0" w:color="auto"/>
            </w:tcBorders>
            <w:hideMark/>
          </w:tcPr>
          <w:p w:rsidR="004F6FF5" w:rsidRPr="004F6FF5" w:rsidRDefault="004F6FF5" w:rsidP="004F6FF5">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val="sr-Cyrl-CS" w:eastAsia="sr-Latn-CS"/>
              </w:rPr>
            </w:pPr>
            <w:r w:rsidRPr="004F6FF5">
              <w:rPr>
                <w:rFonts w:ascii="Times New Roman" w:eastAsia="Times New Roman" w:hAnsi="Times New Roman" w:cs="Times New Roman"/>
                <w:b/>
                <w:bCs/>
                <w:sz w:val="20"/>
                <w:szCs w:val="20"/>
                <w:lang w:val="sr-Cyrl-CS" w:eastAsia="sr-Latn-CS"/>
              </w:rPr>
              <w:t>Оцена  знања (максимални број поена 100)</w:t>
            </w:r>
          </w:p>
        </w:tc>
      </w:tr>
      <w:tr w:rsidR="004F6FF5" w:rsidRPr="004F6FF5" w:rsidTr="00F6505C">
        <w:trPr>
          <w:trHeight w:val="251"/>
        </w:trPr>
        <w:tc>
          <w:tcPr>
            <w:tcW w:w="1909" w:type="pct"/>
            <w:tcBorders>
              <w:top w:val="single" w:sz="4" w:space="0" w:color="auto"/>
              <w:left w:val="single" w:sz="4" w:space="0" w:color="auto"/>
              <w:bottom w:val="single" w:sz="4" w:space="0" w:color="auto"/>
              <w:right w:val="single" w:sz="4" w:space="0" w:color="auto"/>
            </w:tcBorders>
            <w:hideMark/>
          </w:tcPr>
          <w:p w:rsidR="004F6FF5" w:rsidRPr="004F6FF5" w:rsidRDefault="004F6FF5" w:rsidP="004F6FF5">
            <w:pPr>
              <w:widowControl w:val="0"/>
              <w:autoSpaceDE w:val="0"/>
              <w:autoSpaceDN w:val="0"/>
              <w:adjustRightInd w:val="0"/>
              <w:spacing w:after="0" w:line="240" w:lineRule="auto"/>
              <w:rPr>
                <w:rFonts w:ascii="Times New Roman" w:eastAsia="Times New Roman" w:hAnsi="Times New Roman" w:cs="Times New Roman"/>
                <w:b/>
                <w:iCs/>
                <w:sz w:val="20"/>
                <w:szCs w:val="20"/>
                <w:lang w:val="sr-Cyrl-CS" w:eastAsia="sr-Latn-CS"/>
              </w:rPr>
            </w:pPr>
            <w:r w:rsidRPr="004F6FF5">
              <w:rPr>
                <w:rFonts w:ascii="Times New Roman" w:eastAsia="Times New Roman" w:hAnsi="Times New Roman" w:cs="Times New Roman"/>
                <w:b/>
                <w:iCs/>
                <w:sz w:val="20"/>
                <w:szCs w:val="20"/>
                <w:lang w:val="sr-Cyrl-CS" w:eastAsia="sr-Latn-CS"/>
              </w:rPr>
              <w:t>Предиспитне обавезе</w:t>
            </w:r>
          </w:p>
        </w:tc>
        <w:tc>
          <w:tcPr>
            <w:tcW w:w="571" w:type="pct"/>
            <w:tcBorders>
              <w:top w:val="single" w:sz="4" w:space="0" w:color="auto"/>
              <w:left w:val="single" w:sz="4" w:space="0" w:color="auto"/>
              <w:bottom w:val="single" w:sz="4" w:space="0" w:color="auto"/>
              <w:right w:val="single" w:sz="4" w:space="0" w:color="auto"/>
            </w:tcBorders>
            <w:hideMark/>
          </w:tcPr>
          <w:p w:rsidR="004F6FF5" w:rsidRPr="004F6FF5" w:rsidRDefault="004F6FF5" w:rsidP="004F6FF5">
            <w:pPr>
              <w:widowControl w:val="0"/>
              <w:autoSpaceDE w:val="0"/>
              <w:autoSpaceDN w:val="0"/>
              <w:adjustRightInd w:val="0"/>
              <w:spacing w:after="0" w:line="240" w:lineRule="auto"/>
              <w:rPr>
                <w:rFonts w:ascii="Times New Roman" w:eastAsia="Times New Roman" w:hAnsi="Times New Roman" w:cs="Times New Roman"/>
                <w:sz w:val="20"/>
                <w:szCs w:val="20"/>
                <w:lang w:val="sr-Cyrl-CS" w:eastAsia="sr-Latn-CS"/>
              </w:rPr>
            </w:pPr>
            <w:r w:rsidRPr="004F6FF5">
              <w:rPr>
                <w:rFonts w:ascii="Times New Roman" w:eastAsia="Times New Roman" w:hAnsi="Times New Roman" w:cs="Times New Roman"/>
                <w:sz w:val="20"/>
                <w:szCs w:val="20"/>
                <w:lang w:val="sr-Cyrl-CS" w:eastAsia="sr-Latn-CS"/>
              </w:rPr>
              <w:t>поена</w:t>
            </w:r>
          </w:p>
        </w:tc>
        <w:tc>
          <w:tcPr>
            <w:tcW w:w="1627" w:type="pct"/>
            <w:gridSpan w:val="2"/>
            <w:tcBorders>
              <w:top w:val="single" w:sz="4" w:space="0" w:color="auto"/>
              <w:left w:val="single" w:sz="4" w:space="0" w:color="auto"/>
              <w:bottom w:val="single" w:sz="4" w:space="0" w:color="auto"/>
              <w:right w:val="single" w:sz="4" w:space="0" w:color="auto"/>
            </w:tcBorders>
            <w:hideMark/>
          </w:tcPr>
          <w:p w:rsidR="004F6FF5" w:rsidRPr="004F6FF5" w:rsidRDefault="004F6FF5" w:rsidP="004F6FF5">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4F6FF5">
              <w:rPr>
                <w:rFonts w:ascii="Times New Roman" w:eastAsia="Times New Roman" w:hAnsi="Times New Roman" w:cs="Times New Roman"/>
                <w:b/>
                <w:iCs/>
                <w:sz w:val="20"/>
                <w:szCs w:val="20"/>
                <w:lang w:val="sr-Cyrl-CS" w:eastAsia="sr-Latn-CS"/>
              </w:rPr>
              <w:t xml:space="preserve">Завршни испит </w:t>
            </w:r>
          </w:p>
        </w:tc>
        <w:tc>
          <w:tcPr>
            <w:tcW w:w="893" w:type="pct"/>
            <w:tcBorders>
              <w:top w:val="single" w:sz="4" w:space="0" w:color="auto"/>
              <w:left w:val="single" w:sz="4" w:space="0" w:color="auto"/>
              <w:bottom w:val="single" w:sz="4" w:space="0" w:color="auto"/>
              <w:right w:val="single" w:sz="4" w:space="0" w:color="auto"/>
            </w:tcBorders>
            <w:hideMark/>
          </w:tcPr>
          <w:p w:rsidR="004F6FF5" w:rsidRPr="004F6FF5" w:rsidRDefault="004F6FF5" w:rsidP="004F6FF5">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4F6FF5">
              <w:rPr>
                <w:rFonts w:ascii="Times New Roman" w:eastAsia="Times New Roman" w:hAnsi="Times New Roman" w:cs="Times New Roman"/>
                <w:sz w:val="20"/>
                <w:szCs w:val="20"/>
                <w:lang w:val="sr-Cyrl-CS" w:eastAsia="sr-Latn-CS"/>
              </w:rPr>
              <w:t>поена</w:t>
            </w:r>
          </w:p>
        </w:tc>
      </w:tr>
      <w:tr w:rsidR="004F6FF5" w:rsidRPr="004F6FF5" w:rsidTr="00F6505C">
        <w:trPr>
          <w:trHeight w:val="350"/>
        </w:trPr>
        <w:tc>
          <w:tcPr>
            <w:tcW w:w="1909" w:type="pct"/>
            <w:tcBorders>
              <w:top w:val="single" w:sz="4" w:space="0" w:color="auto"/>
              <w:left w:val="single" w:sz="4" w:space="0" w:color="auto"/>
              <w:bottom w:val="single" w:sz="4" w:space="0" w:color="auto"/>
              <w:right w:val="single" w:sz="4" w:space="0" w:color="auto"/>
            </w:tcBorders>
            <w:vAlign w:val="center"/>
            <w:hideMark/>
          </w:tcPr>
          <w:p w:rsidR="004F6FF5" w:rsidRPr="004F6FF5" w:rsidRDefault="004F6FF5" w:rsidP="004F6FF5">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r w:rsidRPr="004F6FF5">
              <w:rPr>
                <w:rFonts w:ascii="Times New Roman" w:eastAsia="Calibri" w:hAnsi="Times New Roman" w:cs="Times New Roman"/>
                <w:lang w:val="sr-Latn-RS" w:eastAsia="sr-Latn-CS"/>
              </w:rPr>
              <w:t>A</w:t>
            </w:r>
            <w:r w:rsidRPr="004F6FF5">
              <w:rPr>
                <w:rFonts w:ascii="Times New Roman" w:eastAsia="Calibri" w:hAnsi="Times New Roman" w:cs="Times New Roman"/>
                <w:lang w:val="sr-Cyrl-RS" w:eastAsia="sr-Latn-CS"/>
              </w:rPr>
              <w:t>ктивност у току предавања</w:t>
            </w:r>
          </w:p>
        </w:tc>
        <w:tc>
          <w:tcPr>
            <w:tcW w:w="571" w:type="pct"/>
            <w:tcBorders>
              <w:top w:val="single" w:sz="4" w:space="0" w:color="auto"/>
              <w:left w:val="single" w:sz="4" w:space="0" w:color="auto"/>
              <w:bottom w:val="single" w:sz="4" w:space="0" w:color="auto"/>
              <w:right w:val="single" w:sz="4" w:space="0" w:color="auto"/>
            </w:tcBorders>
            <w:vAlign w:val="center"/>
            <w:hideMark/>
          </w:tcPr>
          <w:p w:rsidR="004F6FF5" w:rsidRPr="004F6FF5" w:rsidRDefault="004F6FF5" w:rsidP="004F6FF5">
            <w:pPr>
              <w:widowControl w:val="0"/>
              <w:tabs>
                <w:tab w:val="left" w:pos="567"/>
              </w:tabs>
              <w:autoSpaceDE w:val="0"/>
              <w:autoSpaceDN w:val="0"/>
              <w:adjustRightInd w:val="0"/>
              <w:spacing w:after="60" w:line="240" w:lineRule="auto"/>
              <w:rPr>
                <w:rFonts w:ascii="Times New Roman" w:eastAsia="Calibri" w:hAnsi="Times New Roman" w:cs="Times New Roman"/>
                <w:b/>
                <w:bCs/>
                <w:lang w:val="sr-Cyrl-RS" w:eastAsia="sr-Latn-CS"/>
              </w:rPr>
            </w:pPr>
            <w:r w:rsidRPr="004F6FF5">
              <w:rPr>
                <w:rFonts w:ascii="Times New Roman" w:eastAsia="Calibri" w:hAnsi="Times New Roman" w:cs="Times New Roman"/>
                <w:b/>
                <w:bCs/>
                <w:lang w:val="sr-Cyrl-RS" w:eastAsia="sr-Latn-CS"/>
              </w:rPr>
              <w:t>10</w:t>
            </w:r>
          </w:p>
        </w:tc>
        <w:tc>
          <w:tcPr>
            <w:tcW w:w="1627" w:type="pct"/>
            <w:gridSpan w:val="2"/>
            <w:tcBorders>
              <w:top w:val="single" w:sz="4" w:space="0" w:color="auto"/>
              <w:left w:val="single" w:sz="4" w:space="0" w:color="auto"/>
              <w:bottom w:val="single" w:sz="4" w:space="0" w:color="auto"/>
              <w:right w:val="single" w:sz="4" w:space="0" w:color="auto"/>
            </w:tcBorders>
            <w:vAlign w:val="center"/>
            <w:hideMark/>
          </w:tcPr>
          <w:p w:rsidR="004F6FF5" w:rsidRPr="004F6FF5" w:rsidRDefault="004F6FF5" w:rsidP="004F6FF5">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r w:rsidRPr="004F6FF5">
              <w:rPr>
                <w:rFonts w:ascii="Times New Roman" w:eastAsia="Calibri" w:hAnsi="Times New Roman" w:cs="Times New Roman"/>
                <w:lang w:val="sr-Cyrl-RS" w:eastAsia="sr-Latn-CS"/>
              </w:rPr>
              <w:t>Усмени испит</w:t>
            </w:r>
          </w:p>
        </w:tc>
        <w:tc>
          <w:tcPr>
            <w:tcW w:w="893" w:type="pct"/>
            <w:tcBorders>
              <w:top w:val="single" w:sz="4" w:space="0" w:color="auto"/>
              <w:left w:val="single" w:sz="4" w:space="0" w:color="auto"/>
              <w:bottom w:val="single" w:sz="4" w:space="0" w:color="auto"/>
              <w:right w:val="single" w:sz="4" w:space="0" w:color="auto"/>
            </w:tcBorders>
            <w:vAlign w:val="center"/>
            <w:hideMark/>
          </w:tcPr>
          <w:p w:rsidR="004F6FF5" w:rsidRPr="004F6FF5" w:rsidRDefault="004F6FF5" w:rsidP="004F6FF5">
            <w:pPr>
              <w:widowControl w:val="0"/>
              <w:tabs>
                <w:tab w:val="left" w:pos="567"/>
              </w:tabs>
              <w:autoSpaceDE w:val="0"/>
              <w:autoSpaceDN w:val="0"/>
              <w:adjustRightInd w:val="0"/>
              <w:spacing w:after="60" w:line="240" w:lineRule="auto"/>
              <w:rPr>
                <w:rFonts w:ascii="Times New Roman" w:eastAsia="Calibri" w:hAnsi="Times New Roman" w:cs="Times New Roman"/>
                <w:b/>
                <w:iCs/>
                <w:lang w:val="sr-Cyrl-RS" w:eastAsia="sr-Latn-CS"/>
              </w:rPr>
            </w:pPr>
            <w:r w:rsidRPr="004F6FF5">
              <w:rPr>
                <w:rFonts w:ascii="Times New Roman" w:eastAsia="Calibri" w:hAnsi="Times New Roman" w:cs="Times New Roman"/>
                <w:b/>
                <w:iCs/>
                <w:lang w:val="sr-Cyrl-RS" w:eastAsia="sr-Latn-CS"/>
              </w:rPr>
              <w:t>30</w:t>
            </w:r>
          </w:p>
        </w:tc>
      </w:tr>
      <w:tr w:rsidR="004F6FF5" w:rsidRPr="004F6FF5" w:rsidTr="00F6505C">
        <w:tc>
          <w:tcPr>
            <w:tcW w:w="1909" w:type="pct"/>
            <w:tcBorders>
              <w:top w:val="single" w:sz="4" w:space="0" w:color="auto"/>
              <w:left w:val="single" w:sz="4" w:space="0" w:color="auto"/>
              <w:bottom w:val="single" w:sz="4" w:space="0" w:color="auto"/>
              <w:right w:val="single" w:sz="4" w:space="0" w:color="auto"/>
            </w:tcBorders>
            <w:vAlign w:val="center"/>
            <w:hideMark/>
          </w:tcPr>
          <w:p w:rsidR="004F6FF5" w:rsidRPr="004F6FF5" w:rsidRDefault="004F6FF5" w:rsidP="004F6FF5">
            <w:pPr>
              <w:widowControl w:val="0"/>
              <w:tabs>
                <w:tab w:val="left" w:pos="567"/>
              </w:tabs>
              <w:autoSpaceDE w:val="0"/>
              <w:autoSpaceDN w:val="0"/>
              <w:adjustRightInd w:val="0"/>
              <w:spacing w:after="60" w:line="240" w:lineRule="auto"/>
              <w:rPr>
                <w:rFonts w:ascii="Times New Roman" w:eastAsia="Calibri" w:hAnsi="Times New Roman" w:cs="Times New Roman"/>
                <w:lang w:val="sr-Cyrl-RS" w:eastAsia="sr-Latn-CS"/>
              </w:rPr>
            </w:pPr>
            <w:r w:rsidRPr="004F6FF5">
              <w:rPr>
                <w:rFonts w:ascii="Times New Roman" w:eastAsia="Calibri" w:hAnsi="Times New Roman" w:cs="Times New Roman"/>
                <w:lang w:val="sr-Cyrl-RS" w:eastAsia="sr-Latn-CS"/>
              </w:rPr>
              <w:t xml:space="preserve">Колоквијум </w:t>
            </w:r>
            <w:r w:rsidRPr="004F6FF5">
              <w:rPr>
                <w:rFonts w:ascii="Times New Roman" w:eastAsia="Calibri" w:hAnsi="Times New Roman" w:cs="Times New Roman"/>
                <w:lang w:val="sr-Latn-RS" w:eastAsia="sr-Latn-CS"/>
              </w:rPr>
              <w:t>1</w:t>
            </w:r>
            <w:r w:rsidRPr="004F6FF5">
              <w:rPr>
                <w:rFonts w:ascii="Times New Roman" w:eastAsia="Calibri" w:hAnsi="Times New Roman" w:cs="Times New Roman"/>
                <w:lang w:val="sr-Cyrl-RS" w:eastAsia="sr-Latn-CS"/>
              </w:rPr>
              <w:t xml:space="preserve"> </w:t>
            </w:r>
          </w:p>
        </w:tc>
        <w:tc>
          <w:tcPr>
            <w:tcW w:w="571" w:type="pct"/>
            <w:tcBorders>
              <w:top w:val="single" w:sz="4" w:space="0" w:color="auto"/>
              <w:left w:val="single" w:sz="4" w:space="0" w:color="auto"/>
              <w:bottom w:val="single" w:sz="4" w:space="0" w:color="auto"/>
              <w:right w:val="single" w:sz="4" w:space="0" w:color="auto"/>
            </w:tcBorders>
            <w:vAlign w:val="center"/>
            <w:hideMark/>
          </w:tcPr>
          <w:p w:rsidR="004F6FF5" w:rsidRPr="004F6FF5" w:rsidRDefault="004F6FF5" w:rsidP="004F6FF5">
            <w:pPr>
              <w:widowControl w:val="0"/>
              <w:tabs>
                <w:tab w:val="left" w:pos="567"/>
              </w:tabs>
              <w:autoSpaceDE w:val="0"/>
              <w:autoSpaceDN w:val="0"/>
              <w:adjustRightInd w:val="0"/>
              <w:spacing w:after="60" w:line="240" w:lineRule="auto"/>
              <w:rPr>
                <w:rFonts w:ascii="Times New Roman" w:eastAsia="Calibri" w:hAnsi="Times New Roman" w:cs="Times New Roman"/>
                <w:b/>
                <w:bCs/>
                <w:lang w:val="sr-Latn-RS" w:eastAsia="sr-Latn-CS"/>
              </w:rPr>
            </w:pPr>
            <w:r w:rsidRPr="004F6FF5">
              <w:rPr>
                <w:rFonts w:ascii="Times New Roman" w:eastAsia="Calibri" w:hAnsi="Times New Roman" w:cs="Times New Roman"/>
                <w:b/>
                <w:bCs/>
                <w:lang w:val="sr-Latn-RS" w:eastAsia="sr-Latn-CS"/>
              </w:rPr>
              <w:t>20</w:t>
            </w:r>
          </w:p>
        </w:tc>
        <w:tc>
          <w:tcPr>
            <w:tcW w:w="1627" w:type="pct"/>
            <w:gridSpan w:val="2"/>
            <w:tcBorders>
              <w:top w:val="single" w:sz="4" w:space="0" w:color="auto"/>
              <w:left w:val="single" w:sz="4" w:space="0" w:color="auto"/>
              <w:bottom w:val="single" w:sz="4" w:space="0" w:color="auto"/>
              <w:right w:val="single" w:sz="4" w:space="0" w:color="auto"/>
            </w:tcBorders>
            <w:vAlign w:val="center"/>
          </w:tcPr>
          <w:p w:rsidR="004F6FF5" w:rsidRPr="004F6FF5" w:rsidRDefault="004F6FF5" w:rsidP="004F6FF5">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c>
          <w:tcPr>
            <w:tcW w:w="893" w:type="pct"/>
            <w:tcBorders>
              <w:top w:val="single" w:sz="4" w:space="0" w:color="auto"/>
              <w:left w:val="single" w:sz="4" w:space="0" w:color="auto"/>
              <w:bottom w:val="single" w:sz="4" w:space="0" w:color="auto"/>
              <w:right w:val="single" w:sz="4" w:space="0" w:color="auto"/>
            </w:tcBorders>
            <w:vAlign w:val="center"/>
          </w:tcPr>
          <w:p w:rsidR="004F6FF5" w:rsidRPr="004F6FF5" w:rsidRDefault="004F6FF5" w:rsidP="004F6FF5">
            <w:pPr>
              <w:widowControl w:val="0"/>
              <w:tabs>
                <w:tab w:val="left" w:pos="567"/>
              </w:tabs>
              <w:autoSpaceDE w:val="0"/>
              <w:autoSpaceDN w:val="0"/>
              <w:adjustRightInd w:val="0"/>
              <w:spacing w:after="60" w:line="240" w:lineRule="auto"/>
              <w:rPr>
                <w:rFonts w:ascii="Times New Roman" w:eastAsia="Calibri" w:hAnsi="Times New Roman" w:cs="Times New Roman"/>
                <w:b/>
                <w:iCs/>
                <w:lang w:val="sr-Cyrl-RS" w:eastAsia="sr-Latn-CS"/>
              </w:rPr>
            </w:pPr>
          </w:p>
        </w:tc>
      </w:tr>
      <w:tr w:rsidR="004F6FF5" w:rsidRPr="004F6FF5" w:rsidTr="00F6505C">
        <w:tc>
          <w:tcPr>
            <w:tcW w:w="1909" w:type="pct"/>
            <w:tcBorders>
              <w:top w:val="single" w:sz="4" w:space="0" w:color="auto"/>
              <w:left w:val="single" w:sz="4" w:space="0" w:color="auto"/>
              <w:bottom w:val="single" w:sz="4" w:space="0" w:color="auto"/>
              <w:right w:val="single" w:sz="4" w:space="0" w:color="auto"/>
            </w:tcBorders>
            <w:vAlign w:val="center"/>
            <w:hideMark/>
          </w:tcPr>
          <w:p w:rsidR="004F6FF5" w:rsidRPr="004F6FF5" w:rsidRDefault="004F6FF5" w:rsidP="004F6FF5">
            <w:pPr>
              <w:widowControl w:val="0"/>
              <w:tabs>
                <w:tab w:val="left" w:pos="567"/>
              </w:tabs>
              <w:autoSpaceDE w:val="0"/>
              <w:autoSpaceDN w:val="0"/>
              <w:adjustRightInd w:val="0"/>
              <w:spacing w:after="60" w:line="240" w:lineRule="auto"/>
              <w:rPr>
                <w:rFonts w:ascii="Times New Roman" w:eastAsia="Calibri" w:hAnsi="Times New Roman" w:cs="Times New Roman"/>
                <w:b/>
                <w:lang w:val="sr-Cyrl-RS" w:eastAsia="sr-Latn-CS"/>
              </w:rPr>
            </w:pPr>
            <w:r w:rsidRPr="004F6FF5">
              <w:rPr>
                <w:rFonts w:ascii="Times New Roman" w:eastAsia="Calibri" w:hAnsi="Times New Roman" w:cs="Times New Roman"/>
                <w:lang w:val="sr-Cyrl-RS" w:eastAsia="sr-Latn-CS"/>
              </w:rPr>
              <w:t xml:space="preserve">Колоквијум </w:t>
            </w:r>
            <w:r w:rsidRPr="004F6FF5">
              <w:rPr>
                <w:rFonts w:ascii="Times New Roman" w:eastAsia="Calibri" w:hAnsi="Times New Roman" w:cs="Times New Roman"/>
                <w:lang w:val="sr-Latn-RS" w:eastAsia="sr-Latn-CS"/>
              </w:rPr>
              <w:t>2</w:t>
            </w:r>
            <w:r w:rsidRPr="004F6FF5">
              <w:rPr>
                <w:rFonts w:ascii="Times New Roman" w:eastAsia="Calibri" w:hAnsi="Times New Roman" w:cs="Times New Roman"/>
                <w:lang w:val="sr-Cyrl-RS" w:eastAsia="sr-Latn-CS"/>
              </w:rPr>
              <w:t xml:space="preserve"> </w:t>
            </w:r>
            <w:r w:rsidRPr="004F6FF5">
              <w:rPr>
                <w:rFonts w:ascii="Times New Roman" w:eastAsia="Calibri" w:hAnsi="Times New Roman" w:cs="Times New Roman"/>
                <w:b/>
                <w:lang w:val="sr-Cyrl-RS" w:eastAsia="sr-Latn-CS"/>
              </w:rPr>
              <w:t xml:space="preserve"> </w:t>
            </w:r>
          </w:p>
        </w:tc>
        <w:tc>
          <w:tcPr>
            <w:tcW w:w="571" w:type="pct"/>
            <w:tcBorders>
              <w:top w:val="single" w:sz="4" w:space="0" w:color="auto"/>
              <w:left w:val="single" w:sz="4" w:space="0" w:color="auto"/>
              <w:bottom w:val="single" w:sz="4" w:space="0" w:color="auto"/>
              <w:right w:val="single" w:sz="4" w:space="0" w:color="auto"/>
            </w:tcBorders>
            <w:vAlign w:val="center"/>
            <w:hideMark/>
          </w:tcPr>
          <w:p w:rsidR="004F6FF5" w:rsidRPr="004F6FF5" w:rsidRDefault="004F6FF5" w:rsidP="004F6FF5">
            <w:pPr>
              <w:widowControl w:val="0"/>
              <w:tabs>
                <w:tab w:val="left" w:pos="567"/>
              </w:tabs>
              <w:autoSpaceDE w:val="0"/>
              <w:autoSpaceDN w:val="0"/>
              <w:adjustRightInd w:val="0"/>
              <w:spacing w:after="60" w:line="240" w:lineRule="auto"/>
              <w:rPr>
                <w:rFonts w:ascii="Times New Roman" w:eastAsia="Calibri" w:hAnsi="Times New Roman" w:cs="Times New Roman"/>
                <w:b/>
                <w:bCs/>
                <w:lang w:val="sr-Latn-RS" w:eastAsia="sr-Latn-CS"/>
              </w:rPr>
            </w:pPr>
            <w:r w:rsidRPr="004F6FF5">
              <w:rPr>
                <w:rFonts w:ascii="Times New Roman" w:eastAsia="Calibri" w:hAnsi="Times New Roman" w:cs="Times New Roman"/>
                <w:b/>
                <w:bCs/>
                <w:lang w:val="sr-Latn-RS" w:eastAsia="sr-Latn-CS"/>
              </w:rPr>
              <w:t>20</w:t>
            </w:r>
          </w:p>
        </w:tc>
        <w:tc>
          <w:tcPr>
            <w:tcW w:w="1627" w:type="pct"/>
            <w:gridSpan w:val="2"/>
            <w:tcBorders>
              <w:top w:val="single" w:sz="4" w:space="0" w:color="auto"/>
              <w:left w:val="single" w:sz="4" w:space="0" w:color="auto"/>
              <w:bottom w:val="single" w:sz="4" w:space="0" w:color="auto"/>
              <w:right w:val="single" w:sz="4" w:space="0" w:color="auto"/>
            </w:tcBorders>
            <w:vAlign w:val="center"/>
          </w:tcPr>
          <w:p w:rsidR="004F6FF5" w:rsidRPr="004F6FF5" w:rsidRDefault="004F6FF5" w:rsidP="004F6FF5">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c>
          <w:tcPr>
            <w:tcW w:w="893" w:type="pct"/>
            <w:tcBorders>
              <w:top w:val="single" w:sz="4" w:space="0" w:color="auto"/>
              <w:left w:val="single" w:sz="4" w:space="0" w:color="auto"/>
              <w:bottom w:val="single" w:sz="4" w:space="0" w:color="auto"/>
              <w:right w:val="single" w:sz="4" w:space="0" w:color="auto"/>
            </w:tcBorders>
            <w:vAlign w:val="center"/>
          </w:tcPr>
          <w:p w:rsidR="004F6FF5" w:rsidRPr="004F6FF5" w:rsidRDefault="004F6FF5" w:rsidP="004F6FF5">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r>
      <w:tr w:rsidR="004F6FF5" w:rsidRPr="004F6FF5" w:rsidTr="00F6505C">
        <w:tc>
          <w:tcPr>
            <w:tcW w:w="1909" w:type="pct"/>
            <w:tcBorders>
              <w:top w:val="single" w:sz="4" w:space="0" w:color="auto"/>
              <w:left w:val="single" w:sz="4" w:space="0" w:color="auto"/>
              <w:bottom w:val="single" w:sz="4" w:space="0" w:color="auto"/>
              <w:right w:val="single" w:sz="4" w:space="0" w:color="auto"/>
            </w:tcBorders>
            <w:vAlign w:val="center"/>
            <w:hideMark/>
          </w:tcPr>
          <w:p w:rsidR="004F6FF5" w:rsidRPr="004F6FF5" w:rsidRDefault="004F6FF5" w:rsidP="004F6FF5">
            <w:pPr>
              <w:widowControl w:val="0"/>
              <w:tabs>
                <w:tab w:val="left" w:pos="567"/>
              </w:tabs>
              <w:autoSpaceDE w:val="0"/>
              <w:autoSpaceDN w:val="0"/>
              <w:adjustRightInd w:val="0"/>
              <w:spacing w:after="60" w:line="240" w:lineRule="auto"/>
              <w:rPr>
                <w:rFonts w:ascii="Times New Roman" w:eastAsia="Calibri" w:hAnsi="Times New Roman" w:cs="Times New Roman"/>
                <w:lang w:val="sr-Cyrl-RS" w:eastAsia="sr-Latn-CS"/>
              </w:rPr>
            </w:pPr>
            <w:r w:rsidRPr="004F6FF5">
              <w:rPr>
                <w:rFonts w:ascii="Times New Roman" w:eastAsia="Calibri" w:hAnsi="Times New Roman" w:cs="Times New Roman"/>
                <w:lang w:val="sr-Cyrl-RS" w:eastAsia="sr-Latn-CS"/>
              </w:rPr>
              <w:lastRenderedPageBreak/>
              <w:t xml:space="preserve">Практични рад </w:t>
            </w:r>
          </w:p>
        </w:tc>
        <w:tc>
          <w:tcPr>
            <w:tcW w:w="571" w:type="pct"/>
            <w:tcBorders>
              <w:top w:val="single" w:sz="4" w:space="0" w:color="auto"/>
              <w:left w:val="single" w:sz="4" w:space="0" w:color="auto"/>
              <w:bottom w:val="single" w:sz="4" w:space="0" w:color="auto"/>
              <w:right w:val="single" w:sz="4" w:space="0" w:color="auto"/>
            </w:tcBorders>
            <w:vAlign w:val="center"/>
            <w:hideMark/>
          </w:tcPr>
          <w:p w:rsidR="004F6FF5" w:rsidRPr="004F6FF5" w:rsidRDefault="004F6FF5" w:rsidP="004F6FF5">
            <w:pPr>
              <w:widowControl w:val="0"/>
              <w:tabs>
                <w:tab w:val="left" w:pos="567"/>
              </w:tabs>
              <w:autoSpaceDE w:val="0"/>
              <w:autoSpaceDN w:val="0"/>
              <w:adjustRightInd w:val="0"/>
              <w:spacing w:after="60" w:line="240" w:lineRule="auto"/>
              <w:rPr>
                <w:rFonts w:ascii="Times New Roman" w:eastAsia="Calibri" w:hAnsi="Times New Roman" w:cs="Times New Roman"/>
                <w:b/>
                <w:bCs/>
                <w:lang w:val="sr-Latn-RS" w:eastAsia="sr-Latn-CS"/>
              </w:rPr>
            </w:pPr>
            <w:r w:rsidRPr="004F6FF5">
              <w:rPr>
                <w:rFonts w:ascii="Times New Roman" w:eastAsia="Calibri" w:hAnsi="Times New Roman" w:cs="Times New Roman"/>
                <w:b/>
                <w:bCs/>
                <w:lang w:val="sr-Latn-RS" w:eastAsia="sr-Latn-CS"/>
              </w:rPr>
              <w:t>20</w:t>
            </w:r>
          </w:p>
        </w:tc>
        <w:tc>
          <w:tcPr>
            <w:tcW w:w="1627" w:type="pct"/>
            <w:gridSpan w:val="2"/>
            <w:tcBorders>
              <w:top w:val="single" w:sz="4" w:space="0" w:color="auto"/>
              <w:left w:val="single" w:sz="4" w:space="0" w:color="auto"/>
              <w:bottom w:val="single" w:sz="4" w:space="0" w:color="auto"/>
              <w:right w:val="single" w:sz="4" w:space="0" w:color="auto"/>
            </w:tcBorders>
            <w:vAlign w:val="center"/>
          </w:tcPr>
          <w:p w:rsidR="004F6FF5" w:rsidRPr="004F6FF5" w:rsidRDefault="004F6FF5" w:rsidP="004F6FF5">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c>
          <w:tcPr>
            <w:tcW w:w="893" w:type="pct"/>
            <w:tcBorders>
              <w:top w:val="single" w:sz="4" w:space="0" w:color="auto"/>
              <w:left w:val="single" w:sz="4" w:space="0" w:color="auto"/>
              <w:bottom w:val="single" w:sz="4" w:space="0" w:color="auto"/>
              <w:right w:val="single" w:sz="4" w:space="0" w:color="auto"/>
            </w:tcBorders>
            <w:vAlign w:val="center"/>
          </w:tcPr>
          <w:p w:rsidR="004F6FF5" w:rsidRPr="004F6FF5" w:rsidRDefault="004F6FF5" w:rsidP="004F6FF5">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r>
    </w:tbl>
    <w:p w:rsidR="00831989" w:rsidRDefault="00831989" w:rsidP="00C31755">
      <w:pPr>
        <w:jc w:val="center"/>
        <w:rPr>
          <w:rFonts w:ascii="Times New Roman" w:hAnsi="Times New Roman" w:cs="Times New Roman"/>
          <w:b/>
          <w:noProof/>
          <w:sz w:val="20"/>
          <w:szCs w:val="20"/>
          <w:lang w:val="sr-Cyrl-RS"/>
        </w:rPr>
      </w:pPr>
    </w:p>
    <w:p w:rsidR="00831989" w:rsidRDefault="00831989">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20"/>
        <w:gridCol w:w="1491"/>
        <w:gridCol w:w="1617"/>
        <w:gridCol w:w="1951"/>
        <w:gridCol w:w="1778"/>
      </w:tblGrid>
      <w:tr w:rsidR="00831989" w:rsidRPr="00831989" w:rsidTr="00236BF8">
        <w:tc>
          <w:tcPr>
            <w:tcW w:w="5000" w:type="pct"/>
            <w:gridSpan w:val="5"/>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76" w:lineRule="auto"/>
              <w:ind w:left="34"/>
              <w:rPr>
                <w:rFonts w:ascii="Times New Roman" w:eastAsia="Calibri" w:hAnsi="Times New Roman" w:cs="Times New Roman"/>
                <w:bCs/>
                <w:sz w:val="20"/>
                <w:szCs w:val="20"/>
                <w:lang w:val="sr-Cyrl-RS"/>
              </w:rPr>
            </w:pPr>
            <w:r w:rsidRPr="00831989">
              <w:rPr>
                <w:rFonts w:ascii="Times New Roman" w:eastAsia="Calibri" w:hAnsi="Times New Roman" w:cs="Times New Roman"/>
                <w:b/>
                <w:bCs/>
                <w:sz w:val="20"/>
                <w:szCs w:val="20"/>
                <w:lang w:val="sr-Cyrl-CS"/>
              </w:rPr>
              <w:lastRenderedPageBreak/>
              <w:t xml:space="preserve">Студијски програм: </w:t>
            </w:r>
            <w:r w:rsidRPr="00831989">
              <w:rPr>
                <w:rFonts w:ascii="Times New Roman" w:eastAsia="Calibri" w:hAnsi="Times New Roman" w:cs="Times New Roman"/>
                <w:b/>
                <w:bCs/>
                <w:sz w:val="20"/>
                <w:szCs w:val="20"/>
                <w:lang w:val="sr-Cyrl-RS"/>
              </w:rPr>
              <w:t>С</w:t>
            </w:r>
            <w:r w:rsidRPr="00831989">
              <w:rPr>
                <w:rFonts w:ascii="Times New Roman" w:eastAsia="Calibri" w:hAnsi="Times New Roman" w:cs="Times New Roman"/>
                <w:b/>
                <w:bCs/>
                <w:sz w:val="20"/>
                <w:szCs w:val="20"/>
                <w:lang w:val="sr-Cyrl-CS"/>
              </w:rPr>
              <w:t>естринство</w:t>
            </w:r>
          </w:p>
        </w:tc>
      </w:tr>
      <w:tr w:rsidR="00831989" w:rsidRPr="00831989" w:rsidTr="00236BF8">
        <w:tc>
          <w:tcPr>
            <w:tcW w:w="5000" w:type="pct"/>
            <w:gridSpan w:val="5"/>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76" w:lineRule="auto"/>
              <w:ind w:left="34"/>
              <w:rPr>
                <w:rFonts w:ascii="Times New Roman" w:eastAsia="Calibri" w:hAnsi="Times New Roman" w:cs="Times New Roman"/>
                <w:b/>
                <w:sz w:val="20"/>
                <w:szCs w:val="20"/>
              </w:rPr>
            </w:pPr>
            <w:r w:rsidRPr="00831989">
              <w:rPr>
                <w:rFonts w:ascii="Times New Roman" w:eastAsia="Calibri" w:hAnsi="Times New Roman" w:cs="Times New Roman"/>
                <w:b/>
                <w:bCs/>
                <w:sz w:val="20"/>
                <w:szCs w:val="20"/>
                <w:lang w:val="sr-Cyrl-CS"/>
              </w:rPr>
              <w:t xml:space="preserve">Назив предмета: </w:t>
            </w:r>
            <w:r w:rsidRPr="00831989">
              <w:rPr>
                <w:rFonts w:ascii="Times New Roman" w:eastAsia="Calibri" w:hAnsi="Times New Roman" w:cs="Times New Roman"/>
                <w:b/>
                <w:sz w:val="20"/>
                <w:szCs w:val="20"/>
                <w:lang w:val="sr-Cyrl-CS"/>
              </w:rPr>
              <w:t>ФАРМАКОТЕРАПИЈА</w:t>
            </w:r>
          </w:p>
        </w:tc>
      </w:tr>
      <w:tr w:rsidR="00831989" w:rsidRPr="00831989" w:rsidTr="00236BF8">
        <w:tc>
          <w:tcPr>
            <w:tcW w:w="5000" w:type="pct"/>
            <w:gridSpan w:val="5"/>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tabs>
                <w:tab w:val="left" w:pos="1530"/>
              </w:tabs>
              <w:spacing w:after="0" w:line="276" w:lineRule="auto"/>
              <w:ind w:left="34"/>
              <w:rPr>
                <w:rFonts w:ascii="Times New Roman" w:eastAsia="Calibri" w:hAnsi="Times New Roman" w:cs="Times New Roman"/>
                <w:sz w:val="20"/>
                <w:szCs w:val="20"/>
                <w:lang w:val="sr-Cyrl-RS"/>
              </w:rPr>
            </w:pPr>
            <w:r w:rsidRPr="00831989">
              <w:rPr>
                <w:rFonts w:ascii="Times New Roman" w:eastAsia="Calibri" w:hAnsi="Times New Roman" w:cs="Times New Roman"/>
                <w:b/>
                <w:bCs/>
                <w:sz w:val="20"/>
                <w:szCs w:val="20"/>
                <w:lang w:val="sr-Cyrl-CS"/>
              </w:rPr>
              <w:t>Статус предмета</w:t>
            </w:r>
            <w:r w:rsidRPr="00831989">
              <w:rPr>
                <w:rFonts w:ascii="Times New Roman" w:eastAsia="Calibri" w:hAnsi="Times New Roman" w:cs="Times New Roman"/>
                <w:bCs/>
                <w:sz w:val="20"/>
                <w:szCs w:val="20"/>
                <w:lang w:val="sr-Cyrl-CS"/>
              </w:rPr>
              <w:t xml:space="preserve">: </w:t>
            </w:r>
            <w:r w:rsidRPr="00831989">
              <w:rPr>
                <w:rFonts w:ascii="Times New Roman" w:eastAsia="Calibri" w:hAnsi="Times New Roman" w:cs="Times New Roman"/>
                <w:bCs/>
                <w:sz w:val="20"/>
                <w:szCs w:val="20"/>
                <w:lang w:val="sr-Cyrl-RS"/>
              </w:rPr>
              <w:t>Изборни</w:t>
            </w:r>
          </w:p>
        </w:tc>
      </w:tr>
      <w:tr w:rsidR="00831989" w:rsidRPr="00831989" w:rsidTr="00236BF8">
        <w:tc>
          <w:tcPr>
            <w:tcW w:w="5000" w:type="pct"/>
            <w:gridSpan w:val="5"/>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76" w:lineRule="auto"/>
              <w:ind w:left="34"/>
              <w:rPr>
                <w:rFonts w:ascii="Times New Roman" w:eastAsia="Calibri" w:hAnsi="Times New Roman" w:cs="Times New Roman"/>
                <w:sz w:val="20"/>
                <w:szCs w:val="20"/>
                <w:lang w:val="sr-Cyrl-RS"/>
              </w:rPr>
            </w:pPr>
            <w:r w:rsidRPr="00831989">
              <w:rPr>
                <w:rFonts w:ascii="Times New Roman" w:eastAsia="Calibri" w:hAnsi="Times New Roman" w:cs="Times New Roman"/>
                <w:b/>
                <w:bCs/>
                <w:sz w:val="20"/>
                <w:szCs w:val="20"/>
                <w:lang w:val="sr-Cyrl-CS"/>
              </w:rPr>
              <w:t xml:space="preserve">Број ЕСПБ: </w:t>
            </w:r>
            <w:r w:rsidRPr="00831989">
              <w:rPr>
                <w:rFonts w:ascii="Times New Roman" w:eastAsia="Calibri" w:hAnsi="Times New Roman" w:cs="Times New Roman"/>
                <w:bCs/>
                <w:sz w:val="20"/>
                <w:szCs w:val="20"/>
                <w:lang w:val="sr-Cyrl-RS"/>
              </w:rPr>
              <w:t>6</w:t>
            </w:r>
          </w:p>
        </w:tc>
      </w:tr>
      <w:tr w:rsidR="00831989" w:rsidRPr="00831989" w:rsidTr="00236BF8">
        <w:tc>
          <w:tcPr>
            <w:tcW w:w="5000" w:type="pct"/>
            <w:gridSpan w:val="5"/>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76" w:lineRule="auto"/>
              <w:ind w:left="34"/>
              <w:jc w:val="both"/>
              <w:rPr>
                <w:rFonts w:ascii="Times New Roman" w:eastAsia="Calibri" w:hAnsi="Times New Roman" w:cs="Times New Roman"/>
                <w:b/>
                <w:bCs/>
                <w:sz w:val="20"/>
                <w:szCs w:val="20"/>
                <w:lang w:val="sr-Cyrl-RS"/>
              </w:rPr>
            </w:pPr>
            <w:r w:rsidRPr="00831989">
              <w:rPr>
                <w:rFonts w:ascii="Times New Roman" w:eastAsia="Calibri" w:hAnsi="Times New Roman" w:cs="Times New Roman"/>
                <w:b/>
                <w:bCs/>
                <w:sz w:val="20"/>
                <w:szCs w:val="20"/>
                <w:lang w:val="sr-Cyrl-CS"/>
              </w:rPr>
              <w:t xml:space="preserve">Услов: </w:t>
            </w:r>
            <w:r w:rsidRPr="00831989">
              <w:rPr>
                <w:rFonts w:ascii="Times New Roman" w:eastAsia="Calibri" w:hAnsi="Times New Roman" w:cs="Times New Roman"/>
                <w:bCs/>
                <w:sz w:val="20"/>
                <w:szCs w:val="20"/>
                <w:lang w:val="sr-Cyrl-CS"/>
              </w:rPr>
              <w:t xml:space="preserve">Положен предмет </w:t>
            </w:r>
            <w:r w:rsidRPr="00831989">
              <w:rPr>
                <w:rFonts w:ascii="Times New Roman" w:eastAsia="Calibri" w:hAnsi="Times New Roman" w:cs="Times New Roman"/>
                <w:bCs/>
                <w:i/>
                <w:sz w:val="20"/>
                <w:szCs w:val="20"/>
                <w:lang w:val="sr-Cyrl-CS"/>
              </w:rPr>
              <w:t>Фармакологија</w:t>
            </w:r>
          </w:p>
        </w:tc>
      </w:tr>
      <w:tr w:rsidR="00831989" w:rsidRPr="00831989" w:rsidTr="00236BF8">
        <w:tc>
          <w:tcPr>
            <w:tcW w:w="5000" w:type="pct"/>
            <w:gridSpan w:val="5"/>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40" w:lineRule="auto"/>
              <w:ind w:left="34"/>
              <w:jc w:val="both"/>
              <w:rPr>
                <w:rFonts w:ascii="Times New Roman" w:eastAsia="Calibri" w:hAnsi="Times New Roman" w:cs="Times New Roman"/>
                <w:b/>
                <w:bCs/>
                <w:sz w:val="20"/>
                <w:szCs w:val="20"/>
                <w:lang w:val="sr-Cyrl-RS"/>
              </w:rPr>
            </w:pPr>
            <w:r w:rsidRPr="00831989">
              <w:rPr>
                <w:rFonts w:ascii="Times New Roman" w:eastAsia="Calibri" w:hAnsi="Times New Roman" w:cs="Times New Roman"/>
                <w:b/>
                <w:bCs/>
                <w:sz w:val="20"/>
                <w:szCs w:val="20"/>
                <w:lang w:val="sr-Cyrl-CS"/>
              </w:rPr>
              <w:t xml:space="preserve">Циљ предмета: </w:t>
            </w:r>
            <w:r w:rsidRPr="00831989">
              <w:rPr>
                <w:rFonts w:ascii="Times New Roman" w:eastAsia="Calibri" w:hAnsi="Times New Roman" w:cs="Times New Roman"/>
                <w:bCs/>
                <w:sz w:val="20"/>
                <w:szCs w:val="20"/>
                <w:lang w:val="sr-Cyrl-CS"/>
              </w:rPr>
              <w:t>Упознавање студената са основним принципима рационалне фармакотерапије поштујући принцип “пет правих”: прави пацијент, прави лек, права доза, прави пут и право време, као и њеним значајем у систему здравствене заштите обезбеђивањем сигурне и безбедне терапије неопходне за лечење пацијента.</w:t>
            </w:r>
            <w:r w:rsidRPr="00831989">
              <w:rPr>
                <w:rFonts w:ascii="Times New Roman" w:eastAsia="Calibri" w:hAnsi="Times New Roman" w:cs="Times New Roman"/>
                <w:b/>
                <w:bCs/>
                <w:sz w:val="20"/>
                <w:szCs w:val="20"/>
                <w:lang w:val="sr-Cyrl-CS"/>
              </w:rPr>
              <w:t xml:space="preserve"> </w:t>
            </w:r>
          </w:p>
        </w:tc>
      </w:tr>
      <w:tr w:rsidR="00831989" w:rsidRPr="00831989" w:rsidTr="00236BF8">
        <w:tc>
          <w:tcPr>
            <w:tcW w:w="5000" w:type="pct"/>
            <w:gridSpan w:val="5"/>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40" w:lineRule="auto"/>
              <w:ind w:left="34"/>
              <w:jc w:val="both"/>
              <w:rPr>
                <w:rFonts w:ascii="Times New Roman" w:eastAsia="Calibri" w:hAnsi="Times New Roman" w:cs="Times New Roman"/>
                <w:b/>
                <w:bCs/>
                <w:sz w:val="20"/>
                <w:szCs w:val="20"/>
                <w:lang w:val="sr-Cyrl-RS"/>
              </w:rPr>
            </w:pPr>
            <w:r w:rsidRPr="00831989">
              <w:rPr>
                <w:rFonts w:ascii="Times New Roman" w:eastAsia="Calibri" w:hAnsi="Times New Roman" w:cs="Times New Roman"/>
                <w:b/>
                <w:bCs/>
                <w:sz w:val="20"/>
                <w:szCs w:val="20"/>
                <w:lang w:val="sr-Cyrl-CS"/>
              </w:rPr>
              <w:t xml:space="preserve">Исход предмета: </w:t>
            </w:r>
            <w:r w:rsidRPr="00831989">
              <w:rPr>
                <w:rFonts w:ascii="Times New Roman" w:eastAsia="Calibri" w:hAnsi="Times New Roman" w:cs="Times New Roman"/>
                <w:bCs/>
                <w:sz w:val="20"/>
                <w:szCs w:val="20"/>
                <w:lang w:val="sr-Cyrl-CS"/>
              </w:rPr>
              <w:t>Оспособљеност студената за спровођење рационалне фармакотерапије у пракси засноване на познавању фармаколошких карактеристика лекова, процене користи и ризика примене лека, нежељених деловања и интеракције лекова, у складу са савременим принципима лечења утемељеним на научним доказима, уз пружање савета пацијенту о њиховој правилној примени.</w:t>
            </w:r>
          </w:p>
        </w:tc>
      </w:tr>
      <w:tr w:rsidR="00831989" w:rsidRPr="00831989" w:rsidTr="00236BF8">
        <w:trPr>
          <w:trHeight w:val="4877"/>
        </w:trPr>
        <w:tc>
          <w:tcPr>
            <w:tcW w:w="5000" w:type="pct"/>
            <w:gridSpan w:val="5"/>
            <w:tcBorders>
              <w:top w:val="single" w:sz="4" w:space="0" w:color="auto"/>
              <w:left w:val="single" w:sz="4" w:space="0" w:color="auto"/>
              <w:bottom w:val="single" w:sz="4" w:space="0" w:color="auto"/>
              <w:right w:val="single" w:sz="4" w:space="0" w:color="auto"/>
            </w:tcBorders>
          </w:tcPr>
          <w:p w:rsidR="00831989" w:rsidRPr="00831989" w:rsidRDefault="00831989" w:rsidP="00831989">
            <w:pPr>
              <w:spacing w:after="0" w:line="276" w:lineRule="auto"/>
              <w:ind w:left="34"/>
              <w:jc w:val="both"/>
              <w:rPr>
                <w:rFonts w:ascii="Times New Roman" w:eastAsia="Calibri" w:hAnsi="Times New Roman" w:cs="Times New Roman"/>
                <w:b/>
                <w:bCs/>
                <w:sz w:val="20"/>
                <w:szCs w:val="20"/>
                <w:lang w:val="sr-Cyrl-CS"/>
              </w:rPr>
            </w:pPr>
            <w:r w:rsidRPr="00831989">
              <w:rPr>
                <w:rFonts w:ascii="Times New Roman" w:eastAsia="Calibri" w:hAnsi="Times New Roman" w:cs="Times New Roman"/>
                <w:b/>
                <w:bCs/>
                <w:sz w:val="20"/>
                <w:szCs w:val="20"/>
                <w:lang w:val="sr-Cyrl-CS"/>
              </w:rPr>
              <w:t>Садржај предмета</w:t>
            </w:r>
          </w:p>
          <w:p w:rsidR="00831989" w:rsidRPr="00831989" w:rsidRDefault="00831989" w:rsidP="00831989">
            <w:pPr>
              <w:spacing w:after="0" w:line="276" w:lineRule="auto"/>
              <w:ind w:left="34"/>
              <w:jc w:val="both"/>
              <w:rPr>
                <w:rFonts w:ascii="Times New Roman" w:eastAsia="Calibri" w:hAnsi="Times New Roman" w:cs="Times New Roman"/>
                <w:i/>
                <w:iCs/>
                <w:sz w:val="20"/>
                <w:szCs w:val="20"/>
                <w:lang w:val="sr-Cyrl-RS"/>
              </w:rPr>
            </w:pPr>
            <w:r w:rsidRPr="00831989">
              <w:rPr>
                <w:rFonts w:ascii="Times New Roman" w:eastAsia="Calibri" w:hAnsi="Times New Roman" w:cs="Times New Roman"/>
                <w:i/>
                <w:iCs/>
                <w:sz w:val="20"/>
                <w:szCs w:val="20"/>
                <w:lang w:val="sr-Cyrl-CS"/>
              </w:rPr>
              <w:t>Теоријска настава</w:t>
            </w:r>
          </w:p>
          <w:p w:rsidR="00831989" w:rsidRPr="00831989" w:rsidRDefault="00831989" w:rsidP="00831989">
            <w:pPr>
              <w:spacing w:after="0" w:line="240" w:lineRule="auto"/>
              <w:ind w:left="34"/>
              <w:jc w:val="both"/>
              <w:rPr>
                <w:rFonts w:ascii="Times New Roman" w:eastAsia="Calibri" w:hAnsi="Times New Roman" w:cs="Times New Roman"/>
                <w:bCs/>
                <w:sz w:val="20"/>
                <w:szCs w:val="20"/>
                <w:lang w:val="sr-Cyrl-CS"/>
              </w:rPr>
            </w:pPr>
            <w:r w:rsidRPr="00831989">
              <w:rPr>
                <w:rFonts w:ascii="Times New Roman" w:eastAsia="Calibri" w:hAnsi="Times New Roman" w:cs="Times New Roman"/>
                <w:bCs/>
                <w:sz w:val="20"/>
                <w:szCs w:val="20"/>
                <w:lang w:val="sr-Cyrl-CS"/>
              </w:rPr>
              <w:t xml:space="preserve">"Увод у фармакотерапију. Основни појмови рационалне фармакотерапије. Клиничке студије и улога сестре у њиховом спровођењу", "Нежељене и неочекиване реакције на лекове. Интеракције лекова", "Фармакотерапија обољења респираторног тракта (астма, хронична опструктивна болест плућа, инфекције горњих респираторних путева, пнеумоније)", "Фармакотерапија кардиоваскуларних обољења (хипертензија, исхемијска болест срца, срчана инсуфицијенција, акутни коронарни синдром, срчане аритмије)", "Фармакотерапија обољења гастроинтестиналног тракта (улкусна болест, гастроезофагусни рефлукс, Crohn-ова болест, улцерозни колитис)", "Фармакотерапија ендокриних обољења", "Фармакотерапија болести метаболизма", "Фармакотерапија неуролошких обољења (главобоља, мождани удар, епилепсија)", "Фармакотерапија психијатријских обољења", "Фармакотерапија болести урoгениталног тракта", "Фармакотерапија бола", "Фармакотерапија најчешћих онколошких обољења", "Фармакотерапија у посебним популационим групама (деца, стари, труднице)", "Фармакотерапија болести коже и мишићно-коштаног система","Рационална употреба антибиотика". </w:t>
            </w:r>
          </w:p>
          <w:p w:rsidR="00831989" w:rsidRPr="00831989" w:rsidRDefault="00831989" w:rsidP="00831989">
            <w:pPr>
              <w:spacing w:after="0" w:line="276" w:lineRule="auto"/>
              <w:ind w:left="34"/>
              <w:jc w:val="both"/>
              <w:rPr>
                <w:rFonts w:ascii="Times New Roman" w:eastAsia="Calibri" w:hAnsi="Times New Roman" w:cs="Times New Roman"/>
                <w:bCs/>
                <w:i/>
                <w:sz w:val="20"/>
                <w:szCs w:val="20"/>
                <w:lang w:val="sr-Cyrl-CS"/>
              </w:rPr>
            </w:pPr>
          </w:p>
          <w:p w:rsidR="00831989" w:rsidRPr="00831989" w:rsidRDefault="00831989" w:rsidP="00831989">
            <w:pPr>
              <w:spacing w:after="0" w:line="276" w:lineRule="auto"/>
              <w:ind w:left="34"/>
              <w:jc w:val="both"/>
              <w:rPr>
                <w:rFonts w:ascii="Times New Roman" w:eastAsia="Calibri" w:hAnsi="Times New Roman" w:cs="Times New Roman"/>
                <w:bCs/>
                <w:i/>
                <w:sz w:val="20"/>
                <w:szCs w:val="20"/>
                <w:lang w:val="sr-Cyrl-CS"/>
              </w:rPr>
            </w:pPr>
            <w:r w:rsidRPr="00831989">
              <w:rPr>
                <w:rFonts w:ascii="Times New Roman" w:eastAsia="Calibri" w:hAnsi="Times New Roman" w:cs="Times New Roman"/>
                <w:bCs/>
                <w:i/>
                <w:sz w:val="20"/>
                <w:szCs w:val="20"/>
                <w:lang w:val="sr-Cyrl-CS"/>
              </w:rPr>
              <w:t>Практична настава</w:t>
            </w:r>
          </w:p>
          <w:p w:rsidR="00831989" w:rsidRPr="00831989" w:rsidRDefault="00831989" w:rsidP="00831989">
            <w:pPr>
              <w:spacing w:after="0" w:line="240" w:lineRule="auto"/>
              <w:ind w:left="34"/>
              <w:jc w:val="both"/>
              <w:rPr>
                <w:rFonts w:ascii="Times New Roman" w:eastAsia="Calibri" w:hAnsi="Times New Roman" w:cs="Times New Roman"/>
                <w:bCs/>
                <w:sz w:val="20"/>
                <w:szCs w:val="20"/>
                <w:lang w:val="sr-Cyrl-CS"/>
              </w:rPr>
            </w:pPr>
            <w:r w:rsidRPr="00831989">
              <w:rPr>
                <w:rFonts w:ascii="Times New Roman" w:eastAsia="Calibri" w:hAnsi="Times New Roman" w:cs="Times New Roman"/>
                <w:bCs/>
                <w:sz w:val="20"/>
                <w:szCs w:val="20"/>
                <w:lang w:val="sr-Cyrl-CS"/>
              </w:rPr>
              <w:t>Претраживање извора података за спровођење рационалне фармакотерапије о лековима (интернет, регистар лекова, итд), Агенција за лекове и медицинска средства (АЛИМС), Попуњавање обрасца за пријаву нежељених реакција на лекове, Претраживање и анализа студија и публикација о нежељеним реакцијама на лекове, Анализа клиничких случајева о интеракцијама лекова (папирни пацијенти), Прикази случајева из клиничке праксе и њихова анализа (клиничка слика, дијагноза, диференцијална-дијагноза, терапија према актуелним водичима добре клиничке праксе) из различитих тематских области: 1. неуролошка обољења, 2. психијатријска обољења, 3. кардиолошка обољења, 4. обољења респираторног тракта, 5. гастроинтестинална обољења, 6. ендокрина обољења, 7. малигне болести, 8. инфективне болести, 9. терапија бола, 10. болести зависности, Анализа примера о примени лекова код деце, старих, трудноће, дојења (примери са интернета).</w:t>
            </w:r>
          </w:p>
        </w:tc>
      </w:tr>
      <w:tr w:rsidR="00831989" w:rsidRPr="00831989" w:rsidTr="00236BF8">
        <w:trPr>
          <w:trHeight w:val="422"/>
        </w:trPr>
        <w:tc>
          <w:tcPr>
            <w:tcW w:w="5000" w:type="pct"/>
            <w:gridSpan w:val="5"/>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76" w:lineRule="auto"/>
              <w:ind w:left="34"/>
              <w:rPr>
                <w:rFonts w:ascii="Times New Roman" w:eastAsia="Calibri" w:hAnsi="Times New Roman" w:cs="Times New Roman"/>
                <w:b/>
                <w:bCs/>
                <w:sz w:val="20"/>
                <w:szCs w:val="20"/>
                <w:lang w:val="sr-Cyrl-CS"/>
              </w:rPr>
            </w:pPr>
            <w:r w:rsidRPr="00831989">
              <w:rPr>
                <w:rFonts w:ascii="Times New Roman" w:eastAsia="Calibri" w:hAnsi="Times New Roman" w:cs="Times New Roman"/>
                <w:b/>
                <w:bCs/>
                <w:sz w:val="20"/>
                <w:szCs w:val="20"/>
                <w:lang w:val="sr-Cyrl-CS"/>
              </w:rPr>
              <w:t xml:space="preserve">Литература: </w:t>
            </w:r>
          </w:p>
          <w:p w:rsidR="00831989" w:rsidRPr="00831989" w:rsidRDefault="00831989" w:rsidP="00831989">
            <w:pPr>
              <w:tabs>
                <w:tab w:val="left" w:pos="567"/>
              </w:tabs>
              <w:spacing w:after="60" w:line="240" w:lineRule="auto"/>
              <w:jc w:val="both"/>
              <w:rPr>
                <w:rFonts w:ascii="Times New Roman" w:eastAsia="Calibri" w:hAnsi="Times New Roman" w:cs="Times New Roman"/>
                <w:bCs/>
                <w:i/>
                <w:sz w:val="20"/>
                <w:szCs w:val="20"/>
                <w:lang w:val="sr-Cyrl-RS"/>
              </w:rPr>
            </w:pPr>
            <w:r w:rsidRPr="00831989">
              <w:rPr>
                <w:rFonts w:ascii="Times New Roman" w:eastAsia="Calibri" w:hAnsi="Times New Roman" w:cs="Times New Roman"/>
                <w:bCs/>
                <w:i/>
                <w:sz w:val="20"/>
                <w:szCs w:val="20"/>
                <w:lang w:val="sr-Cyrl-RS"/>
              </w:rPr>
              <w:t>Обавезна литература</w:t>
            </w:r>
          </w:p>
          <w:p w:rsidR="00831989" w:rsidRPr="00831989" w:rsidRDefault="00831989" w:rsidP="0019487A">
            <w:pPr>
              <w:numPr>
                <w:ilvl w:val="0"/>
                <w:numId w:val="44"/>
              </w:numPr>
              <w:tabs>
                <w:tab w:val="left" w:pos="459"/>
              </w:tabs>
              <w:spacing w:after="0" w:line="276" w:lineRule="auto"/>
              <w:ind w:left="34" w:firstLine="0"/>
              <w:contextualSpacing/>
              <w:rPr>
                <w:rFonts w:ascii="Times New Roman" w:eastAsia="Times New Roman" w:hAnsi="Times New Roman" w:cs="Times New Roman"/>
                <w:sz w:val="20"/>
                <w:szCs w:val="20"/>
                <w:lang w:val="sr-Cyrl-CS"/>
              </w:rPr>
            </w:pPr>
            <w:r w:rsidRPr="00831989">
              <w:rPr>
                <w:rFonts w:ascii="Times New Roman" w:eastAsia="Times New Roman" w:hAnsi="Times New Roman" w:cs="Times New Roman"/>
                <w:sz w:val="20"/>
                <w:szCs w:val="20"/>
                <w:lang w:val="sr-Cyrl-CS"/>
              </w:rPr>
              <w:t>Угрешић, Н, Фармакотерапија за фармацеуте, треће, измењено и допуњено издање, Београд: ДЦ</w:t>
            </w:r>
          </w:p>
          <w:p w:rsidR="00831989" w:rsidRPr="00831989" w:rsidRDefault="00831989" w:rsidP="00831989">
            <w:pPr>
              <w:widowControl w:val="0"/>
              <w:tabs>
                <w:tab w:val="left" w:pos="459"/>
              </w:tabs>
              <w:autoSpaceDE w:val="0"/>
              <w:autoSpaceDN w:val="0"/>
              <w:adjustRightInd w:val="0"/>
              <w:spacing w:after="0" w:line="276" w:lineRule="auto"/>
              <w:ind w:left="34"/>
              <w:contextualSpacing/>
              <w:rPr>
                <w:rFonts w:ascii="Times New Roman" w:eastAsia="Times New Roman" w:hAnsi="Times New Roman" w:cs="Times New Roman"/>
                <w:sz w:val="20"/>
                <w:szCs w:val="20"/>
                <w:lang w:val="sr-Cyrl-CS"/>
              </w:rPr>
            </w:pPr>
            <w:r w:rsidRPr="00831989">
              <w:rPr>
                <w:rFonts w:ascii="Times New Roman" w:eastAsia="Times New Roman" w:hAnsi="Times New Roman" w:cs="Times New Roman"/>
                <w:sz w:val="20"/>
                <w:szCs w:val="20"/>
                <w:lang w:val="sr-Cyrl-CS"/>
              </w:rPr>
              <w:t xml:space="preserve">          графички центар, 2016.</w:t>
            </w:r>
          </w:p>
          <w:p w:rsidR="00831989" w:rsidRPr="00831989" w:rsidRDefault="00831989" w:rsidP="0019487A">
            <w:pPr>
              <w:widowControl w:val="0"/>
              <w:numPr>
                <w:ilvl w:val="0"/>
                <w:numId w:val="44"/>
              </w:numPr>
              <w:tabs>
                <w:tab w:val="left" w:pos="459"/>
              </w:tabs>
              <w:autoSpaceDE w:val="0"/>
              <w:autoSpaceDN w:val="0"/>
              <w:adjustRightInd w:val="0"/>
              <w:spacing w:after="0" w:line="276" w:lineRule="auto"/>
              <w:ind w:left="34" w:firstLine="0"/>
              <w:contextualSpacing/>
              <w:rPr>
                <w:rFonts w:ascii="Times New Roman" w:eastAsia="Times New Roman" w:hAnsi="Times New Roman" w:cs="Times New Roman"/>
                <w:b/>
                <w:bCs/>
                <w:sz w:val="20"/>
                <w:szCs w:val="20"/>
                <w:lang w:val="sr-Cyrl-CS"/>
              </w:rPr>
            </w:pPr>
            <w:r w:rsidRPr="00831989">
              <w:rPr>
                <w:rFonts w:ascii="Times New Roman" w:eastAsia="Times New Roman" w:hAnsi="Times New Roman" w:cs="Times New Roman"/>
                <w:sz w:val="20"/>
                <w:szCs w:val="20"/>
                <w:lang w:val="sr-Cyrl-CS"/>
              </w:rPr>
              <w:t>Фармакотерапијски водич : Ф.В. 4, Завод за фармацију, Београд 2008.</w:t>
            </w:r>
          </w:p>
          <w:p w:rsidR="00831989" w:rsidRPr="00831989" w:rsidRDefault="00831989" w:rsidP="00831989">
            <w:pPr>
              <w:tabs>
                <w:tab w:val="left" w:pos="567"/>
              </w:tabs>
              <w:spacing w:after="60" w:line="240" w:lineRule="auto"/>
              <w:jc w:val="both"/>
              <w:rPr>
                <w:rFonts w:ascii="Times New Roman" w:eastAsia="Calibri" w:hAnsi="Times New Roman" w:cs="Times New Roman"/>
                <w:bCs/>
                <w:i/>
                <w:sz w:val="20"/>
                <w:szCs w:val="20"/>
                <w:lang w:val="sr-Cyrl-RS"/>
              </w:rPr>
            </w:pPr>
            <w:r w:rsidRPr="00831989">
              <w:rPr>
                <w:rFonts w:ascii="Times New Roman" w:eastAsia="Calibri" w:hAnsi="Times New Roman" w:cs="Times New Roman"/>
                <w:bCs/>
                <w:i/>
                <w:sz w:val="20"/>
                <w:szCs w:val="20"/>
                <w:lang w:val="sr-Cyrl-RS"/>
              </w:rPr>
              <w:t>Помоћна литература</w:t>
            </w:r>
          </w:p>
          <w:p w:rsidR="00831989" w:rsidRPr="00831989" w:rsidRDefault="00831989" w:rsidP="0019487A">
            <w:pPr>
              <w:widowControl w:val="0"/>
              <w:numPr>
                <w:ilvl w:val="0"/>
                <w:numId w:val="44"/>
              </w:numPr>
              <w:tabs>
                <w:tab w:val="left" w:pos="459"/>
              </w:tabs>
              <w:autoSpaceDE w:val="0"/>
              <w:autoSpaceDN w:val="0"/>
              <w:adjustRightInd w:val="0"/>
              <w:spacing w:after="0" w:line="276" w:lineRule="auto"/>
              <w:ind w:left="34" w:firstLine="0"/>
              <w:contextualSpacing/>
              <w:rPr>
                <w:rFonts w:ascii="Times New Roman" w:eastAsia="Times New Roman" w:hAnsi="Times New Roman" w:cs="Times New Roman"/>
                <w:b/>
                <w:bCs/>
                <w:sz w:val="20"/>
                <w:szCs w:val="20"/>
                <w:lang w:val="sr-Cyrl-CS"/>
              </w:rPr>
            </w:pPr>
            <w:r w:rsidRPr="00831989">
              <w:rPr>
                <w:rFonts w:ascii="Times New Roman" w:eastAsia="Times New Roman" w:hAnsi="Times New Roman" w:cs="Times New Roman"/>
                <w:sz w:val="20"/>
                <w:szCs w:val="20"/>
                <w:lang w:val="sr-Cyrl-CS"/>
              </w:rPr>
              <w:t>Величковић Радовановић Р, Фармактерапија, Београд: Галаксијанис доо, 2011.</w:t>
            </w:r>
          </w:p>
          <w:p w:rsidR="00831989" w:rsidRPr="00831989" w:rsidRDefault="00831989" w:rsidP="0019487A">
            <w:pPr>
              <w:widowControl w:val="0"/>
              <w:numPr>
                <w:ilvl w:val="0"/>
                <w:numId w:val="44"/>
              </w:numPr>
              <w:tabs>
                <w:tab w:val="left" w:pos="459"/>
              </w:tabs>
              <w:autoSpaceDE w:val="0"/>
              <w:autoSpaceDN w:val="0"/>
              <w:adjustRightInd w:val="0"/>
              <w:spacing w:after="0" w:line="276" w:lineRule="auto"/>
              <w:ind w:left="34" w:firstLine="0"/>
              <w:contextualSpacing/>
              <w:rPr>
                <w:rFonts w:ascii="Times New Roman" w:eastAsia="Times New Roman" w:hAnsi="Times New Roman" w:cs="Times New Roman"/>
                <w:b/>
                <w:bCs/>
                <w:sz w:val="20"/>
                <w:szCs w:val="20"/>
                <w:lang w:val="sr-Cyrl-CS"/>
              </w:rPr>
            </w:pPr>
            <w:r w:rsidRPr="00831989">
              <w:rPr>
                <w:rFonts w:ascii="Times New Roman" w:eastAsia="Times New Roman" w:hAnsi="Times New Roman" w:cs="Times New Roman"/>
                <w:sz w:val="20"/>
                <w:szCs w:val="20"/>
                <w:lang w:val="sr-Cyrl-CS"/>
              </w:rPr>
              <w:t>Кажић, Т, Клиничка фармакологија, фармакотерапија, Београд: Интегра, 2011.</w:t>
            </w:r>
          </w:p>
        </w:tc>
      </w:tr>
      <w:tr w:rsidR="00831989" w:rsidRPr="00831989" w:rsidTr="00236BF8">
        <w:tc>
          <w:tcPr>
            <w:tcW w:w="1731" w:type="pct"/>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76" w:lineRule="auto"/>
              <w:ind w:left="34"/>
              <w:rPr>
                <w:rFonts w:ascii="Times New Roman" w:eastAsia="Calibri" w:hAnsi="Times New Roman" w:cs="Times New Roman"/>
                <w:b/>
                <w:bCs/>
                <w:color w:val="000000"/>
                <w:sz w:val="20"/>
                <w:szCs w:val="20"/>
                <w:lang w:val="sr-Cyrl-RS"/>
              </w:rPr>
            </w:pPr>
            <w:r w:rsidRPr="00831989">
              <w:rPr>
                <w:rFonts w:ascii="Times New Roman" w:eastAsia="Calibri" w:hAnsi="Times New Roman" w:cs="Times New Roman"/>
                <w:b/>
                <w:bCs/>
                <w:sz w:val="20"/>
                <w:szCs w:val="20"/>
                <w:lang w:val="sr-Cyrl-CS"/>
              </w:rPr>
              <w:t xml:space="preserve">Број часова </w:t>
            </w:r>
            <w:r w:rsidRPr="00831989">
              <w:rPr>
                <w:rFonts w:ascii="Times New Roman" w:eastAsia="Calibri" w:hAnsi="Times New Roman" w:cs="Times New Roman"/>
                <w:b/>
                <w:sz w:val="20"/>
                <w:szCs w:val="20"/>
                <w:lang w:val="sr-Cyrl-CS"/>
              </w:rPr>
              <w:t>активне наставе:</w:t>
            </w:r>
            <w:r w:rsidRPr="00831989">
              <w:rPr>
                <w:rFonts w:ascii="Times New Roman" w:eastAsia="Calibri" w:hAnsi="Times New Roman" w:cs="Times New Roman"/>
                <w:b/>
                <w:color w:val="FF0000"/>
                <w:sz w:val="20"/>
                <w:szCs w:val="20"/>
                <w:lang w:val="sr-Cyrl-CS"/>
              </w:rPr>
              <w:t xml:space="preserve"> </w:t>
            </w:r>
            <w:r w:rsidRPr="00831989">
              <w:rPr>
                <w:rFonts w:ascii="Times New Roman" w:eastAsia="Calibri" w:hAnsi="Times New Roman" w:cs="Times New Roman"/>
                <w:b/>
                <w:color w:val="000000"/>
                <w:sz w:val="20"/>
                <w:szCs w:val="20"/>
                <w:lang w:val="sr-Cyrl-CS"/>
              </w:rPr>
              <w:t>4</w:t>
            </w:r>
          </w:p>
        </w:tc>
        <w:tc>
          <w:tcPr>
            <w:tcW w:w="1486" w:type="pct"/>
            <w:gridSpan w:val="2"/>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76" w:lineRule="auto"/>
              <w:ind w:left="34"/>
              <w:rPr>
                <w:rFonts w:ascii="Times New Roman" w:eastAsia="Calibri" w:hAnsi="Times New Roman" w:cs="Times New Roman"/>
                <w:b/>
                <w:bCs/>
                <w:color w:val="000000"/>
                <w:sz w:val="20"/>
                <w:szCs w:val="20"/>
                <w:lang w:val="sr-Cyrl-CS"/>
              </w:rPr>
            </w:pPr>
            <w:r w:rsidRPr="00831989">
              <w:rPr>
                <w:rFonts w:ascii="Times New Roman" w:eastAsia="Calibri" w:hAnsi="Times New Roman" w:cs="Times New Roman"/>
                <w:b/>
                <w:sz w:val="20"/>
                <w:szCs w:val="20"/>
                <w:lang w:val="sr-Cyrl-CS"/>
              </w:rPr>
              <w:t>Теоријска настава:</w:t>
            </w:r>
            <w:r w:rsidRPr="00831989">
              <w:rPr>
                <w:rFonts w:ascii="Times New Roman" w:eastAsia="Calibri" w:hAnsi="Times New Roman" w:cs="Times New Roman"/>
                <w:b/>
                <w:color w:val="FF0000"/>
                <w:sz w:val="20"/>
                <w:szCs w:val="20"/>
                <w:lang w:val="sr-Cyrl-CS"/>
              </w:rPr>
              <w:t xml:space="preserve"> </w:t>
            </w:r>
            <w:r w:rsidRPr="00831989">
              <w:rPr>
                <w:rFonts w:ascii="Times New Roman" w:eastAsia="Calibri" w:hAnsi="Times New Roman" w:cs="Times New Roman"/>
                <w:b/>
                <w:color w:val="000000"/>
                <w:sz w:val="20"/>
                <w:szCs w:val="20"/>
                <w:lang w:val="sr-Cyrl-CS"/>
              </w:rPr>
              <w:t>3</w:t>
            </w:r>
          </w:p>
        </w:tc>
        <w:tc>
          <w:tcPr>
            <w:tcW w:w="1783" w:type="pct"/>
            <w:gridSpan w:val="2"/>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76" w:lineRule="auto"/>
              <w:ind w:left="34"/>
              <w:rPr>
                <w:rFonts w:ascii="Times New Roman" w:eastAsia="Calibri" w:hAnsi="Times New Roman" w:cs="Times New Roman"/>
                <w:b/>
                <w:bCs/>
                <w:sz w:val="20"/>
                <w:szCs w:val="20"/>
                <w:lang w:val="sr-Cyrl-CS"/>
              </w:rPr>
            </w:pPr>
            <w:r w:rsidRPr="00831989">
              <w:rPr>
                <w:rFonts w:ascii="Times New Roman" w:eastAsia="Calibri" w:hAnsi="Times New Roman" w:cs="Times New Roman"/>
                <w:b/>
                <w:sz w:val="20"/>
                <w:szCs w:val="20"/>
                <w:lang w:val="sr-Cyrl-CS"/>
              </w:rPr>
              <w:t>Практична настава: 1</w:t>
            </w:r>
          </w:p>
        </w:tc>
      </w:tr>
      <w:tr w:rsidR="00831989" w:rsidRPr="00831989" w:rsidTr="00236BF8">
        <w:tc>
          <w:tcPr>
            <w:tcW w:w="5000" w:type="pct"/>
            <w:gridSpan w:val="5"/>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76" w:lineRule="auto"/>
              <w:ind w:left="34"/>
              <w:rPr>
                <w:rFonts w:ascii="Times New Roman" w:eastAsia="Calibri" w:hAnsi="Times New Roman" w:cs="Times New Roman"/>
                <w:bCs/>
                <w:sz w:val="20"/>
                <w:szCs w:val="20"/>
                <w:lang w:val="sr-Cyrl-RS"/>
              </w:rPr>
            </w:pPr>
            <w:r w:rsidRPr="00831989">
              <w:rPr>
                <w:rFonts w:ascii="Times New Roman" w:eastAsia="Calibri" w:hAnsi="Times New Roman" w:cs="Times New Roman"/>
                <w:b/>
                <w:bCs/>
                <w:sz w:val="20"/>
                <w:szCs w:val="20"/>
                <w:lang w:val="sr-Cyrl-CS"/>
              </w:rPr>
              <w:t>Методе извођења наставе</w:t>
            </w:r>
            <w:r w:rsidRPr="00831989">
              <w:rPr>
                <w:rFonts w:ascii="Times New Roman" w:eastAsia="Calibri" w:hAnsi="Times New Roman" w:cs="Times New Roman"/>
                <w:b/>
                <w:bCs/>
                <w:sz w:val="20"/>
                <w:szCs w:val="20"/>
                <w:lang w:val="sr-Cyrl-RS"/>
              </w:rPr>
              <w:t xml:space="preserve">: </w:t>
            </w:r>
            <w:r w:rsidRPr="00831989">
              <w:rPr>
                <w:rFonts w:ascii="Times New Roman" w:eastAsia="Calibri" w:hAnsi="Times New Roman" w:cs="Times New Roman"/>
                <w:bCs/>
                <w:sz w:val="20"/>
                <w:szCs w:val="20"/>
                <w:lang w:val="sr-Cyrl-CS"/>
              </w:rPr>
              <w:t>Предавања, вежбе, семинари, анализа практичних примера, дискусија.</w:t>
            </w:r>
          </w:p>
        </w:tc>
      </w:tr>
      <w:tr w:rsidR="00831989" w:rsidRPr="00831989" w:rsidTr="00236BF8">
        <w:tc>
          <w:tcPr>
            <w:tcW w:w="5000" w:type="pct"/>
            <w:gridSpan w:val="5"/>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76" w:lineRule="auto"/>
              <w:ind w:left="34"/>
              <w:jc w:val="center"/>
              <w:rPr>
                <w:rFonts w:ascii="Times New Roman" w:eastAsia="Calibri" w:hAnsi="Times New Roman" w:cs="Times New Roman"/>
                <w:b/>
                <w:bCs/>
                <w:sz w:val="20"/>
                <w:szCs w:val="20"/>
                <w:lang w:val="sr-Cyrl-CS"/>
              </w:rPr>
            </w:pPr>
            <w:r w:rsidRPr="00831989">
              <w:rPr>
                <w:rFonts w:ascii="Times New Roman" w:eastAsia="Calibri" w:hAnsi="Times New Roman" w:cs="Times New Roman"/>
                <w:b/>
                <w:bCs/>
                <w:sz w:val="20"/>
                <w:szCs w:val="20"/>
                <w:lang w:val="sr-Cyrl-CS"/>
              </w:rPr>
              <w:t>Оцена  знања (максимални број поена 100)</w:t>
            </w:r>
          </w:p>
        </w:tc>
      </w:tr>
      <w:tr w:rsidR="00831989" w:rsidRPr="00831989" w:rsidTr="00236BF8">
        <w:trPr>
          <w:trHeight w:val="350"/>
        </w:trPr>
        <w:tc>
          <w:tcPr>
            <w:tcW w:w="1731" w:type="pct"/>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76" w:lineRule="auto"/>
              <w:ind w:left="34"/>
              <w:rPr>
                <w:rFonts w:ascii="Times New Roman" w:eastAsia="Calibri" w:hAnsi="Times New Roman" w:cs="Times New Roman"/>
                <w:b/>
                <w:iCs/>
                <w:sz w:val="20"/>
                <w:szCs w:val="20"/>
                <w:lang w:val="sr-Cyrl-CS"/>
              </w:rPr>
            </w:pPr>
            <w:r w:rsidRPr="00831989">
              <w:rPr>
                <w:rFonts w:ascii="Times New Roman" w:eastAsia="Calibri" w:hAnsi="Times New Roman" w:cs="Times New Roman"/>
                <w:b/>
                <w:iCs/>
                <w:sz w:val="20"/>
                <w:szCs w:val="20"/>
                <w:lang w:val="sr-Cyrl-CS"/>
              </w:rPr>
              <w:t>Предиспитне обавезе</w:t>
            </w:r>
          </w:p>
        </w:tc>
        <w:tc>
          <w:tcPr>
            <w:tcW w:w="713" w:type="pct"/>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76" w:lineRule="auto"/>
              <w:ind w:left="34"/>
              <w:rPr>
                <w:rFonts w:ascii="Times New Roman" w:eastAsia="Calibri" w:hAnsi="Times New Roman" w:cs="Times New Roman"/>
                <w:sz w:val="20"/>
                <w:szCs w:val="20"/>
              </w:rPr>
            </w:pPr>
            <w:r w:rsidRPr="00831989">
              <w:rPr>
                <w:rFonts w:ascii="Times New Roman" w:eastAsia="Calibri" w:hAnsi="Times New Roman" w:cs="Times New Roman"/>
                <w:sz w:val="20"/>
                <w:szCs w:val="20"/>
                <w:lang w:val="sr-Cyrl-CS"/>
              </w:rPr>
              <w:t>поена</w:t>
            </w:r>
          </w:p>
        </w:tc>
        <w:tc>
          <w:tcPr>
            <w:tcW w:w="1706" w:type="pct"/>
            <w:gridSpan w:val="2"/>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76" w:lineRule="auto"/>
              <w:ind w:left="34"/>
              <w:rPr>
                <w:rFonts w:ascii="Times New Roman" w:eastAsia="Calibri" w:hAnsi="Times New Roman" w:cs="Times New Roman"/>
                <w:b/>
                <w:bCs/>
                <w:sz w:val="20"/>
                <w:szCs w:val="20"/>
                <w:lang w:val="sr-Cyrl-CS"/>
              </w:rPr>
            </w:pPr>
            <w:r w:rsidRPr="00831989">
              <w:rPr>
                <w:rFonts w:ascii="Times New Roman" w:eastAsia="Calibri" w:hAnsi="Times New Roman" w:cs="Times New Roman"/>
                <w:b/>
                <w:iCs/>
                <w:sz w:val="20"/>
                <w:szCs w:val="20"/>
                <w:lang w:val="sr-Cyrl-CS"/>
              </w:rPr>
              <w:t xml:space="preserve">Завршни испит </w:t>
            </w:r>
          </w:p>
        </w:tc>
        <w:tc>
          <w:tcPr>
            <w:tcW w:w="850" w:type="pct"/>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76" w:lineRule="auto"/>
              <w:ind w:left="34"/>
              <w:rPr>
                <w:rFonts w:ascii="Times New Roman" w:eastAsia="Calibri" w:hAnsi="Times New Roman" w:cs="Times New Roman"/>
                <w:b/>
                <w:bCs/>
                <w:sz w:val="20"/>
                <w:szCs w:val="20"/>
                <w:lang w:val="sr-Cyrl-CS"/>
              </w:rPr>
            </w:pPr>
            <w:r w:rsidRPr="00831989">
              <w:rPr>
                <w:rFonts w:ascii="Times New Roman" w:eastAsia="Calibri" w:hAnsi="Times New Roman" w:cs="Times New Roman"/>
                <w:sz w:val="20"/>
                <w:szCs w:val="20"/>
                <w:lang w:val="sr-Cyrl-CS"/>
              </w:rPr>
              <w:t>поена</w:t>
            </w:r>
          </w:p>
        </w:tc>
      </w:tr>
      <w:tr w:rsidR="00831989" w:rsidRPr="00831989" w:rsidTr="00236BF8">
        <w:tc>
          <w:tcPr>
            <w:tcW w:w="1731" w:type="pct"/>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52" w:lineRule="auto"/>
              <w:ind w:left="34"/>
              <w:rPr>
                <w:rFonts w:ascii="Times New Roman" w:eastAsia="Calibri" w:hAnsi="Times New Roman" w:cs="Times New Roman"/>
                <w:i/>
                <w:iCs/>
                <w:sz w:val="20"/>
                <w:szCs w:val="20"/>
                <w:lang w:val="sr-Cyrl-CS"/>
              </w:rPr>
            </w:pPr>
            <w:r w:rsidRPr="00831989">
              <w:rPr>
                <w:rFonts w:ascii="Times New Roman" w:eastAsia="Calibri" w:hAnsi="Times New Roman" w:cs="Times New Roman"/>
                <w:sz w:val="20"/>
                <w:szCs w:val="20"/>
                <w:lang w:val="sr-Cyrl-CS"/>
              </w:rPr>
              <w:t xml:space="preserve">Активно учешће на настави </w:t>
            </w:r>
          </w:p>
        </w:tc>
        <w:tc>
          <w:tcPr>
            <w:tcW w:w="713" w:type="pct"/>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54" w:lineRule="auto"/>
              <w:ind w:left="34"/>
              <w:rPr>
                <w:rFonts w:ascii="Times New Roman" w:eastAsia="Calibri" w:hAnsi="Times New Roman" w:cs="Times New Roman"/>
                <w:b/>
                <w:sz w:val="20"/>
                <w:szCs w:val="20"/>
                <w:lang w:val="sr-Cyrl-RS"/>
              </w:rPr>
            </w:pPr>
            <w:r w:rsidRPr="00831989">
              <w:rPr>
                <w:rFonts w:ascii="Times New Roman" w:eastAsia="Calibri" w:hAnsi="Times New Roman" w:cs="Times New Roman"/>
                <w:b/>
                <w:sz w:val="20"/>
                <w:szCs w:val="20"/>
                <w:lang w:val="sr-Cyrl-RS"/>
              </w:rPr>
              <w:t>10</w:t>
            </w:r>
          </w:p>
        </w:tc>
        <w:tc>
          <w:tcPr>
            <w:tcW w:w="1706" w:type="pct"/>
            <w:gridSpan w:val="2"/>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40" w:lineRule="auto"/>
              <w:rPr>
                <w:rFonts w:ascii="Times New Roman" w:eastAsia="Calibri" w:hAnsi="Times New Roman" w:cs="Times New Roman"/>
                <w:i/>
                <w:iCs/>
                <w:sz w:val="20"/>
                <w:szCs w:val="20"/>
                <w:lang w:val="sr-Cyrl-RS"/>
              </w:rPr>
            </w:pPr>
            <w:r w:rsidRPr="00831989">
              <w:rPr>
                <w:rFonts w:ascii="Times New Roman" w:eastAsia="Calibri" w:hAnsi="Times New Roman" w:cs="Times New Roman"/>
                <w:sz w:val="20"/>
                <w:szCs w:val="20"/>
                <w:lang w:val="sr-Cyrl-RS"/>
              </w:rPr>
              <w:t>Усмени испт</w:t>
            </w:r>
          </w:p>
        </w:tc>
        <w:tc>
          <w:tcPr>
            <w:tcW w:w="850" w:type="pct"/>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40" w:lineRule="auto"/>
              <w:rPr>
                <w:rFonts w:ascii="Times New Roman" w:eastAsia="Calibri" w:hAnsi="Times New Roman" w:cs="Times New Roman"/>
                <w:b/>
                <w:iCs/>
                <w:sz w:val="20"/>
                <w:szCs w:val="20"/>
                <w:lang w:val="sr-Cyrl-RS"/>
              </w:rPr>
            </w:pPr>
            <w:r w:rsidRPr="00831989">
              <w:rPr>
                <w:rFonts w:ascii="Times New Roman" w:eastAsia="Calibri" w:hAnsi="Times New Roman" w:cs="Times New Roman"/>
                <w:b/>
                <w:iCs/>
                <w:sz w:val="20"/>
                <w:szCs w:val="20"/>
                <w:lang w:val="sr-Cyrl-RS"/>
              </w:rPr>
              <w:t>30</w:t>
            </w:r>
          </w:p>
        </w:tc>
      </w:tr>
      <w:tr w:rsidR="00831989" w:rsidRPr="00831989" w:rsidTr="00236BF8">
        <w:tc>
          <w:tcPr>
            <w:tcW w:w="1731" w:type="pct"/>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52" w:lineRule="auto"/>
              <w:ind w:left="34"/>
              <w:rPr>
                <w:rFonts w:ascii="Times New Roman" w:eastAsia="Calibri" w:hAnsi="Times New Roman" w:cs="Times New Roman"/>
                <w:i/>
                <w:iCs/>
                <w:sz w:val="20"/>
                <w:szCs w:val="20"/>
                <w:lang w:val="sr-Cyrl-CS"/>
              </w:rPr>
            </w:pPr>
            <w:r w:rsidRPr="00831989">
              <w:rPr>
                <w:rFonts w:ascii="Times New Roman" w:eastAsia="Calibri" w:hAnsi="Times New Roman" w:cs="Times New Roman"/>
                <w:sz w:val="20"/>
                <w:szCs w:val="20"/>
                <w:lang w:val="sr-Cyrl-CS"/>
              </w:rPr>
              <w:t>Колоквијум I</w:t>
            </w:r>
          </w:p>
        </w:tc>
        <w:tc>
          <w:tcPr>
            <w:tcW w:w="713" w:type="pct"/>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54" w:lineRule="auto"/>
              <w:ind w:left="34"/>
              <w:rPr>
                <w:rFonts w:ascii="Times New Roman" w:eastAsia="Calibri" w:hAnsi="Times New Roman" w:cs="Times New Roman"/>
                <w:b/>
                <w:sz w:val="20"/>
                <w:szCs w:val="20"/>
                <w:lang w:val="sr-Cyrl-RS"/>
              </w:rPr>
            </w:pPr>
            <w:r w:rsidRPr="00831989">
              <w:rPr>
                <w:rFonts w:ascii="Times New Roman" w:eastAsia="Calibri" w:hAnsi="Times New Roman" w:cs="Times New Roman"/>
                <w:b/>
                <w:sz w:val="20"/>
                <w:szCs w:val="20"/>
                <w:lang w:val="sr-Cyrl-RS"/>
              </w:rPr>
              <w:t>30</w:t>
            </w:r>
          </w:p>
        </w:tc>
        <w:tc>
          <w:tcPr>
            <w:tcW w:w="1706" w:type="pct"/>
            <w:gridSpan w:val="2"/>
            <w:tcBorders>
              <w:top w:val="single" w:sz="4" w:space="0" w:color="auto"/>
              <w:left w:val="single" w:sz="4" w:space="0" w:color="auto"/>
              <w:bottom w:val="single" w:sz="4" w:space="0" w:color="auto"/>
              <w:right w:val="single" w:sz="4" w:space="0" w:color="auto"/>
            </w:tcBorders>
            <w:vAlign w:val="center"/>
          </w:tcPr>
          <w:p w:rsidR="00831989" w:rsidRPr="00831989" w:rsidRDefault="00831989" w:rsidP="00831989">
            <w:pPr>
              <w:tabs>
                <w:tab w:val="left" w:pos="567"/>
              </w:tabs>
              <w:spacing w:after="60" w:line="240" w:lineRule="auto"/>
              <w:rPr>
                <w:rFonts w:ascii="Times New Roman" w:eastAsia="Calibri" w:hAnsi="Times New Roman" w:cs="Times New Roman"/>
                <w:i/>
                <w:iCs/>
                <w:sz w:val="20"/>
                <w:szCs w:val="20"/>
                <w:lang w:val="sr-Cyrl-RS"/>
              </w:rPr>
            </w:pPr>
          </w:p>
        </w:tc>
        <w:tc>
          <w:tcPr>
            <w:tcW w:w="850" w:type="pct"/>
            <w:tcBorders>
              <w:top w:val="single" w:sz="4" w:space="0" w:color="auto"/>
              <w:left w:val="single" w:sz="4" w:space="0" w:color="auto"/>
              <w:bottom w:val="single" w:sz="4" w:space="0" w:color="auto"/>
              <w:right w:val="single" w:sz="4" w:space="0" w:color="auto"/>
            </w:tcBorders>
            <w:vAlign w:val="center"/>
          </w:tcPr>
          <w:p w:rsidR="00831989" w:rsidRPr="00831989" w:rsidRDefault="00831989" w:rsidP="00831989">
            <w:pPr>
              <w:tabs>
                <w:tab w:val="left" w:pos="567"/>
              </w:tabs>
              <w:spacing w:after="60" w:line="240" w:lineRule="auto"/>
              <w:rPr>
                <w:rFonts w:ascii="Times New Roman" w:eastAsia="Calibri" w:hAnsi="Times New Roman" w:cs="Times New Roman"/>
                <w:b/>
                <w:iCs/>
                <w:sz w:val="20"/>
                <w:szCs w:val="20"/>
                <w:lang w:val="sr-Cyrl-RS"/>
              </w:rPr>
            </w:pPr>
          </w:p>
        </w:tc>
      </w:tr>
      <w:tr w:rsidR="00831989" w:rsidRPr="00831989" w:rsidTr="00236BF8">
        <w:tc>
          <w:tcPr>
            <w:tcW w:w="1731" w:type="pct"/>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52" w:lineRule="auto"/>
              <w:ind w:left="34"/>
              <w:rPr>
                <w:rFonts w:ascii="Times New Roman" w:eastAsia="Calibri" w:hAnsi="Times New Roman" w:cs="Times New Roman"/>
                <w:sz w:val="20"/>
                <w:szCs w:val="20"/>
                <w:lang w:val="sr-Cyrl-RS"/>
              </w:rPr>
            </w:pPr>
            <w:r w:rsidRPr="00831989">
              <w:rPr>
                <w:rFonts w:ascii="Times New Roman" w:eastAsia="Calibri" w:hAnsi="Times New Roman" w:cs="Times New Roman"/>
                <w:sz w:val="20"/>
                <w:szCs w:val="20"/>
                <w:lang w:val="sr-Cyrl-CS"/>
              </w:rPr>
              <w:t>Колоквијум I</w:t>
            </w:r>
            <w:r w:rsidRPr="00831989">
              <w:rPr>
                <w:rFonts w:ascii="Times New Roman" w:eastAsia="Calibri" w:hAnsi="Times New Roman" w:cs="Times New Roman"/>
                <w:sz w:val="20"/>
                <w:szCs w:val="20"/>
                <w:lang w:val="sr-Cyrl-RS"/>
              </w:rPr>
              <w:t>I</w:t>
            </w:r>
          </w:p>
        </w:tc>
        <w:tc>
          <w:tcPr>
            <w:tcW w:w="713" w:type="pct"/>
            <w:tcBorders>
              <w:top w:val="single" w:sz="4" w:space="0" w:color="auto"/>
              <w:left w:val="single" w:sz="4" w:space="0" w:color="auto"/>
              <w:bottom w:val="single" w:sz="4" w:space="0" w:color="auto"/>
              <w:right w:val="single" w:sz="4" w:space="0" w:color="auto"/>
            </w:tcBorders>
            <w:hideMark/>
          </w:tcPr>
          <w:p w:rsidR="00831989" w:rsidRPr="00831989" w:rsidRDefault="00831989" w:rsidP="00831989">
            <w:pPr>
              <w:spacing w:after="0" w:line="254" w:lineRule="auto"/>
              <w:ind w:left="34"/>
              <w:rPr>
                <w:rFonts w:ascii="Times New Roman" w:eastAsia="Calibri" w:hAnsi="Times New Roman" w:cs="Times New Roman"/>
                <w:b/>
                <w:sz w:val="20"/>
                <w:szCs w:val="20"/>
                <w:lang w:val="sr-Cyrl-RS"/>
              </w:rPr>
            </w:pPr>
            <w:r w:rsidRPr="00831989">
              <w:rPr>
                <w:rFonts w:ascii="Times New Roman" w:eastAsia="Calibri" w:hAnsi="Times New Roman" w:cs="Times New Roman"/>
                <w:b/>
                <w:sz w:val="20"/>
                <w:szCs w:val="20"/>
                <w:lang w:val="sr-Cyrl-RS"/>
              </w:rPr>
              <w:t>30</w:t>
            </w:r>
          </w:p>
        </w:tc>
        <w:tc>
          <w:tcPr>
            <w:tcW w:w="1706" w:type="pct"/>
            <w:gridSpan w:val="2"/>
            <w:tcBorders>
              <w:top w:val="single" w:sz="4" w:space="0" w:color="auto"/>
              <w:left w:val="single" w:sz="4" w:space="0" w:color="auto"/>
              <w:bottom w:val="single" w:sz="4" w:space="0" w:color="auto"/>
              <w:right w:val="single" w:sz="4" w:space="0" w:color="auto"/>
            </w:tcBorders>
          </w:tcPr>
          <w:p w:rsidR="00831989" w:rsidRPr="00831989" w:rsidRDefault="00831989" w:rsidP="00831989">
            <w:pPr>
              <w:spacing w:after="0" w:line="252" w:lineRule="auto"/>
              <w:ind w:left="34"/>
              <w:rPr>
                <w:rFonts w:ascii="Times New Roman" w:eastAsia="Calibri" w:hAnsi="Times New Roman" w:cs="Times New Roman"/>
                <w:sz w:val="20"/>
                <w:szCs w:val="20"/>
                <w:lang w:val="sr-Cyrl-CS"/>
              </w:rPr>
            </w:pPr>
          </w:p>
        </w:tc>
        <w:tc>
          <w:tcPr>
            <w:tcW w:w="850" w:type="pct"/>
            <w:tcBorders>
              <w:top w:val="single" w:sz="4" w:space="0" w:color="auto"/>
              <w:left w:val="single" w:sz="4" w:space="0" w:color="auto"/>
              <w:bottom w:val="single" w:sz="4" w:space="0" w:color="auto"/>
              <w:right w:val="single" w:sz="4" w:space="0" w:color="auto"/>
            </w:tcBorders>
          </w:tcPr>
          <w:p w:rsidR="00831989" w:rsidRPr="00831989" w:rsidRDefault="00831989" w:rsidP="00831989">
            <w:pPr>
              <w:spacing w:after="0" w:line="252" w:lineRule="auto"/>
              <w:ind w:left="34"/>
              <w:rPr>
                <w:rFonts w:ascii="Times New Roman" w:eastAsia="Calibri" w:hAnsi="Times New Roman" w:cs="Times New Roman"/>
                <w:b/>
                <w:sz w:val="20"/>
                <w:szCs w:val="20"/>
              </w:rPr>
            </w:pPr>
          </w:p>
        </w:tc>
      </w:tr>
    </w:tbl>
    <w:p w:rsidR="00831989" w:rsidRDefault="00831989" w:rsidP="00C31755">
      <w:pPr>
        <w:jc w:val="center"/>
        <w:rPr>
          <w:rFonts w:ascii="Times New Roman" w:hAnsi="Times New Roman" w:cs="Times New Roman"/>
          <w:b/>
          <w:noProof/>
          <w:sz w:val="20"/>
          <w:szCs w:val="20"/>
          <w:lang w:val="sr-Cyrl-RS"/>
        </w:rPr>
      </w:pPr>
    </w:p>
    <w:p w:rsidR="00831989" w:rsidRDefault="00831989">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6"/>
        <w:gridCol w:w="1960"/>
        <w:gridCol w:w="1175"/>
        <w:gridCol w:w="2048"/>
        <w:gridCol w:w="1244"/>
      </w:tblGrid>
      <w:tr w:rsidR="00831989" w:rsidRPr="00831989" w:rsidTr="00831989">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b/>
                <w:bCs/>
                <w:sz w:val="20"/>
                <w:szCs w:val="20"/>
              </w:rPr>
            </w:pPr>
            <w:r w:rsidRPr="00831989">
              <w:rPr>
                <w:rFonts w:ascii="Times New Roman" w:eastAsia="Calibri" w:hAnsi="Times New Roman" w:cs="Times New Roman"/>
                <w:b/>
                <w:bCs/>
                <w:sz w:val="20"/>
                <w:szCs w:val="20"/>
              </w:rPr>
              <w:lastRenderedPageBreak/>
              <w:t>Студијски програм: Сестринство</w:t>
            </w:r>
          </w:p>
        </w:tc>
      </w:tr>
      <w:tr w:rsidR="00831989" w:rsidRPr="00831989" w:rsidTr="00831989">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sz w:val="20"/>
                <w:szCs w:val="20"/>
              </w:rPr>
            </w:pPr>
            <w:r w:rsidRPr="00831989">
              <w:rPr>
                <w:rFonts w:ascii="Times New Roman" w:eastAsia="Calibri" w:hAnsi="Times New Roman" w:cs="Times New Roman"/>
                <w:b/>
                <w:bCs/>
                <w:sz w:val="20"/>
                <w:szCs w:val="20"/>
              </w:rPr>
              <w:t>Назив предмета: ЕНГЛЕСКИ ЈЕЗИК 3</w:t>
            </w:r>
          </w:p>
        </w:tc>
      </w:tr>
      <w:tr w:rsidR="00831989" w:rsidRPr="00831989" w:rsidTr="00831989">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sz w:val="20"/>
                <w:szCs w:val="20"/>
              </w:rPr>
            </w:pPr>
            <w:r w:rsidRPr="00831989">
              <w:rPr>
                <w:rFonts w:ascii="Times New Roman" w:eastAsia="Calibri" w:hAnsi="Times New Roman" w:cs="Times New Roman"/>
                <w:b/>
                <w:bCs/>
                <w:sz w:val="20"/>
                <w:szCs w:val="20"/>
              </w:rPr>
              <w:t xml:space="preserve">Статус предмета: </w:t>
            </w:r>
            <w:r w:rsidRPr="00831989">
              <w:rPr>
                <w:rFonts w:ascii="Times New Roman" w:eastAsia="Calibri" w:hAnsi="Times New Roman" w:cs="Times New Roman"/>
                <w:bCs/>
                <w:sz w:val="20"/>
                <w:szCs w:val="20"/>
              </w:rPr>
              <w:t>Изборни</w:t>
            </w:r>
          </w:p>
        </w:tc>
      </w:tr>
      <w:tr w:rsidR="00831989" w:rsidRPr="00831989" w:rsidTr="00831989">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sz w:val="20"/>
                <w:szCs w:val="20"/>
              </w:rPr>
            </w:pPr>
            <w:r w:rsidRPr="00831989">
              <w:rPr>
                <w:rFonts w:ascii="Times New Roman" w:eastAsia="Calibri" w:hAnsi="Times New Roman" w:cs="Times New Roman"/>
                <w:b/>
                <w:bCs/>
                <w:sz w:val="20"/>
                <w:szCs w:val="20"/>
              </w:rPr>
              <w:t xml:space="preserve">Број ЕСПБ: </w:t>
            </w:r>
            <w:r w:rsidRPr="00831989">
              <w:rPr>
                <w:rFonts w:ascii="Times New Roman" w:eastAsia="Calibri" w:hAnsi="Times New Roman" w:cs="Times New Roman"/>
                <w:bCs/>
                <w:sz w:val="20"/>
                <w:szCs w:val="20"/>
              </w:rPr>
              <w:t>6</w:t>
            </w:r>
          </w:p>
        </w:tc>
      </w:tr>
      <w:tr w:rsidR="00831989" w:rsidRPr="00831989" w:rsidTr="00831989">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jc w:val="both"/>
              <w:rPr>
                <w:rFonts w:ascii="Times New Roman" w:eastAsia="Calibri" w:hAnsi="Times New Roman" w:cs="Times New Roman"/>
                <w:sz w:val="20"/>
                <w:szCs w:val="20"/>
              </w:rPr>
            </w:pPr>
            <w:r w:rsidRPr="00831989">
              <w:rPr>
                <w:rFonts w:ascii="Times New Roman" w:eastAsia="Calibri" w:hAnsi="Times New Roman" w:cs="Times New Roman"/>
                <w:b/>
                <w:bCs/>
                <w:sz w:val="20"/>
                <w:szCs w:val="20"/>
              </w:rPr>
              <w:t>Услов</w:t>
            </w:r>
            <w:r w:rsidRPr="00831989">
              <w:rPr>
                <w:rFonts w:ascii="Times New Roman" w:eastAsia="Calibri" w:hAnsi="Times New Roman" w:cs="Times New Roman"/>
                <w:bCs/>
                <w:sz w:val="20"/>
                <w:szCs w:val="20"/>
              </w:rPr>
              <w:t xml:space="preserve">: Положен предмет </w:t>
            </w:r>
            <w:r w:rsidRPr="00831989">
              <w:rPr>
                <w:rFonts w:ascii="Times New Roman" w:eastAsia="Calibri" w:hAnsi="Times New Roman" w:cs="Times New Roman"/>
                <w:bCs/>
                <w:i/>
                <w:sz w:val="20"/>
                <w:szCs w:val="20"/>
                <w:lang w:val="sr-Latn-CS"/>
              </w:rPr>
              <w:t>Енглески језик 2</w:t>
            </w:r>
          </w:p>
        </w:tc>
      </w:tr>
      <w:tr w:rsidR="00831989" w:rsidRPr="00831989" w:rsidTr="00831989">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b/>
                <w:bCs/>
                <w:sz w:val="20"/>
                <w:szCs w:val="20"/>
              </w:rPr>
            </w:pPr>
            <w:r w:rsidRPr="00831989">
              <w:rPr>
                <w:rFonts w:ascii="Times New Roman" w:eastAsia="Calibri" w:hAnsi="Times New Roman" w:cs="Times New Roman"/>
                <w:b/>
                <w:bCs/>
                <w:sz w:val="20"/>
                <w:szCs w:val="20"/>
              </w:rPr>
              <w:t>Циљ предмета</w:t>
            </w:r>
          </w:p>
          <w:p w:rsidR="00831989" w:rsidRPr="00831989" w:rsidRDefault="00831989" w:rsidP="00831989">
            <w:pPr>
              <w:tabs>
                <w:tab w:val="left" w:pos="567"/>
              </w:tabs>
              <w:spacing w:after="60" w:line="256" w:lineRule="auto"/>
              <w:jc w:val="both"/>
              <w:rPr>
                <w:rFonts w:ascii="Times New Roman" w:eastAsia="Calibri" w:hAnsi="Times New Roman" w:cs="Times New Roman"/>
                <w:b/>
                <w:bCs/>
                <w:sz w:val="20"/>
                <w:szCs w:val="20"/>
                <w:lang w:val="sr-Cyrl-CS"/>
              </w:rPr>
            </w:pPr>
            <w:r w:rsidRPr="00831989">
              <w:rPr>
                <w:rFonts w:ascii="Times New Roman" w:eastAsia="Calibri" w:hAnsi="Times New Roman" w:cs="Times New Roman"/>
                <w:bCs/>
                <w:sz w:val="20"/>
                <w:szCs w:val="20"/>
                <w:lang w:val="sr-Cyrl-CS"/>
              </w:rPr>
              <w:t xml:space="preserve">Овај курс </w:t>
            </w:r>
            <w:r w:rsidRPr="00831989">
              <w:rPr>
                <w:rFonts w:ascii="Times New Roman" w:eastAsia="Calibri" w:hAnsi="Times New Roman" w:cs="Times New Roman"/>
                <w:bCs/>
                <w:sz w:val="20"/>
                <w:szCs w:val="20"/>
                <w:lang w:val="ru-RU"/>
              </w:rPr>
              <w:t>се природно надовезује на претходни, и даље припремајући студенте</w:t>
            </w:r>
            <w:r w:rsidRPr="00831989">
              <w:rPr>
                <w:rFonts w:ascii="Times New Roman" w:eastAsia="Calibri" w:hAnsi="Times New Roman" w:cs="Times New Roman"/>
                <w:bCs/>
                <w:sz w:val="20"/>
                <w:szCs w:val="20"/>
                <w:lang w:val="sr-Cyrl-CS"/>
              </w:rPr>
              <w:t xml:space="preserve"> за рад у међународном пословном окружењу. У свакој наставној јединици се води рачуна да се постигну доле наведени циљеви предмета, тако што се настава и наставни материјал прилагођавају свакој групи студената, као и сваком студенту понаособ, како би се постигли жељени циљеви. При томе се воде рачуна о језичким професионалним и академским потребама студената, претходно стеченом знању, мотивацији студената, преференцијама и различитим начинима и стиловима учења карактеристичним за сваку групу, односно сваког појединачног студента.</w:t>
            </w:r>
          </w:p>
        </w:tc>
      </w:tr>
      <w:tr w:rsidR="00831989" w:rsidRPr="00831989" w:rsidTr="00831989">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b/>
                <w:bCs/>
                <w:sz w:val="20"/>
                <w:szCs w:val="20"/>
                <w:lang w:val="sr-Cyrl-CS"/>
              </w:rPr>
            </w:pPr>
            <w:r w:rsidRPr="00831989">
              <w:rPr>
                <w:rFonts w:ascii="Times New Roman" w:eastAsia="Calibri" w:hAnsi="Times New Roman" w:cs="Times New Roman"/>
                <w:b/>
                <w:bCs/>
                <w:sz w:val="20"/>
                <w:szCs w:val="20"/>
                <w:lang w:val="sr-Cyrl-CS"/>
              </w:rPr>
              <w:t xml:space="preserve">Исход предмета </w:t>
            </w:r>
          </w:p>
          <w:p w:rsidR="00831989" w:rsidRPr="00831989" w:rsidRDefault="00831989" w:rsidP="00831989">
            <w:pPr>
              <w:tabs>
                <w:tab w:val="left" w:pos="567"/>
              </w:tabs>
              <w:spacing w:after="60" w:line="256" w:lineRule="auto"/>
              <w:jc w:val="both"/>
              <w:rPr>
                <w:rFonts w:ascii="Times New Roman" w:eastAsia="Calibri" w:hAnsi="Times New Roman" w:cs="Times New Roman"/>
                <w:sz w:val="20"/>
                <w:szCs w:val="20"/>
                <w:lang w:val="ru-RU"/>
              </w:rPr>
            </w:pPr>
            <w:r w:rsidRPr="00831989">
              <w:rPr>
                <w:rFonts w:ascii="Times New Roman" w:eastAsia="Calibri" w:hAnsi="Times New Roman" w:cs="Times New Roman"/>
                <w:bCs/>
                <w:sz w:val="20"/>
                <w:szCs w:val="20"/>
                <w:lang w:val="sr-Cyrl-CS"/>
              </w:rPr>
              <w:t xml:space="preserve">Предмет припрема студенте за сналажење у ситуацијама везаним за </w:t>
            </w:r>
            <w:r w:rsidRPr="00831989">
              <w:rPr>
                <w:rFonts w:ascii="Times New Roman" w:eastAsia="Calibri" w:hAnsi="Times New Roman" w:cs="Times New Roman"/>
                <w:bCs/>
                <w:sz w:val="20"/>
                <w:szCs w:val="20"/>
                <w:lang w:val="ru-RU"/>
              </w:rPr>
              <w:t>пословна путовања и стварање и одржавање пословних веза</w:t>
            </w:r>
            <w:r w:rsidRPr="00831989">
              <w:rPr>
                <w:rFonts w:ascii="Times New Roman" w:eastAsia="Calibri" w:hAnsi="Times New Roman" w:cs="Times New Roman"/>
                <w:bCs/>
                <w:sz w:val="20"/>
                <w:szCs w:val="20"/>
                <w:lang w:val="sr-Cyrl-CS"/>
              </w:rPr>
              <w:t xml:space="preserve"> од значаја за послове у здравству</w:t>
            </w:r>
            <w:r w:rsidRPr="00831989">
              <w:rPr>
                <w:rFonts w:ascii="Times New Roman" w:eastAsia="Calibri" w:hAnsi="Times New Roman" w:cs="Times New Roman"/>
                <w:bCs/>
                <w:sz w:val="20"/>
                <w:szCs w:val="20"/>
                <w:lang w:val="ru-RU"/>
              </w:rPr>
              <w:t>.</w:t>
            </w:r>
            <w:r w:rsidRPr="00831989">
              <w:rPr>
                <w:rFonts w:ascii="Times New Roman" w:eastAsia="Calibri" w:hAnsi="Times New Roman" w:cs="Times New Roman"/>
                <w:bCs/>
                <w:sz w:val="20"/>
                <w:szCs w:val="20"/>
                <w:lang w:val="sr-Cyrl-CS"/>
              </w:rPr>
              <w:t xml:space="preserve"> Студент ће бити способан да </w:t>
            </w:r>
            <w:r w:rsidRPr="00831989">
              <w:rPr>
                <w:rFonts w:ascii="Times New Roman" w:eastAsia="Calibri" w:hAnsi="Times New Roman" w:cs="Times New Roman"/>
                <w:bCs/>
                <w:sz w:val="20"/>
                <w:szCs w:val="20"/>
                <w:lang w:val="ru-RU"/>
              </w:rPr>
              <w:t>уговори састанак/ закаже преглед путем телефона, као и резервише хотел за своје или нечије пословно путовање, односно за боравак пацијента током терапије или интервенције. Такође, умеће да се успешно снађе на путовању, у хотелу и сличним повезаним ситуацијама. Поред тога, умеће да организује конференцију/ састанак/ скуп, учествује и презентује на теме од интереса (укључујући оне из области здравства). Даље, моћи ће да ствара пословне контакте водећи бригу о културним разликама у пословању са иностраним партнерима и пацијентима. Још једна вештина коју ће студент стећи јесте и рад у тиму, те угошћавање страних партнера и пацијената, те њихово забављање (на пример вођење у ресторан, у обилазак фирме, града и слично).</w:t>
            </w:r>
          </w:p>
        </w:tc>
      </w:tr>
      <w:tr w:rsidR="00831989" w:rsidRPr="00831989" w:rsidTr="00831989">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bCs/>
                <w:sz w:val="20"/>
                <w:szCs w:val="20"/>
                <w:lang w:val="ru-RU"/>
              </w:rPr>
            </w:pPr>
            <w:r w:rsidRPr="00831989">
              <w:rPr>
                <w:rFonts w:ascii="Times New Roman" w:eastAsia="Calibri" w:hAnsi="Times New Roman" w:cs="Times New Roman"/>
                <w:b/>
                <w:bCs/>
                <w:sz w:val="20"/>
                <w:szCs w:val="20"/>
                <w:lang w:val="ru-RU"/>
              </w:rPr>
              <w:t>Садржај предмета</w:t>
            </w:r>
          </w:p>
          <w:p w:rsidR="00831989" w:rsidRPr="00831989" w:rsidRDefault="00831989" w:rsidP="00831989">
            <w:pPr>
              <w:tabs>
                <w:tab w:val="left" w:pos="567"/>
              </w:tabs>
              <w:spacing w:after="60" w:line="256" w:lineRule="auto"/>
              <w:rPr>
                <w:rFonts w:ascii="Times New Roman" w:eastAsia="Calibri" w:hAnsi="Times New Roman" w:cs="Times New Roman"/>
                <w:i/>
                <w:iCs/>
                <w:sz w:val="20"/>
                <w:szCs w:val="20"/>
                <w:lang w:val="ru-RU"/>
              </w:rPr>
            </w:pPr>
            <w:r w:rsidRPr="00831989">
              <w:rPr>
                <w:rFonts w:ascii="Times New Roman" w:eastAsia="Calibri" w:hAnsi="Times New Roman" w:cs="Times New Roman"/>
                <w:i/>
                <w:iCs/>
                <w:sz w:val="20"/>
                <w:szCs w:val="20"/>
                <w:lang w:val="ru-RU"/>
              </w:rPr>
              <w:t>Теоријска настава</w:t>
            </w:r>
          </w:p>
          <w:p w:rsidR="00831989" w:rsidRPr="00831989" w:rsidRDefault="00831989" w:rsidP="00831989">
            <w:pPr>
              <w:tabs>
                <w:tab w:val="left" w:pos="567"/>
              </w:tabs>
              <w:spacing w:after="60" w:line="256" w:lineRule="auto"/>
              <w:jc w:val="both"/>
              <w:rPr>
                <w:rFonts w:ascii="Times New Roman" w:eastAsia="Calibri" w:hAnsi="Times New Roman" w:cs="Times New Roman"/>
                <w:bCs/>
                <w:iCs/>
                <w:sz w:val="20"/>
                <w:szCs w:val="20"/>
                <w:lang w:val="sr-Cyrl-CS"/>
              </w:rPr>
            </w:pPr>
            <w:r w:rsidRPr="00831989">
              <w:rPr>
                <w:rFonts w:ascii="Times New Roman" w:eastAsia="Calibri" w:hAnsi="Times New Roman" w:cs="Times New Roman"/>
                <w:bCs/>
                <w:iCs/>
                <w:sz w:val="20"/>
                <w:szCs w:val="20"/>
                <w:lang w:val="sr-Cyrl-CS"/>
              </w:rPr>
              <w:t>Предмет садржи опште пословне теме уз укључивање здравству блиске тематике. Предмет обухвата активности којима се за сваку тему која се обрађује обраћа пажња на вештине слушања, читања и разумевања текста, као и проналажење потребних информација из датих инпута. Поред тога, обухвата репродуктивне активности као што је писање пословних облика кореспонденције и теме за дискусију, давање мишљења и предлога, неслагање са предложеним, све у одговарајућем пословном регистру. За све теме и вештине је дата одговарајућа граматичка и вокабуларска основа.</w:t>
            </w:r>
          </w:p>
          <w:p w:rsidR="00831989" w:rsidRPr="00831989" w:rsidRDefault="00831989" w:rsidP="00831989">
            <w:pPr>
              <w:tabs>
                <w:tab w:val="left" w:pos="567"/>
              </w:tabs>
              <w:spacing w:after="60" w:line="256" w:lineRule="auto"/>
              <w:jc w:val="both"/>
              <w:rPr>
                <w:rFonts w:ascii="Times New Roman" w:eastAsia="Calibri" w:hAnsi="Times New Roman" w:cs="Times New Roman"/>
                <w:i/>
                <w:iCs/>
                <w:sz w:val="20"/>
                <w:szCs w:val="20"/>
                <w:lang w:val="sr-Cyrl-CS"/>
              </w:rPr>
            </w:pPr>
            <w:r w:rsidRPr="00831989">
              <w:rPr>
                <w:rFonts w:ascii="Times New Roman" w:eastAsia="Calibri" w:hAnsi="Times New Roman" w:cs="Times New Roman"/>
                <w:iCs/>
                <w:sz w:val="20"/>
                <w:szCs w:val="20"/>
                <w:lang w:val="sr-Cyrl-CS"/>
              </w:rPr>
              <w:t>Уговарање састанака/ прегледа; Пројекат – заказивање састанка; Превоз и путовање; Смештај при путовању у пословне/ здравствене сврхе; Ван канцеларије; Пројекат – организовање конференције/ научног или стручног скупа и учествовање; Пројекат – симулација забављања партнера у ресторану и у обиласку града; Пројекат – држање говора о одабраној теми из области здравства у датом временском оквиру; Разлике у пословној култури; Тимски рад; Пројекат- тимбилдинг догађај; Забављање клијената; Стварање пословних контаката; Писање пословне биографије; Писање мотивационог писама.</w:t>
            </w:r>
          </w:p>
          <w:p w:rsidR="00831989" w:rsidRPr="00831989" w:rsidRDefault="00831989" w:rsidP="00831989">
            <w:pPr>
              <w:tabs>
                <w:tab w:val="left" w:pos="567"/>
              </w:tabs>
              <w:spacing w:after="60" w:line="256" w:lineRule="auto"/>
              <w:rPr>
                <w:rFonts w:ascii="Times New Roman" w:eastAsia="Calibri" w:hAnsi="Times New Roman" w:cs="Times New Roman"/>
                <w:i/>
                <w:iCs/>
                <w:sz w:val="20"/>
                <w:szCs w:val="20"/>
                <w:lang w:val="sr-Cyrl-CS"/>
              </w:rPr>
            </w:pPr>
            <w:r w:rsidRPr="00831989">
              <w:rPr>
                <w:rFonts w:ascii="Times New Roman" w:eastAsia="Calibri" w:hAnsi="Times New Roman" w:cs="Times New Roman"/>
                <w:i/>
                <w:iCs/>
                <w:sz w:val="20"/>
                <w:szCs w:val="20"/>
                <w:lang w:val="sr-Cyrl-CS"/>
              </w:rPr>
              <w:t xml:space="preserve">Практична настава </w:t>
            </w:r>
          </w:p>
          <w:p w:rsidR="00831989" w:rsidRPr="00831989" w:rsidRDefault="00831989" w:rsidP="00831989">
            <w:pPr>
              <w:tabs>
                <w:tab w:val="left" w:pos="567"/>
              </w:tabs>
              <w:spacing w:after="60" w:line="256" w:lineRule="auto"/>
              <w:jc w:val="both"/>
              <w:rPr>
                <w:rFonts w:ascii="Times New Roman" w:eastAsia="Calibri" w:hAnsi="Times New Roman" w:cs="Times New Roman"/>
                <w:sz w:val="20"/>
                <w:szCs w:val="20"/>
                <w:lang w:val="sr-Cyrl-CS"/>
              </w:rPr>
            </w:pPr>
            <w:r w:rsidRPr="00831989">
              <w:rPr>
                <w:rFonts w:ascii="Times New Roman" w:eastAsia="Calibri" w:hAnsi="Times New Roman" w:cs="Times New Roman"/>
                <w:iCs/>
                <w:sz w:val="20"/>
                <w:szCs w:val="20"/>
                <w:lang w:val="sr-Cyrl-CS"/>
              </w:rPr>
              <w:t>Увежбавање све четири језичке вештине (вештине разумевања прочитаног текста, вештине разумевања говора, вештине писања и вештине говора) на нивоу Б1 Заједничког европског реферетног оквира за стране језике.</w:t>
            </w:r>
          </w:p>
        </w:tc>
      </w:tr>
      <w:tr w:rsidR="00831989" w:rsidRPr="00831989" w:rsidTr="00831989">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b/>
                <w:bCs/>
                <w:sz w:val="20"/>
                <w:szCs w:val="20"/>
              </w:rPr>
            </w:pPr>
            <w:r w:rsidRPr="00831989">
              <w:rPr>
                <w:rFonts w:ascii="Times New Roman" w:eastAsia="Calibri" w:hAnsi="Times New Roman" w:cs="Times New Roman"/>
                <w:b/>
                <w:bCs/>
                <w:sz w:val="20"/>
                <w:szCs w:val="20"/>
              </w:rPr>
              <w:t xml:space="preserve">Литература </w:t>
            </w:r>
          </w:p>
          <w:p w:rsidR="00831989" w:rsidRPr="00831989" w:rsidRDefault="00831989" w:rsidP="00831989">
            <w:pPr>
              <w:tabs>
                <w:tab w:val="left" w:pos="567"/>
              </w:tabs>
              <w:spacing w:after="0" w:line="256" w:lineRule="auto"/>
              <w:rPr>
                <w:rFonts w:ascii="Times New Roman" w:eastAsia="Calibri" w:hAnsi="Times New Roman" w:cs="Times New Roman"/>
                <w:bCs/>
                <w:i/>
                <w:sz w:val="20"/>
                <w:szCs w:val="20"/>
              </w:rPr>
            </w:pPr>
            <w:r w:rsidRPr="00831989">
              <w:rPr>
                <w:rFonts w:ascii="Times New Roman" w:eastAsia="Calibri" w:hAnsi="Times New Roman" w:cs="Times New Roman"/>
                <w:bCs/>
                <w:i/>
                <w:sz w:val="20"/>
                <w:szCs w:val="20"/>
              </w:rPr>
              <w:t>Обавезна литература</w:t>
            </w:r>
          </w:p>
          <w:p w:rsidR="00831989" w:rsidRPr="00831989" w:rsidRDefault="00831989" w:rsidP="00831989">
            <w:pPr>
              <w:tabs>
                <w:tab w:val="left" w:pos="567"/>
              </w:tabs>
              <w:spacing w:after="0" w:line="256" w:lineRule="auto"/>
              <w:rPr>
                <w:rFonts w:ascii="Times New Roman" w:eastAsia="Calibri" w:hAnsi="Times New Roman" w:cs="Times New Roman"/>
                <w:bCs/>
                <w:sz w:val="20"/>
                <w:szCs w:val="20"/>
                <w:lang w:val="en-GB"/>
              </w:rPr>
            </w:pPr>
            <w:r w:rsidRPr="00831989">
              <w:rPr>
                <w:rFonts w:ascii="Times New Roman" w:eastAsia="Calibri" w:hAnsi="Times New Roman" w:cs="Times New Roman"/>
                <w:bCs/>
                <w:sz w:val="20"/>
                <w:szCs w:val="20"/>
                <w:lang w:val="sr-Cyrl-CS"/>
              </w:rPr>
              <w:t>[</w:t>
            </w:r>
            <w:r w:rsidRPr="00831989">
              <w:rPr>
                <w:rFonts w:ascii="Times New Roman" w:eastAsia="Calibri" w:hAnsi="Times New Roman" w:cs="Times New Roman"/>
                <w:bCs/>
                <w:sz w:val="20"/>
                <w:szCs w:val="20"/>
                <w:lang w:val="en-GB"/>
              </w:rPr>
              <w:t>1</w:t>
            </w:r>
            <w:r w:rsidRPr="00831989">
              <w:rPr>
                <w:rFonts w:ascii="Times New Roman" w:eastAsia="Calibri" w:hAnsi="Times New Roman" w:cs="Times New Roman"/>
                <w:bCs/>
                <w:sz w:val="20"/>
                <w:szCs w:val="20"/>
                <w:lang w:val="sr-Cyrl-CS"/>
              </w:rPr>
              <w:t>]</w:t>
            </w:r>
            <w:r w:rsidRPr="00831989">
              <w:rPr>
                <w:rFonts w:ascii="Times New Roman" w:eastAsia="Calibri" w:hAnsi="Times New Roman" w:cs="Times New Roman"/>
                <w:bCs/>
                <w:sz w:val="20"/>
                <w:szCs w:val="20"/>
                <w:lang w:val="en-GB"/>
              </w:rPr>
              <w:t xml:space="preserve">    </w:t>
            </w:r>
            <w:r w:rsidRPr="00831989">
              <w:rPr>
                <w:rFonts w:ascii="Times New Roman" w:eastAsia="Calibri" w:hAnsi="Times New Roman" w:cs="Times New Roman"/>
                <w:bCs/>
                <w:i/>
                <w:sz w:val="20"/>
                <w:szCs w:val="20"/>
                <w:lang w:val="en-GB"/>
              </w:rPr>
              <w:t xml:space="preserve">Business Benchmark, Pre-intermediate to Intermediate, </w:t>
            </w:r>
            <w:r w:rsidRPr="00831989">
              <w:rPr>
                <w:rFonts w:ascii="Times New Roman" w:eastAsia="Calibri" w:hAnsi="Times New Roman" w:cs="Times New Roman"/>
                <w:bCs/>
                <w:sz w:val="20"/>
                <w:szCs w:val="20"/>
                <w:lang w:val="en-GB"/>
              </w:rPr>
              <w:t xml:space="preserve">Student’s book, Norman Whitby, </w:t>
            </w:r>
          </w:p>
          <w:p w:rsidR="00831989" w:rsidRPr="00831989" w:rsidRDefault="00831989" w:rsidP="00831989">
            <w:pPr>
              <w:tabs>
                <w:tab w:val="left" w:pos="567"/>
              </w:tabs>
              <w:spacing w:after="0" w:line="256" w:lineRule="auto"/>
              <w:rPr>
                <w:rFonts w:ascii="Times New Roman" w:eastAsia="Calibri" w:hAnsi="Times New Roman" w:cs="Times New Roman"/>
                <w:bCs/>
                <w:sz w:val="20"/>
                <w:szCs w:val="20"/>
                <w:lang w:val="en-GB"/>
              </w:rPr>
            </w:pPr>
            <w:r w:rsidRPr="00831989">
              <w:rPr>
                <w:rFonts w:ascii="Times New Roman" w:eastAsia="Calibri" w:hAnsi="Times New Roman" w:cs="Times New Roman"/>
                <w:bCs/>
                <w:sz w:val="20"/>
                <w:szCs w:val="20"/>
                <w:lang w:val="en-GB"/>
              </w:rPr>
              <w:t xml:space="preserve">        Cambridge University Press</w:t>
            </w:r>
          </w:p>
          <w:p w:rsidR="00831989" w:rsidRPr="00831989" w:rsidRDefault="00831989" w:rsidP="00831989">
            <w:pPr>
              <w:tabs>
                <w:tab w:val="left" w:pos="567"/>
              </w:tabs>
              <w:spacing w:after="0" w:line="256" w:lineRule="auto"/>
              <w:rPr>
                <w:rFonts w:ascii="Times New Roman" w:eastAsia="Calibri" w:hAnsi="Times New Roman" w:cs="Times New Roman"/>
                <w:bCs/>
                <w:sz w:val="20"/>
                <w:szCs w:val="20"/>
                <w:lang w:val="en-GB"/>
              </w:rPr>
            </w:pPr>
            <w:r w:rsidRPr="00831989">
              <w:rPr>
                <w:rFonts w:ascii="Times New Roman" w:eastAsia="Calibri" w:hAnsi="Times New Roman" w:cs="Times New Roman"/>
                <w:bCs/>
                <w:sz w:val="20"/>
                <w:szCs w:val="20"/>
                <w:lang w:val="sr-Cyrl-CS"/>
              </w:rPr>
              <w:t>[2]</w:t>
            </w:r>
            <w:r w:rsidRPr="00831989">
              <w:rPr>
                <w:rFonts w:ascii="Times New Roman" w:eastAsia="Calibri" w:hAnsi="Times New Roman" w:cs="Times New Roman"/>
                <w:bCs/>
                <w:sz w:val="20"/>
                <w:szCs w:val="20"/>
                <w:lang w:val="en-GB"/>
              </w:rPr>
              <w:t xml:space="preserve">   </w:t>
            </w:r>
            <w:r w:rsidRPr="00831989">
              <w:rPr>
                <w:rFonts w:ascii="Times New Roman" w:eastAsia="Calibri" w:hAnsi="Times New Roman" w:cs="Times New Roman"/>
                <w:bCs/>
                <w:i/>
                <w:sz w:val="20"/>
                <w:szCs w:val="20"/>
                <w:lang w:val="en-GB"/>
              </w:rPr>
              <w:t xml:space="preserve">Business Benchmark, Pre-intermediate to Intermediate, </w:t>
            </w:r>
            <w:r w:rsidRPr="00831989">
              <w:rPr>
                <w:rFonts w:ascii="Times New Roman" w:eastAsia="Calibri" w:hAnsi="Times New Roman" w:cs="Times New Roman"/>
                <w:bCs/>
                <w:sz w:val="20"/>
                <w:szCs w:val="20"/>
                <w:lang w:val="en-GB"/>
              </w:rPr>
              <w:t xml:space="preserve">Personal Study Book, Norman Whitby, </w:t>
            </w:r>
          </w:p>
          <w:p w:rsidR="00831989" w:rsidRPr="00831989" w:rsidRDefault="00831989" w:rsidP="00831989">
            <w:pPr>
              <w:tabs>
                <w:tab w:val="left" w:pos="567"/>
              </w:tabs>
              <w:spacing w:after="0" w:line="256" w:lineRule="auto"/>
              <w:rPr>
                <w:rFonts w:ascii="Times New Roman" w:eastAsia="Calibri" w:hAnsi="Times New Roman" w:cs="Times New Roman"/>
                <w:b/>
                <w:bCs/>
                <w:sz w:val="20"/>
                <w:szCs w:val="20"/>
              </w:rPr>
            </w:pPr>
            <w:r w:rsidRPr="00831989">
              <w:rPr>
                <w:rFonts w:ascii="Times New Roman" w:eastAsia="Calibri" w:hAnsi="Times New Roman" w:cs="Times New Roman"/>
                <w:bCs/>
                <w:sz w:val="20"/>
                <w:szCs w:val="20"/>
                <w:lang w:val="en-GB"/>
              </w:rPr>
              <w:t xml:space="preserve">        Cambridge University Press</w:t>
            </w:r>
          </w:p>
          <w:p w:rsidR="00831989" w:rsidRPr="00831989" w:rsidRDefault="00831989" w:rsidP="00831989">
            <w:pPr>
              <w:tabs>
                <w:tab w:val="left" w:pos="567"/>
              </w:tabs>
              <w:spacing w:after="0" w:line="256" w:lineRule="auto"/>
              <w:rPr>
                <w:rFonts w:ascii="Times New Roman" w:eastAsia="Calibri" w:hAnsi="Times New Roman" w:cs="Times New Roman"/>
                <w:bCs/>
                <w:i/>
                <w:sz w:val="20"/>
                <w:szCs w:val="20"/>
              </w:rPr>
            </w:pPr>
            <w:r w:rsidRPr="00831989">
              <w:rPr>
                <w:rFonts w:ascii="Times New Roman" w:eastAsia="Calibri" w:hAnsi="Times New Roman" w:cs="Times New Roman"/>
                <w:bCs/>
                <w:i/>
                <w:sz w:val="20"/>
                <w:szCs w:val="20"/>
              </w:rPr>
              <w:t>Помоћна литература</w:t>
            </w:r>
          </w:p>
          <w:p w:rsidR="00831989" w:rsidRPr="00831989" w:rsidRDefault="00831989" w:rsidP="00831989">
            <w:pPr>
              <w:tabs>
                <w:tab w:val="left" w:pos="567"/>
              </w:tabs>
              <w:spacing w:after="0" w:line="256" w:lineRule="auto"/>
              <w:rPr>
                <w:rFonts w:ascii="Times New Roman" w:eastAsia="Calibri" w:hAnsi="Times New Roman" w:cs="Times New Roman"/>
                <w:sz w:val="20"/>
                <w:szCs w:val="20"/>
                <w:lang w:val="it-IT"/>
              </w:rPr>
            </w:pPr>
            <w:r w:rsidRPr="00831989">
              <w:rPr>
                <w:rFonts w:ascii="Times New Roman" w:eastAsia="Calibri" w:hAnsi="Times New Roman" w:cs="Times New Roman"/>
                <w:sz w:val="20"/>
                <w:szCs w:val="20"/>
                <w:lang w:val="sr-Cyrl-CS"/>
              </w:rPr>
              <w:t>[</w:t>
            </w:r>
            <w:r w:rsidRPr="00831989">
              <w:rPr>
                <w:rFonts w:ascii="Times New Roman" w:eastAsia="Calibri" w:hAnsi="Times New Roman" w:cs="Times New Roman"/>
                <w:sz w:val="20"/>
                <w:szCs w:val="20"/>
              </w:rPr>
              <w:t>3</w:t>
            </w:r>
            <w:r w:rsidRPr="00831989">
              <w:rPr>
                <w:rFonts w:ascii="Times New Roman" w:eastAsia="Calibri" w:hAnsi="Times New Roman" w:cs="Times New Roman"/>
                <w:sz w:val="20"/>
                <w:szCs w:val="20"/>
                <w:lang w:val="sr-Cyrl-CS"/>
              </w:rPr>
              <w:t>]</w:t>
            </w:r>
            <w:r w:rsidRPr="00831989">
              <w:rPr>
                <w:rFonts w:ascii="Times New Roman" w:eastAsia="Calibri" w:hAnsi="Times New Roman" w:cs="Times New Roman"/>
                <w:sz w:val="20"/>
                <w:szCs w:val="20"/>
              </w:rPr>
              <w:t xml:space="preserve">   бројна стручна литература, видео и аудио записи, подкастови, интерактивне вежбе, текстови итд.   доступни на интернету, а прилагођени наставним и професионалним потребама студената.</w:t>
            </w:r>
          </w:p>
          <w:p w:rsidR="00831989" w:rsidRPr="00831989" w:rsidRDefault="00831989" w:rsidP="00831989">
            <w:pPr>
              <w:tabs>
                <w:tab w:val="left" w:pos="567"/>
              </w:tabs>
              <w:spacing w:after="0" w:line="256" w:lineRule="auto"/>
              <w:rPr>
                <w:rFonts w:ascii="Times New Roman" w:eastAsia="Calibri" w:hAnsi="Times New Roman" w:cs="Times New Roman"/>
                <w:sz w:val="20"/>
                <w:szCs w:val="20"/>
                <w:lang w:val="it-IT"/>
              </w:rPr>
            </w:pPr>
            <w:r w:rsidRPr="00831989">
              <w:rPr>
                <w:rFonts w:ascii="Times New Roman" w:eastAsia="Calibri" w:hAnsi="Times New Roman" w:cs="Times New Roman"/>
                <w:sz w:val="20"/>
                <w:szCs w:val="20"/>
                <w:lang w:val="sr-Cyrl-CS"/>
              </w:rPr>
              <w:t>[</w:t>
            </w:r>
            <w:r w:rsidRPr="00831989">
              <w:rPr>
                <w:rFonts w:ascii="Times New Roman" w:eastAsia="Calibri" w:hAnsi="Times New Roman" w:cs="Times New Roman"/>
                <w:sz w:val="20"/>
                <w:szCs w:val="20"/>
                <w:lang w:val="it-IT"/>
              </w:rPr>
              <w:t>4</w:t>
            </w:r>
            <w:r w:rsidRPr="00831989">
              <w:rPr>
                <w:rFonts w:ascii="Times New Roman" w:eastAsia="Calibri" w:hAnsi="Times New Roman" w:cs="Times New Roman"/>
                <w:sz w:val="20"/>
                <w:szCs w:val="20"/>
                <w:lang w:val="sr-Cyrl-CS"/>
              </w:rPr>
              <w:t>]</w:t>
            </w:r>
            <w:r w:rsidRPr="00831989">
              <w:rPr>
                <w:rFonts w:ascii="Times New Roman" w:eastAsia="Calibri" w:hAnsi="Times New Roman" w:cs="Times New Roman"/>
                <w:sz w:val="20"/>
                <w:szCs w:val="20"/>
                <w:lang w:val="it-IT"/>
              </w:rPr>
              <w:t xml:space="preserve">   </w:t>
            </w:r>
            <w:r w:rsidRPr="00831989">
              <w:rPr>
                <w:rFonts w:ascii="Times New Roman" w:eastAsia="Calibri" w:hAnsi="Times New Roman" w:cs="Times New Roman"/>
                <w:i/>
                <w:sz w:val="20"/>
                <w:szCs w:val="20"/>
                <w:lang w:val="sr-Cyrl-CS"/>
              </w:rPr>
              <w:t>The Oxford English Dictionary</w:t>
            </w:r>
            <w:r w:rsidRPr="00831989">
              <w:rPr>
                <w:rFonts w:ascii="Times New Roman" w:eastAsia="Calibri" w:hAnsi="Times New Roman" w:cs="Times New Roman"/>
                <w:sz w:val="20"/>
                <w:szCs w:val="20"/>
                <w:lang w:val="sr-Cyrl-CS"/>
              </w:rPr>
              <w:t>, Oxford University Press</w:t>
            </w:r>
          </w:p>
          <w:p w:rsidR="00831989" w:rsidRPr="00831989" w:rsidRDefault="00831989" w:rsidP="00831989">
            <w:pPr>
              <w:tabs>
                <w:tab w:val="left" w:pos="567"/>
              </w:tabs>
              <w:spacing w:after="0" w:line="256" w:lineRule="auto"/>
              <w:rPr>
                <w:rFonts w:ascii="Times New Roman" w:eastAsia="Calibri" w:hAnsi="Times New Roman" w:cs="Times New Roman"/>
                <w:sz w:val="20"/>
                <w:szCs w:val="20"/>
              </w:rPr>
            </w:pPr>
            <w:r w:rsidRPr="00831989">
              <w:rPr>
                <w:rFonts w:ascii="Times New Roman" w:eastAsia="Calibri" w:hAnsi="Times New Roman" w:cs="Times New Roman"/>
                <w:sz w:val="20"/>
                <w:szCs w:val="20"/>
                <w:lang w:val="sr-Cyrl-CS"/>
              </w:rPr>
              <w:t>[</w:t>
            </w:r>
            <w:r w:rsidRPr="00831989">
              <w:rPr>
                <w:rFonts w:ascii="Times New Roman" w:eastAsia="Calibri" w:hAnsi="Times New Roman" w:cs="Times New Roman"/>
                <w:sz w:val="20"/>
                <w:szCs w:val="20"/>
                <w:lang w:val="en-GB"/>
              </w:rPr>
              <w:t>5</w:t>
            </w:r>
            <w:r w:rsidRPr="00831989">
              <w:rPr>
                <w:rFonts w:ascii="Times New Roman" w:eastAsia="Calibri" w:hAnsi="Times New Roman" w:cs="Times New Roman"/>
                <w:sz w:val="20"/>
                <w:szCs w:val="20"/>
                <w:lang w:val="sr-Cyrl-CS"/>
              </w:rPr>
              <w:t>]</w:t>
            </w:r>
            <w:r w:rsidRPr="00831989">
              <w:rPr>
                <w:rFonts w:ascii="Times New Roman" w:eastAsia="Calibri" w:hAnsi="Times New Roman" w:cs="Times New Roman"/>
                <w:sz w:val="20"/>
                <w:szCs w:val="20"/>
                <w:lang w:val="en-GB"/>
              </w:rPr>
              <w:t xml:space="preserve">   </w:t>
            </w:r>
            <w:r w:rsidRPr="00831989">
              <w:rPr>
                <w:rFonts w:ascii="Times New Roman" w:eastAsia="Calibri" w:hAnsi="Times New Roman" w:cs="Times New Roman"/>
                <w:sz w:val="20"/>
                <w:szCs w:val="20"/>
              </w:rPr>
              <w:t xml:space="preserve">Онлајн речници </w:t>
            </w:r>
            <w:r w:rsidRPr="00831989">
              <w:rPr>
                <w:rFonts w:ascii="Times New Roman" w:eastAsia="Calibri" w:hAnsi="Times New Roman" w:cs="Times New Roman"/>
                <w:sz w:val="20"/>
                <w:szCs w:val="20"/>
                <w:lang w:val="sr-Latn-CS"/>
              </w:rPr>
              <w:t xml:space="preserve"> BusinessDictionary.com, </w:t>
            </w:r>
            <w:r w:rsidRPr="00831989">
              <w:rPr>
                <w:rFonts w:ascii="Times New Roman" w:eastAsia="Calibri" w:hAnsi="Times New Roman" w:cs="Times New Roman"/>
                <w:sz w:val="20"/>
                <w:szCs w:val="20"/>
                <w:lang w:val="en-GB"/>
              </w:rPr>
              <w:t>Travel industry Dictionary, Webopedia (IT   Business Dictionary), The Free Dictionary (for Banking.</w:t>
            </w:r>
            <w:r w:rsidRPr="00831989">
              <w:rPr>
                <w:rFonts w:ascii="Times New Roman" w:eastAsia="Calibri" w:hAnsi="Times New Roman" w:cs="Times New Roman"/>
                <w:bCs/>
                <w:sz w:val="20"/>
                <w:szCs w:val="20"/>
                <w:lang w:val="en-GB"/>
              </w:rPr>
              <w:t xml:space="preserve"> </w:t>
            </w:r>
            <w:r w:rsidRPr="00831989">
              <w:rPr>
                <w:rFonts w:ascii="Times New Roman" w:eastAsia="Calibri" w:hAnsi="Times New Roman" w:cs="Times New Roman"/>
                <w:bCs/>
                <w:sz w:val="20"/>
                <w:szCs w:val="20"/>
              </w:rPr>
              <w:t>[2]</w:t>
            </w:r>
          </w:p>
        </w:tc>
      </w:tr>
      <w:tr w:rsidR="00831989" w:rsidRPr="00831989" w:rsidTr="00831989">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b/>
                <w:bCs/>
                <w:sz w:val="20"/>
                <w:szCs w:val="20"/>
              </w:rPr>
            </w:pPr>
            <w:r w:rsidRPr="00831989">
              <w:rPr>
                <w:rFonts w:ascii="Times New Roman" w:eastAsia="Calibri" w:hAnsi="Times New Roman" w:cs="Times New Roman"/>
                <w:b/>
                <w:bCs/>
                <w:sz w:val="20"/>
                <w:szCs w:val="20"/>
              </w:rPr>
              <w:t xml:space="preserve">Број часова </w:t>
            </w:r>
            <w:r w:rsidRPr="00831989">
              <w:rPr>
                <w:rFonts w:ascii="Times New Roman" w:eastAsia="Calibri" w:hAnsi="Times New Roman" w:cs="Times New Roman"/>
                <w:b/>
                <w:sz w:val="20"/>
                <w:szCs w:val="20"/>
              </w:rPr>
              <w:t xml:space="preserve"> активне наставе: 4</w:t>
            </w:r>
          </w:p>
        </w:tc>
        <w:tc>
          <w:tcPr>
            <w:tcW w:w="3135" w:type="dxa"/>
            <w:gridSpan w:val="2"/>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b/>
                <w:bCs/>
                <w:sz w:val="20"/>
                <w:szCs w:val="20"/>
              </w:rPr>
            </w:pPr>
            <w:r w:rsidRPr="00831989">
              <w:rPr>
                <w:rFonts w:ascii="Times New Roman" w:eastAsia="Calibri" w:hAnsi="Times New Roman" w:cs="Times New Roman"/>
                <w:b/>
                <w:sz w:val="20"/>
                <w:szCs w:val="20"/>
              </w:rPr>
              <w:t>Теоријска настава: 3</w:t>
            </w:r>
          </w:p>
        </w:tc>
        <w:tc>
          <w:tcPr>
            <w:tcW w:w="3292" w:type="dxa"/>
            <w:gridSpan w:val="2"/>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b/>
                <w:bCs/>
                <w:sz w:val="20"/>
                <w:szCs w:val="20"/>
              </w:rPr>
            </w:pPr>
            <w:r w:rsidRPr="00831989">
              <w:rPr>
                <w:rFonts w:ascii="Times New Roman" w:eastAsia="Calibri" w:hAnsi="Times New Roman" w:cs="Times New Roman"/>
                <w:b/>
                <w:sz w:val="20"/>
                <w:szCs w:val="20"/>
              </w:rPr>
              <w:t>Практична настава: 1</w:t>
            </w:r>
          </w:p>
        </w:tc>
      </w:tr>
      <w:tr w:rsidR="00831989" w:rsidRPr="00831989" w:rsidTr="00831989">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b/>
                <w:bCs/>
                <w:sz w:val="20"/>
                <w:szCs w:val="20"/>
              </w:rPr>
            </w:pPr>
            <w:r w:rsidRPr="00831989">
              <w:rPr>
                <w:rFonts w:ascii="Times New Roman" w:eastAsia="Calibri" w:hAnsi="Times New Roman" w:cs="Times New Roman"/>
                <w:b/>
                <w:bCs/>
                <w:sz w:val="20"/>
                <w:szCs w:val="20"/>
              </w:rPr>
              <w:t>Методе извођења наставе</w:t>
            </w:r>
          </w:p>
          <w:p w:rsidR="00831989" w:rsidRPr="00831989" w:rsidRDefault="00831989" w:rsidP="00831989">
            <w:pPr>
              <w:tabs>
                <w:tab w:val="left" w:pos="567"/>
              </w:tabs>
              <w:spacing w:after="60" w:line="256" w:lineRule="auto"/>
              <w:jc w:val="both"/>
              <w:rPr>
                <w:rFonts w:ascii="Times New Roman" w:eastAsia="Calibri" w:hAnsi="Times New Roman" w:cs="Times New Roman"/>
                <w:sz w:val="20"/>
                <w:szCs w:val="20"/>
              </w:rPr>
            </w:pPr>
            <w:r w:rsidRPr="00831989">
              <w:rPr>
                <w:rFonts w:ascii="Times New Roman" w:eastAsia="Calibri" w:hAnsi="Times New Roman" w:cs="Times New Roman"/>
                <w:sz w:val="20"/>
                <w:szCs w:val="20"/>
                <w:lang w:val="sr-Cyrl-CS"/>
              </w:rPr>
              <w:lastRenderedPageBreak/>
              <w:t xml:space="preserve">Предавања, вежбе, </w:t>
            </w:r>
            <w:r w:rsidRPr="00831989">
              <w:rPr>
                <w:rFonts w:ascii="Times New Roman" w:eastAsia="Calibri" w:hAnsi="Times New Roman" w:cs="Times New Roman"/>
                <w:sz w:val="20"/>
                <w:szCs w:val="20"/>
                <w:lang w:val="ru-RU"/>
              </w:rPr>
              <w:t xml:space="preserve">симулације реалних језичких ситуација у пословном окружењу, пројекти, коришћење онлајн простора за додатне и ванфакултетске наставне активности, континуирани процес </w:t>
            </w:r>
            <w:r w:rsidRPr="00831989">
              <w:rPr>
                <w:rFonts w:ascii="Times New Roman" w:eastAsia="Calibri" w:hAnsi="Times New Roman" w:cs="Times New Roman"/>
                <w:sz w:val="20"/>
                <w:szCs w:val="20"/>
                <w:lang w:val="sr-Cyrl-CS"/>
              </w:rPr>
              <w:t>провере знања и прилагођавања наставе потребама студената, колоквијуми, консултације, испит</w:t>
            </w:r>
          </w:p>
        </w:tc>
      </w:tr>
      <w:tr w:rsidR="00831989" w:rsidRPr="00831989" w:rsidTr="00831989">
        <w:trPr>
          <w:trHeight w:val="227"/>
          <w:jc w:val="center"/>
        </w:trPr>
        <w:tc>
          <w:tcPr>
            <w:tcW w:w="9573" w:type="dxa"/>
            <w:gridSpan w:val="5"/>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b/>
                <w:bCs/>
                <w:sz w:val="20"/>
                <w:szCs w:val="20"/>
              </w:rPr>
            </w:pPr>
            <w:r w:rsidRPr="00831989">
              <w:rPr>
                <w:rFonts w:ascii="Times New Roman" w:eastAsia="Calibri" w:hAnsi="Times New Roman" w:cs="Times New Roman"/>
                <w:b/>
                <w:bCs/>
                <w:sz w:val="20"/>
                <w:szCs w:val="20"/>
              </w:rPr>
              <w:t>Оцена  знања (максимални број поена 100)</w:t>
            </w:r>
          </w:p>
        </w:tc>
      </w:tr>
      <w:tr w:rsidR="00831989" w:rsidRPr="00831989" w:rsidTr="00831989">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b/>
                <w:iCs/>
                <w:sz w:val="20"/>
                <w:szCs w:val="20"/>
              </w:rPr>
            </w:pPr>
            <w:r w:rsidRPr="00831989">
              <w:rPr>
                <w:rFonts w:ascii="Times New Roman" w:eastAsia="Calibri" w:hAnsi="Times New Roman" w:cs="Times New Roman"/>
                <w:b/>
                <w:iCs/>
                <w:sz w:val="20"/>
                <w:szCs w:val="20"/>
              </w:rPr>
              <w:t>Предиспитне обавезе</w:t>
            </w:r>
          </w:p>
        </w:tc>
        <w:tc>
          <w:tcPr>
            <w:tcW w:w="1960" w:type="dxa"/>
            <w:tcBorders>
              <w:top w:val="single" w:sz="4" w:space="0" w:color="auto"/>
              <w:left w:val="single" w:sz="4" w:space="0" w:color="auto"/>
              <w:bottom w:val="single" w:sz="4" w:space="0" w:color="auto"/>
              <w:right w:val="single" w:sz="4" w:space="0" w:color="auto"/>
            </w:tcBorders>
            <w:vAlign w:val="center"/>
          </w:tcPr>
          <w:p w:rsidR="00831989" w:rsidRPr="00831989" w:rsidRDefault="00831989" w:rsidP="00831989">
            <w:pPr>
              <w:tabs>
                <w:tab w:val="left" w:pos="567"/>
              </w:tabs>
              <w:spacing w:after="60" w:line="256" w:lineRule="auto"/>
              <w:rPr>
                <w:rFonts w:ascii="Times New Roman" w:eastAsia="Calibri" w:hAnsi="Times New Roman" w:cs="Times New Roman"/>
                <w:sz w:val="20"/>
                <w:szCs w:val="20"/>
              </w:rPr>
            </w:pPr>
            <w:r w:rsidRPr="00831989">
              <w:rPr>
                <w:rFonts w:ascii="Times New Roman" w:eastAsia="Calibri" w:hAnsi="Times New Roman" w:cs="Times New Roman"/>
                <w:sz w:val="20"/>
                <w:szCs w:val="20"/>
              </w:rPr>
              <w:t>поена</w:t>
            </w:r>
          </w:p>
          <w:p w:rsidR="00831989" w:rsidRPr="00831989" w:rsidRDefault="00831989" w:rsidP="00831989">
            <w:pPr>
              <w:tabs>
                <w:tab w:val="left" w:pos="567"/>
              </w:tabs>
              <w:spacing w:after="60" w:line="256" w:lineRule="auto"/>
              <w:rPr>
                <w:rFonts w:ascii="Times New Roman" w:eastAsia="Calibri" w:hAnsi="Times New Roman" w:cs="Times New Roman"/>
                <w:b/>
                <w:bCs/>
                <w:sz w:val="20"/>
                <w:szCs w:val="20"/>
              </w:rPr>
            </w:pPr>
          </w:p>
        </w:tc>
        <w:tc>
          <w:tcPr>
            <w:tcW w:w="3223" w:type="dxa"/>
            <w:gridSpan w:val="2"/>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b/>
                <w:bCs/>
                <w:sz w:val="20"/>
                <w:szCs w:val="20"/>
              </w:rPr>
            </w:pPr>
            <w:r w:rsidRPr="00831989">
              <w:rPr>
                <w:rFonts w:ascii="Times New Roman" w:eastAsia="Calibri" w:hAnsi="Times New Roman" w:cs="Times New Roman"/>
                <w:b/>
                <w:iCs/>
                <w:sz w:val="20"/>
                <w:szCs w:val="20"/>
              </w:rPr>
              <w:t xml:space="preserve">Завршни испит </w:t>
            </w:r>
          </w:p>
        </w:tc>
        <w:tc>
          <w:tcPr>
            <w:tcW w:w="1244" w:type="dxa"/>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b/>
                <w:bCs/>
                <w:sz w:val="20"/>
                <w:szCs w:val="20"/>
              </w:rPr>
            </w:pPr>
            <w:r w:rsidRPr="00831989">
              <w:rPr>
                <w:rFonts w:ascii="Times New Roman" w:eastAsia="Calibri" w:hAnsi="Times New Roman" w:cs="Times New Roman"/>
                <w:sz w:val="20"/>
                <w:szCs w:val="20"/>
              </w:rPr>
              <w:t>поена</w:t>
            </w:r>
          </w:p>
        </w:tc>
      </w:tr>
      <w:tr w:rsidR="00831989" w:rsidRPr="00831989" w:rsidTr="00831989">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i/>
                <w:iCs/>
                <w:sz w:val="20"/>
                <w:szCs w:val="20"/>
              </w:rPr>
            </w:pPr>
            <w:r w:rsidRPr="00831989">
              <w:rPr>
                <w:rFonts w:ascii="Times New Roman" w:eastAsia="Calibri" w:hAnsi="Times New Roman" w:cs="Times New Roman"/>
                <w:sz w:val="20"/>
                <w:szCs w:val="20"/>
              </w:rPr>
              <w:t>Активност у току предавања</w:t>
            </w:r>
          </w:p>
        </w:tc>
        <w:tc>
          <w:tcPr>
            <w:tcW w:w="1960" w:type="dxa"/>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b/>
                <w:bCs/>
                <w:sz w:val="20"/>
                <w:szCs w:val="20"/>
              </w:rPr>
            </w:pPr>
            <w:r w:rsidRPr="00831989">
              <w:rPr>
                <w:rFonts w:ascii="Times New Roman" w:eastAsia="Calibri" w:hAnsi="Times New Roman" w:cs="Times New Roman"/>
                <w:b/>
                <w:bCs/>
                <w:sz w:val="20"/>
                <w:szCs w:val="20"/>
              </w:rPr>
              <w:t>10</w:t>
            </w:r>
          </w:p>
        </w:tc>
        <w:tc>
          <w:tcPr>
            <w:tcW w:w="3223" w:type="dxa"/>
            <w:gridSpan w:val="2"/>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i/>
                <w:iCs/>
                <w:sz w:val="20"/>
                <w:szCs w:val="20"/>
              </w:rPr>
            </w:pPr>
            <w:r w:rsidRPr="00831989">
              <w:rPr>
                <w:rFonts w:ascii="Times New Roman" w:eastAsia="Calibri" w:hAnsi="Times New Roman" w:cs="Times New Roman"/>
                <w:sz w:val="20"/>
                <w:szCs w:val="20"/>
                <w:lang w:val="sr-Cyrl-RS"/>
              </w:rPr>
              <w:t>У</w:t>
            </w:r>
            <w:r w:rsidRPr="00831989">
              <w:rPr>
                <w:rFonts w:ascii="Times New Roman" w:eastAsia="Calibri" w:hAnsi="Times New Roman" w:cs="Times New Roman"/>
                <w:sz w:val="20"/>
                <w:szCs w:val="20"/>
              </w:rPr>
              <w:t>смени испт</w:t>
            </w:r>
          </w:p>
        </w:tc>
        <w:tc>
          <w:tcPr>
            <w:tcW w:w="1244" w:type="dxa"/>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b/>
                <w:iCs/>
                <w:sz w:val="20"/>
                <w:szCs w:val="20"/>
              </w:rPr>
            </w:pPr>
            <w:r w:rsidRPr="00831989">
              <w:rPr>
                <w:rFonts w:ascii="Times New Roman" w:eastAsia="Calibri" w:hAnsi="Times New Roman" w:cs="Times New Roman"/>
                <w:b/>
                <w:iCs/>
                <w:sz w:val="20"/>
                <w:szCs w:val="20"/>
              </w:rPr>
              <w:t>30</w:t>
            </w:r>
          </w:p>
        </w:tc>
      </w:tr>
      <w:tr w:rsidR="00831989" w:rsidRPr="00831989" w:rsidTr="00831989">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i/>
                <w:iCs/>
                <w:sz w:val="20"/>
                <w:szCs w:val="20"/>
              </w:rPr>
            </w:pPr>
            <w:r w:rsidRPr="00831989">
              <w:rPr>
                <w:rFonts w:ascii="Times New Roman" w:eastAsia="Calibri" w:hAnsi="Times New Roman" w:cs="Times New Roman"/>
                <w:sz w:val="20"/>
                <w:szCs w:val="20"/>
              </w:rPr>
              <w:t>Практична настава</w:t>
            </w:r>
          </w:p>
        </w:tc>
        <w:tc>
          <w:tcPr>
            <w:tcW w:w="1960" w:type="dxa"/>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b/>
                <w:bCs/>
                <w:sz w:val="20"/>
                <w:szCs w:val="20"/>
              </w:rPr>
            </w:pPr>
            <w:r w:rsidRPr="00831989">
              <w:rPr>
                <w:rFonts w:ascii="Times New Roman" w:eastAsia="Calibri" w:hAnsi="Times New Roman" w:cs="Times New Roman"/>
                <w:b/>
                <w:bCs/>
                <w:sz w:val="20"/>
                <w:szCs w:val="20"/>
              </w:rPr>
              <w:t>10</w:t>
            </w:r>
          </w:p>
        </w:tc>
        <w:tc>
          <w:tcPr>
            <w:tcW w:w="3223" w:type="dxa"/>
            <w:gridSpan w:val="2"/>
            <w:tcBorders>
              <w:top w:val="single" w:sz="4" w:space="0" w:color="auto"/>
              <w:left w:val="single" w:sz="4" w:space="0" w:color="auto"/>
              <w:bottom w:val="single" w:sz="4" w:space="0" w:color="auto"/>
              <w:right w:val="single" w:sz="4" w:space="0" w:color="auto"/>
            </w:tcBorders>
            <w:vAlign w:val="center"/>
          </w:tcPr>
          <w:p w:rsidR="00831989" w:rsidRPr="00831989" w:rsidRDefault="00831989" w:rsidP="00831989">
            <w:pPr>
              <w:tabs>
                <w:tab w:val="left" w:pos="567"/>
              </w:tabs>
              <w:spacing w:after="60" w:line="256" w:lineRule="auto"/>
              <w:rPr>
                <w:rFonts w:ascii="Times New Roman" w:eastAsia="Calibri" w:hAnsi="Times New Roman" w:cs="Times New Roman"/>
                <w:i/>
                <w:iCs/>
                <w:sz w:val="20"/>
                <w:szCs w:val="20"/>
              </w:rPr>
            </w:pPr>
          </w:p>
        </w:tc>
        <w:tc>
          <w:tcPr>
            <w:tcW w:w="1244" w:type="dxa"/>
            <w:tcBorders>
              <w:top w:val="single" w:sz="4" w:space="0" w:color="auto"/>
              <w:left w:val="single" w:sz="4" w:space="0" w:color="auto"/>
              <w:bottom w:val="single" w:sz="4" w:space="0" w:color="auto"/>
              <w:right w:val="single" w:sz="4" w:space="0" w:color="auto"/>
            </w:tcBorders>
            <w:vAlign w:val="center"/>
          </w:tcPr>
          <w:p w:rsidR="00831989" w:rsidRPr="00831989" w:rsidRDefault="00831989" w:rsidP="00831989">
            <w:pPr>
              <w:tabs>
                <w:tab w:val="left" w:pos="567"/>
              </w:tabs>
              <w:spacing w:after="60" w:line="256" w:lineRule="auto"/>
              <w:rPr>
                <w:rFonts w:ascii="Times New Roman" w:eastAsia="Calibri" w:hAnsi="Times New Roman" w:cs="Times New Roman"/>
                <w:b/>
                <w:iCs/>
                <w:sz w:val="20"/>
                <w:szCs w:val="20"/>
              </w:rPr>
            </w:pPr>
          </w:p>
        </w:tc>
      </w:tr>
      <w:tr w:rsidR="00831989" w:rsidRPr="00831989" w:rsidTr="00831989">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i/>
                <w:iCs/>
                <w:sz w:val="20"/>
                <w:szCs w:val="20"/>
              </w:rPr>
            </w:pPr>
            <w:r w:rsidRPr="00831989">
              <w:rPr>
                <w:rFonts w:ascii="Times New Roman" w:eastAsia="Calibri" w:hAnsi="Times New Roman" w:cs="Times New Roman"/>
                <w:sz w:val="20"/>
                <w:szCs w:val="20"/>
              </w:rPr>
              <w:t>Колоквијум 1</w:t>
            </w:r>
          </w:p>
        </w:tc>
        <w:tc>
          <w:tcPr>
            <w:tcW w:w="1960" w:type="dxa"/>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b/>
                <w:bCs/>
                <w:sz w:val="20"/>
                <w:szCs w:val="20"/>
              </w:rPr>
            </w:pPr>
            <w:r w:rsidRPr="00831989">
              <w:rPr>
                <w:rFonts w:ascii="Times New Roman" w:eastAsia="Calibri" w:hAnsi="Times New Roman" w:cs="Times New Roman"/>
                <w:b/>
                <w:bCs/>
                <w:sz w:val="20"/>
                <w:szCs w:val="20"/>
              </w:rPr>
              <w:t>25</w:t>
            </w:r>
          </w:p>
        </w:tc>
        <w:tc>
          <w:tcPr>
            <w:tcW w:w="3223" w:type="dxa"/>
            <w:gridSpan w:val="2"/>
            <w:tcBorders>
              <w:top w:val="single" w:sz="4" w:space="0" w:color="auto"/>
              <w:left w:val="single" w:sz="4" w:space="0" w:color="auto"/>
              <w:bottom w:val="single" w:sz="4" w:space="0" w:color="auto"/>
              <w:right w:val="single" w:sz="4" w:space="0" w:color="auto"/>
            </w:tcBorders>
            <w:vAlign w:val="center"/>
          </w:tcPr>
          <w:p w:rsidR="00831989" w:rsidRPr="00831989" w:rsidRDefault="00831989" w:rsidP="00831989">
            <w:pPr>
              <w:tabs>
                <w:tab w:val="left" w:pos="567"/>
              </w:tabs>
              <w:spacing w:after="60" w:line="256" w:lineRule="auto"/>
              <w:rPr>
                <w:rFonts w:ascii="Times New Roman" w:eastAsia="Calibri" w:hAnsi="Times New Roman" w:cs="Times New Roman"/>
                <w:i/>
                <w:iCs/>
                <w:sz w:val="20"/>
                <w:szCs w:val="20"/>
              </w:rPr>
            </w:pPr>
          </w:p>
        </w:tc>
        <w:tc>
          <w:tcPr>
            <w:tcW w:w="1244" w:type="dxa"/>
            <w:tcBorders>
              <w:top w:val="single" w:sz="4" w:space="0" w:color="auto"/>
              <w:left w:val="single" w:sz="4" w:space="0" w:color="auto"/>
              <w:bottom w:val="single" w:sz="4" w:space="0" w:color="auto"/>
              <w:right w:val="single" w:sz="4" w:space="0" w:color="auto"/>
            </w:tcBorders>
            <w:vAlign w:val="center"/>
          </w:tcPr>
          <w:p w:rsidR="00831989" w:rsidRPr="00831989" w:rsidRDefault="00831989" w:rsidP="00831989">
            <w:pPr>
              <w:tabs>
                <w:tab w:val="left" w:pos="567"/>
              </w:tabs>
              <w:spacing w:after="60" w:line="256" w:lineRule="auto"/>
              <w:rPr>
                <w:rFonts w:ascii="Times New Roman" w:eastAsia="Calibri" w:hAnsi="Times New Roman" w:cs="Times New Roman"/>
                <w:i/>
                <w:iCs/>
                <w:sz w:val="20"/>
                <w:szCs w:val="20"/>
              </w:rPr>
            </w:pPr>
          </w:p>
        </w:tc>
      </w:tr>
      <w:tr w:rsidR="00831989" w:rsidRPr="00831989" w:rsidTr="00831989">
        <w:trPr>
          <w:trHeight w:val="227"/>
          <w:jc w:val="center"/>
        </w:trPr>
        <w:tc>
          <w:tcPr>
            <w:tcW w:w="3146" w:type="dxa"/>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sz w:val="20"/>
                <w:szCs w:val="20"/>
              </w:rPr>
            </w:pPr>
            <w:r w:rsidRPr="00831989">
              <w:rPr>
                <w:rFonts w:ascii="Times New Roman" w:eastAsia="Calibri" w:hAnsi="Times New Roman" w:cs="Times New Roman"/>
                <w:sz w:val="20"/>
                <w:szCs w:val="20"/>
              </w:rPr>
              <w:t>Колоквијум 2</w:t>
            </w:r>
          </w:p>
        </w:tc>
        <w:tc>
          <w:tcPr>
            <w:tcW w:w="1960" w:type="dxa"/>
            <w:tcBorders>
              <w:top w:val="single" w:sz="4" w:space="0" w:color="auto"/>
              <w:left w:val="single" w:sz="4" w:space="0" w:color="auto"/>
              <w:bottom w:val="single" w:sz="4" w:space="0" w:color="auto"/>
              <w:right w:val="single" w:sz="4" w:space="0" w:color="auto"/>
            </w:tcBorders>
            <w:vAlign w:val="center"/>
            <w:hideMark/>
          </w:tcPr>
          <w:p w:rsidR="00831989" w:rsidRPr="00831989" w:rsidRDefault="00831989" w:rsidP="00831989">
            <w:pPr>
              <w:tabs>
                <w:tab w:val="left" w:pos="567"/>
              </w:tabs>
              <w:spacing w:after="60" w:line="256" w:lineRule="auto"/>
              <w:rPr>
                <w:rFonts w:ascii="Times New Roman" w:eastAsia="Calibri" w:hAnsi="Times New Roman" w:cs="Times New Roman"/>
                <w:b/>
                <w:bCs/>
                <w:sz w:val="20"/>
                <w:szCs w:val="20"/>
              </w:rPr>
            </w:pPr>
            <w:r w:rsidRPr="00831989">
              <w:rPr>
                <w:rFonts w:ascii="Times New Roman" w:eastAsia="Calibri" w:hAnsi="Times New Roman" w:cs="Times New Roman"/>
                <w:b/>
                <w:bCs/>
                <w:sz w:val="20"/>
                <w:szCs w:val="20"/>
              </w:rPr>
              <w:t>25</w:t>
            </w:r>
          </w:p>
        </w:tc>
        <w:tc>
          <w:tcPr>
            <w:tcW w:w="3223" w:type="dxa"/>
            <w:gridSpan w:val="2"/>
            <w:tcBorders>
              <w:top w:val="single" w:sz="4" w:space="0" w:color="auto"/>
              <w:left w:val="single" w:sz="4" w:space="0" w:color="auto"/>
              <w:bottom w:val="single" w:sz="4" w:space="0" w:color="auto"/>
              <w:right w:val="single" w:sz="4" w:space="0" w:color="auto"/>
            </w:tcBorders>
            <w:vAlign w:val="center"/>
          </w:tcPr>
          <w:p w:rsidR="00831989" w:rsidRPr="00831989" w:rsidRDefault="00831989" w:rsidP="00831989">
            <w:pPr>
              <w:tabs>
                <w:tab w:val="left" w:pos="567"/>
              </w:tabs>
              <w:spacing w:after="60" w:line="256" w:lineRule="auto"/>
              <w:rPr>
                <w:rFonts w:ascii="Times New Roman" w:eastAsia="Calibri" w:hAnsi="Times New Roman" w:cs="Times New Roman"/>
                <w:i/>
                <w:iCs/>
                <w:sz w:val="20"/>
                <w:szCs w:val="20"/>
              </w:rPr>
            </w:pPr>
          </w:p>
        </w:tc>
        <w:tc>
          <w:tcPr>
            <w:tcW w:w="1244" w:type="dxa"/>
            <w:tcBorders>
              <w:top w:val="single" w:sz="4" w:space="0" w:color="auto"/>
              <w:left w:val="single" w:sz="4" w:space="0" w:color="auto"/>
              <w:bottom w:val="single" w:sz="4" w:space="0" w:color="auto"/>
              <w:right w:val="single" w:sz="4" w:space="0" w:color="auto"/>
            </w:tcBorders>
            <w:vAlign w:val="center"/>
          </w:tcPr>
          <w:p w:rsidR="00831989" w:rsidRPr="00831989" w:rsidRDefault="00831989" w:rsidP="00831989">
            <w:pPr>
              <w:tabs>
                <w:tab w:val="left" w:pos="567"/>
              </w:tabs>
              <w:spacing w:after="60" w:line="256" w:lineRule="auto"/>
              <w:rPr>
                <w:rFonts w:ascii="Times New Roman" w:eastAsia="Calibri" w:hAnsi="Times New Roman" w:cs="Times New Roman"/>
                <w:i/>
                <w:iCs/>
                <w:sz w:val="20"/>
                <w:szCs w:val="20"/>
              </w:rPr>
            </w:pPr>
          </w:p>
        </w:tc>
      </w:tr>
    </w:tbl>
    <w:p w:rsidR="007E1A75" w:rsidRDefault="007E1A75" w:rsidP="00C31755">
      <w:pPr>
        <w:jc w:val="center"/>
        <w:rPr>
          <w:rFonts w:ascii="Times New Roman" w:hAnsi="Times New Roman" w:cs="Times New Roman"/>
          <w:b/>
          <w:noProof/>
          <w:sz w:val="20"/>
          <w:szCs w:val="20"/>
          <w:lang w:val="sr-Cyrl-RS"/>
        </w:rPr>
      </w:pPr>
    </w:p>
    <w:p w:rsidR="007E1A75" w:rsidRDefault="007E1A75">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64"/>
        <w:gridCol w:w="1065"/>
        <w:gridCol w:w="1761"/>
        <w:gridCol w:w="1786"/>
        <w:gridCol w:w="1981"/>
      </w:tblGrid>
      <w:tr w:rsidR="007E1A75" w:rsidRPr="007E1A75" w:rsidTr="007E1A75">
        <w:trPr>
          <w:trHeight w:val="96"/>
        </w:trPr>
        <w:tc>
          <w:tcPr>
            <w:tcW w:w="5000" w:type="pct"/>
            <w:gridSpan w:val="5"/>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b/>
                <w:bCs/>
                <w:lang w:val="sr-Latn-RS" w:eastAsia="sr-Latn-CS"/>
              </w:rPr>
            </w:pPr>
            <w:r w:rsidRPr="007E1A75">
              <w:rPr>
                <w:rFonts w:ascii="Times New Roman" w:eastAsia="Times New Roman" w:hAnsi="Times New Roman" w:cs="Times New Roman"/>
                <w:b/>
                <w:bCs/>
                <w:lang w:val="sr-Cyrl-CS" w:eastAsia="sr-Latn-CS"/>
              </w:rPr>
              <w:lastRenderedPageBreak/>
              <w:t xml:space="preserve">Студијски програм: </w:t>
            </w:r>
            <w:r w:rsidRPr="007E1A75">
              <w:rPr>
                <w:rFonts w:ascii="Times New Roman" w:eastAsia="Times New Roman" w:hAnsi="Times New Roman" w:cs="Times New Roman"/>
                <w:b/>
                <w:bCs/>
                <w:lang w:val="sr-Cyrl-RS" w:eastAsia="sr-Latn-CS"/>
              </w:rPr>
              <w:t>С</w:t>
            </w:r>
            <w:r w:rsidRPr="007E1A75">
              <w:rPr>
                <w:rFonts w:ascii="Times New Roman" w:eastAsia="Times New Roman" w:hAnsi="Times New Roman" w:cs="Times New Roman"/>
                <w:b/>
                <w:bCs/>
                <w:lang w:val="sr-Latn-RS" w:eastAsia="sr-Latn-CS"/>
              </w:rPr>
              <w:t>естринство</w:t>
            </w:r>
          </w:p>
        </w:tc>
      </w:tr>
      <w:tr w:rsidR="007E1A75" w:rsidRPr="007E1A75" w:rsidTr="007E1A75">
        <w:trPr>
          <w:trHeight w:val="323"/>
        </w:trPr>
        <w:tc>
          <w:tcPr>
            <w:tcW w:w="5000" w:type="pct"/>
            <w:gridSpan w:val="5"/>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lang w:val="sr-Latn-RS" w:eastAsia="sr-Latn-CS"/>
              </w:rPr>
            </w:pPr>
            <w:r w:rsidRPr="007E1A75">
              <w:rPr>
                <w:rFonts w:ascii="Times New Roman" w:eastAsia="Times New Roman" w:hAnsi="Times New Roman" w:cs="Times New Roman"/>
                <w:b/>
                <w:bCs/>
                <w:lang w:val="sr-Cyrl-CS" w:eastAsia="sr-Latn-CS"/>
              </w:rPr>
              <w:t>Назив предмета: НЕМАЧКИ ЈЕЗИК</w:t>
            </w:r>
            <w:r w:rsidRPr="007E1A75">
              <w:rPr>
                <w:rFonts w:ascii="Times New Roman" w:eastAsia="Times New Roman" w:hAnsi="Times New Roman" w:cs="Times New Roman"/>
                <w:b/>
                <w:bCs/>
                <w:lang w:val="sr-Latn-RS" w:eastAsia="sr-Latn-CS"/>
              </w:rPr>
              <w:t xml:space="preserve"> 3</w:t>
            </w:r>
          </w:p>
        </w:tc>
      </w:tr>
      <w:tr w:rsidR="007E1A75" w:rsidRPr="007E1A75" w:rsidTr="007E1A75">
        <w:trPr>
          <w:trHeight w:val="96"/>
        </w:trPr>
        <w:tc>
          <w:tcPr>
            <w:tcW w:w="5000" w:type="pct"/>
            <w:gridSpan w:val="5"/>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lang w:val="sr-Latn-RS" w:eastAsia="sr-Latn-CS"/>
              </w:rPr>
            </w:pPr>
            <w:r w:rsidRPr="007E1A75">
              <w:rPr>
                <w:rFonts w:ascii="Times New Roman" w:eastAsia="Times New Roman" w:hAnsi="Times New Roman" w:cs="Times New Roman"/>
                <w:b/>
                <w:bCs/>
                <w:lang w:val="sr-Cyrl-CS" w:eastAsia="sr-Latn-CS"/>
              </w:rPr>
              <w:t>Статус предмета</w:t>
            </w:r>
            <w:r w:rsidRPr="007E1A75">
              <w:rPr>
                <w:rFonts w:ascii="Times New Roman" w:eastAsia="Times New Roman" w:hAnsi="Times New Roman" w:cs="Times New Roman"/>
                <w:bCs/>
                <w:lang w:val="sr-Cyrl-CS" w:eastAsia="sr-Latn-CS"/>
              </w:rPr>
              <w:t xml:space="preserve">: </w:t>
            </w:r>
            <w:r w:rsidRPr="007E1A75">
              <w:rPr>
                <w:rFonts w:ascii="Times New Roman" w:eastAsia="Times New Roman" w:hAnsi="Times New Roman" w:cs="Times New Roman"/>
                <w:lang w:val="sr-Cyrl-RS" w:eastAsia="sr-Latn-CS"/>
              </w:rPr>
              <w:t>И</w:t>
            </w:r>
            <w:r w:rsidRPr="007E1A75">
              <w:rPr>
                <w:rFonts w:ascii="Times New Roman" w:eastAsia="Times New Roman" w:hAnsi="Times New Roman" w:cs="Times New Roman"/>
                <w:lang w:val="sr-Latn-RS" w:eastAsia="sr-Latn-CS"/>
              </w:rPr>
              <w:t>зборни</w:t>
            </w:r>
          </w:p>
        </w:tc>
      </w:tr>
      <w:tr w:rsidR="007E1A75" w:rsidRPr="007E1A75" w:rsidTr="007E1A75">
        <w:trPr>
          <w:trHeight w:val="96"/>
        </w:trPr>
        <w:tc>
          <w:tcPr>
            <w:tcW w:w="5000" w:type="pct"/>
            <w:gridSpan w:val="5"/>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lang w:val="sr-Latn-RS" w:eastAsia="sr-Latn-CS"/>
              </w:rPr>
            </w:pPr>
            <w:r w:rsidRPr="007E1A75">
              <w:rPr>
                <w:rFonts w:ascii="Times New Roman" w:eastAsia="Times New Roman" w:hAnsi="Times New Roman" w:cs="Times New Roman"/>
                <w:b/>
                <w:bCs/>
                <w:lang w:val="sr-Cyrl-CS" w:eastAsia="sr-Latn-CS"/>
              </w:rPr>
              <w:t xml:space="preserve">Број ЕСПБ: </w:t>
            </w:r>
            <w:r w:rsidRPr="007E1A75">
              <w:rPr>
                <w:rFonts w:ascii="Times New Roman" w:eastAsia="Times New Roman" w:hAnsi="Times New Roman" w:cs="Times New Roman"/>
                <w:bCs/>
                <w:lang w:val="sr-Latn-RS" w:eastAsia="sr-Latn-CS"/>
              </w:rPr>
              <w:t>6</w:t>
            </w:r>
          </w:p>
        </w:tc>
      </w:tr>
      <w:tr w:rsidR="007E1A75" w:rsidRPr="007E1A75" w:rsidTr="007E1A75">
        <w:trPr>
          <w:trHeight w:val="96"/>
        </w:trPr>
        <w:tc>
          <w:tcPr>
            <w:tcW w:w="5000" w:type="pct"/>
            <w:gridSpan w:val="5"/>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jc w:val="both"/>
              <w:rPr>
                <w:rFonts w:ascii="Times New Roman" w:eastAsia="Times New Roman" w:hAnsi="Times New Roman" w:cs="Times New Roman"/>
                <w:b/>
                <w:bCs/>
                <w:lang w:val="sr-Cyrl-CS" w:eastAsia="sr-Latn-CS"/>
              </w:rPr>
            </w:pPr>
            <w:r w:rsidRPr="007E1A75">
              <w:rPr>
                <w:rFonts w:ascii="Times New Roman" w:eastAsia="Times New Roman" w:hAnsi="Times New Roman" w:cs="Times New Roman"/>
                <w:b/>
                <w:bCs/>
                <w:lang w:val="sr-Cyrl-CS" w:eastAsia="sr-Latn-CS"/>
              </w:rPr>
              <w:t xml:space="preserve">Услов: </w:t>
            </w:r>
            <w:r w:rsidRPr="007E1A75">
              <w:rPr>
                <w:rFonts w:ascii="Times New Roman" w:eastAsia="Times New Roman" w:hAnsi="Times New Roman" w:cs="Times New Roman"/>
                <w:sz w:val="20"/>
                <w:szCs w:val="20"/>
                <w:lang w:val="sr-Cyrl-CS" w:eastAsia="sr-Latn-CS"/>
              </w:rPr>
              <w:t xml:space="preserve">Положен предмет </w:t>
            </w:r>
            <w:r w:rsidRPr="007E1A75">
              <w:rPr>
                <w:rFonts w:ascii="Times New Roman" w:eastAsia="Times New Roman" w:hAnsi="Times New Roman" w:cs="Times New Roman"/>
                <w:i/>
                <w:sz w:val="20"/>
                <w:szCs w:val="20"/>
                <w:lang w:val="sr-Cyrl-CS" w:eastAsia="sr-Latn-CS"/>
              </w:rPr>
              <w:t>Немачки језик 2</w:t>
            </w:r>
          </w:p>
        </w:tc>
      </w:tr>
      <w:tr w:rsidR="007E1A75" w:rsidRPr="007E1A75" w:rsidTr="007E1A75">
        <w:trPr>
          <w:trHeight w:val="96"/>
        </w:trPr>
        <w:tc>
          <w:tcPr>
            <w:tcW w:w="5000" w:type="pct"/>
            <w:gridSpan w:val="5"/>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jc w:val="both"/>
              <w:rPr>
                <w:rFonts w:ascii="Times New Roman" w:eastAsia="Times New Roman" w:hAnsi="Times New Roman" w:cs="Times New Roman"/>
                <w:b/>
                <w:bCs/>
                <w:lang w:val="sr-Latn-RS" w:eastAsia="sr-Latn-CS"/>
              </w:rPr>
            </w:pPr>
            <w:r w:rsidRPr="007E1A75">
              <w:rPr>
                <w:rFonts w:ascii="Times New Roman" w:eastAsia="Times New Roman" w:hAnsi="Times New Roman" w:cs="Times New Roman"/>
                <w:b/>
                <w:bCs/>
                <w:lang w:val="sr-Cyrl-CS" w:eastAsia="sr-Latn-CS"/>
              </w:rPr>
              <w:t>Циљ предмета</w:t>
            </w:r>
          </w:p>
          <w:p w:rsidR="007E1A75" w:rsidRPr="007E1A75" w:rsidRDefault="007E1A75" w:rsidP="007E1A75">
            <w:pPr>
              <w:widowControl w:val="0"/>
              <w:autoSpaceDE w:val="0"/>
              <w:autoSpaceDN w:val="0"/>
              <w:adjustRightInd w:val="0"/>
              <w:spacing w:after="0" w:line="256" w:lineRule="auto"/>
              <w:jc w:val="both"/>
              <w:rPr>
                <w:rFonts w:ascii="Times New Roman" w:eastAsia="Times New Roman" w:hAnsi="Times New Roman" w:cs="Times New Roman"/>
                <w:b/>
                <w:bCs/>
                <w:lang w:val="sr-Latn-RS" w:eastAsia="sr-Latn-CS"/>
              </w:rPr>
            </w:pPr>
            <w:r w:rsidRPr="007E1A75">
              <w:rPr>
                <w:rFonts w:ascii="Times New Roman" w:eastAsia="Times New Roman" w:hAnsi="Times New Roman" w:cs="Times New Roman"/>
                <w:lang w:val="sr-Cyrl-CS" w:eastAsia="sr-Latn-CS"/>
              </w:rPr>
              <w:t>Упознавање са релевантном лексиком и структурама немачког језика на бази писаних и аудитивних текстова који се односе како на приватно тако и на пословно окружење, у циљу овладавања вештинама писања, усменог излагања и основне пословне комуникације на немачком језику.</w:t>
            </w:r>
          </w:p>
        </w:tc>
      </w:tr>
      <w:tr w:rsidR="007E1A75" w:rsidRPr="007E1A75" w:rsidTr="007E1A75">
        <w:trPr>
          <w:trHeight w:val="96"/>
        </w:trPr>
        <w:tc>
          <w:tcPr>
            <w:tcW w:w="5000" w:type="pct"/>
            <w:gridSpan w:val="5"/>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jc w:val="both"/>
              <w:rPr>
                <w:rFonts w:ascii="Times New Roman" w:eastAsia="Times New Roman" w:hAnsi="Times New Roman" w:cs="Times New Roman"/>
                <w:b/>
                <w:bCs/>
                <w:lang w:val="sr-Latn-RS" w:eastAsia="sr-Latn-CS"/>
              </w:rPr>
            </w:pPr>
            <w:r w:rsidRPr="007E1A75">
              <w:rPr>
                <w:rFonts w:ascii="Times New Roman" w:eastAsia="Times New Roman" w:hAnsi="Times New Roman" w:cs="Times New Roman"/>
                <w:b/>
                <w:bCs/>
                <w:lang w:val="sr-Cyrl-CS" w:eastAsia="sr-Latn-CS"/>
              </w:rPr>
              <w:t>Исход предмета</w:t>
            </w:r>
          </w:p>
          <w:p w:rsidR="007E1A75" w:rsidRPr="007E1A75" w:rsidRDefault="007E1A75" w:rsidP="007E1A75">
            <w:pPr>
              <w:widowControl w:val="0"/>
              <w:autoSpaceDE w:val="0"/>
              <w:autoSpaceDN w:val="0"/>
              <w:adjustRightInd w:val="0"/>
              <w:spacing w:after="0" w:line="256" w:lineRule="auto"/>
              <w:jc w:val="both"/>
              <w:rPr>
                <w:rFonts w:ascii="Times New Roman" w:eastAsia="Times New Roman" w:hAnsi="Times New Roman" w:cs="Times New Roman"/>
                <w:bCs/>
                <w:lang w:val="sr-Cyrl-CS" w:eastAsia="sr-Latn-CS"/>
              </w:rPr>
            </w:pPr>
            <w:r w:rsidRPr="007E1A75">
              <w:rPr>
                <w:rFonts w:ascii="Times New Roman" w:eastAsia="Times New Roman" w:hAnsi="Times New Roman" w:cs="Times New Roman"/>
                <w:bCs/>
                <w:lang w:val="sr-Cyrl-CS" w:eastAsia="sr-Latn-CS"/>
              </w:rPr>
              <w:t>Читање и слушање: Студенти могу да разумеју кључне информације приликом рецепције на јасном стандардном језику у вези са познатим садржајима из приватног и пословног окружења.</w:t>
            </w:r>
          </w:p>
          <w:p w:rsidR="007E1A75" w:rsidRPr="007E1A75" w:rsidRDefault="007E1A75" w:rsidP="007E1A75">
            <w:pPr>
              <w:widowControl w:val="0"/>
              <w:autoSpaceDE w:val="0"/>
              <w:autoSpaceDN w:val="0"/>
              <w:adjustRightInd w:val="0"/>
              <w:spacing w:after="0" w:line="256" w:lineRule="auto"/>
              <w:jc w:val="both"/>
              <w:rPr>
                <w:rFonts w:ascii="Times New Roman" w:eastAsia="Times New Roman" w:hAnsi="Times New Roman" w:cs="Times New Roman"/>
                <w:bCs/>
                <w:lang w:val="sr-Cyrl-CS" w:eastAsia="sr-Latn-CS"/>
              </w:rPr>
            </w:pPr>
            <w:r w:rsidRPr="007E1A75">
              <w:rPr>
                <w:rFonts w:ascii="Times New Roman" w:eastAsia="Times New Roman" w:hAnsi="Times New Roman" w:cs="Times New Roman"/>
                <w:bCs/>
                <w:lang w:val="sr-Cyrl-CS" w:eastAsia="sr-Latn-CS"/>
              </w:rPr>
              <w:t>Говор: Студенти могу да се изразе у вези са познатим темама и личним интересовањима. Могу да опишу искуства и догађаје из прошлости и да изразе жеље и циљеве, планове и ставове, као и да их образложе.</w:t>
            </w:r>
          </w:p>
          <w:p w:rsidR="007E1A75" w:rsidRPr="007E1A75" w:rsidRDefault="007E1A75" w:rsidP="007E1A75">
            <w:pPr>
              <w:widowControl w:val="0"/>
              <w:autoSpaceDE w:val="0"/>
              <w:autoSpaceDN w:val="0"/>
              <w:adjustRightInd w:val="0"/>
              <w:spacing w:after="0" w:line="256" w:lineRule="auto"/>
              <w:jc w:val="both"/>
              <w:rPr>
                <w:rFonts w:ascii="Times New Roman" w:eastAsia="Times New Roman" w:hAnsi="Times New Roman" w:cs="Times New Roman"/>
                <w:bCs/>
                <w:lang w:val="sr-Cyrl-CS" w:eastAsia="sr-Latn-CS"/>
              </w:rPr>
            </w:pPr>
            <w:r w:rsidRPr="007E1A75">
              <w:rPr>
                <w:rFonts w:ascii="Times New Roman" w:eastAsia="Times New Roman" w:hAnsi="Times New Roman" w:cs="Times New Roman"/>
                <w:bCs/>
                <w:lang w:val="sr-Cyrl-CS" w:eastAsia="sr-Latn-CS"/>
              </w:rPr>
              <w:t xml:space="preserve">Писање: Студенти могу да пишу краткe текстове која садрже личне информације и једноставне пословне белешке. </w:t>
            </w:r>
          </w:p>
          <w:p w:rsidR="007E1A75" w:rsidRPr="007E1A75" w:rsidRDefault="007E1A75" w:rsidP="007E1A75">
            <w:pPr>
              <w:widowControl w:val="0"/>
              <w:autoSpaceDE w:val="0"/>
              <w:autoSpaceDN w:val="0"/>
              <w:adjustRightInd w:val="0"/>
              <w:spacing w:after="0" w:line="256" w:lineRule="auto"/>
              <w:jc w:val="both"/>
              <w:rPr>
                <w:rFonts w:ascii="Times New Roman" w:eastAsia="Times New Roman" w:hAnsi="Times New Roman" w:cs="Times New Roman"/>
                <w:bCs/>
                <w:lang w:val="sr-Cyrl-CS" w:eastAsia="sr-Latn-CS"/>
              </w:rPr>
            </w:pPr>
            <w:r w:rsidRPr="007E1A75">
              <w:rPr>
                <w:rFonts w:ascii="Times New Roman" w:eastAsia="Times New Roman" w:hAnsi="Times New Roman" w:cs="Times New Roman"/>
                <w:bCs/>
                <w:lang w:val="sr-Cyrl-CS" w:eastAsia="sr-Latn-CS"/>
              </w:rPr>
              <w:t xml:space="preserve">(Ниво </w:t>
            </w:r>
            <w:r w:rsidRPr="007E1A75">
              <w:rPr>
                <w:rFonts w:ascii="Times New Roman" w:eastAsia="Times New Roman" w:hAnsi="Times New Roman" w:cs="Times New Roman"/>
                <w:bCs/>
                <w:i/>
                <w:lang w:val="sr-Latn-RS" w:eastAsia="sr-Latn-CS"/>
              </w:rPr>
              <w:t>B</w:t>
            </w:r>
            <w:r w:rsidRPr="007E1A75">
              <w:rPr>
                <w:rFonts w:ascii="Times New Roman" w:eastAsia="Times New Roman" w:hAnsi="Times New Roman" w:cs="Times New Roman"/>
                <w:bCs/>
                <w:i/>
                <w:lang w:val="sr-Cyrl-CS" w:eastAsia="sr-Latn-CS"/>
              </w:rPr>
              <w:t>1.1</w:t>
            </w:r>
            <w:r w:rsidRPr="007E1A75">
              <w:rPr>
                <w:rFonts w:ascii="Times New Roman" w:eastAsia="Times New Roman" w:hAnsi="Times New Roman" w:cs="Times New Roman"/>
                <w:bCs/>
                <w:lang w:val="sr-Cyrl-CS" w:eastAsia="sr-Latn-CS"/>
              </w:rPr>
              <w:t>према скали нивоа „Заједничког европског оквира“.)</w:t>
            </w:r>
          </w:p>
          <w:p w:rsidR="007E1A75" w:rsidRPr="007E1A75" w:rsidRDefault="007E1A75" w:rsidP="007E1A75">
            <w:pPr>
              <w:widowControl w:val="0"/>
              <w:autoSpaceDE w:val="0"/>
              <w:autoSpaceDN w:val="0"/>
              <w:adjustRightInd w:val="0"/>
              <w:spacing w:after="0" w:line="256" w:lineRule="auto"/>
              <w:jc w:val="both"/>
              <w:rPr>
                <w:rFonts w:ascii="Times New Roman" w:eastAsia="Times New Roman" w:hAnsi="Times New Roman" w:cs="Times New Roman"/>
                <w:b/>
                <w:bCs/>
                <w:lang w:val="sr-Cyrl-CS" w:eastAsia="sr-Latn-CS"/>
              </w:rPr>
            </w:pPr>
            <w:r w:rsidRPr="007E1A75">
              <w:rPr>
                <w:rFonts w:ascii="Times New Roman" w:eastAsia="Times New Roman" w:hAnsi="Times New Roman" w:cs="Times New Roman"/>
                <w:lang w:val="sr-Cyrl-CS" w:eastAsia="sr-Latn-CS"/>
              </w:rPr>
              <w:t>Поседује напредна академска и стручна знања, развија критичко мишљење. Решава сложене проблеме, примењује научене вештине.</w:t>
            </w:r>
          </w:p>
        </w:tc>
      </w:tr>
      <w:tr w:rsidR="007E1A75" w:rsidRPr="007E1A75" w:rsidTr="007E1A75">
        <w:trPr>
          <w:trHeight w:val="2303"/>
        </w:trPr>
        <w:tc>
          <w:tcPr>
            <w:tcW w:w="5000" w:type="pct"/>
            <w:gridSpan w:val="5"/>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jc w:val="both"/>
              <w:rPr>
                <w:rFonts w:ascii="Times New Roman" w:eastAsia="Times New Roman" w:hAnsi="Times New Roman" w:cs="Times New Roman"/>
                <w:b/>
                <w:bCs/>
                <w:lang w:val="sr-Cyrl-CS" w:eastAsia="sr-Latn-CS"/>
              </w:rPr>
            </w:pPr>
            <w:r w:rsidRPr="007E1A75">
              <w:rPr>
                <w:rFonts w:ascii="Times New Roman" w:eastAsia="Times New Roman" w:hAnsi="Times New Roman" w:cs="Times New Roman"/>
                <w:b/>
                <w:bCs/>
                <w:lang w:val="sr-Cyrl-CS" w:eastAsia="sr-Latn-CS"/>
              </w:rPr>
              <w:t>Садржај предмета</w:t>
            </w:r>
          </w:p>
          <w:p w:rsidR="007E1A75" w:rsidRPr="007E1A75" w:rsidRDefault="007E1A75" w:rsidP="007E1A75">
            <w:pPr>
              <w:widowControl w:val="0"/>
              <w:autoSpaceDE w:val="0"/>
              <w:autoSpaceDN w:val="0"/>
              <w:adjustRightInd w:val="0"/>
              <w:spacing w:after="0" w:line="256" w:lineRule="auto"/>
              <w:jc w:val="both"/>
              <w:rPr>
                <w:rFonts w:ascii="Times New Roman" w:eastAsia="Times New Roman" w:hAnsi="Times New Roman" w:cs="Times New Roman"/>
                <w:iCs/>
                <w:lang w:val="sr-Cyrl-CS" w:eastAsia="sr-Latn-CS"/>
              </w:rPr>
            </w:pPr>
            <w:r w:rsidRPr="007E1A75">
              <w:rPr>
                <w:rFonts w:ascii="Times New Roman" w:eastAsia="Times New Roman" w:hAnsi="Times New Roman" w:cs="Times New Roman"/>
                <w:iCs/>
                <w:lang w:val="sr-Cyrl-CS" w:eastAsia="sr-Latn-CS"/>
              </w:rPr>
              <w:t>Текстови, вежбања и задаци, који су репрезентативни за поједине вештине, тематске целине и језичке структуре:</w:t>
            </w:r>
          </w:p>
          <w:p w:rsidR="007E1A75" w:rsidRPr="007E1A75" w:rsidRDefault="007E1A75" w:rsidP="007E1A75">
            <w:pPr>
              <w:widowControl w:val="0"/>
              <w:autoSpaceDE w:val="0"/>
              <w:autoSpaceDN w:val="0"/>
              <w:adjustRightInd w:val="0"/>
              <w:spacing w:after="0" w:line="256" w:lineRule="auto"/>
              <w:jc w:val="both"/>
              <w:rPr>
                <w:rFonts w:ascii="Times New Roman" w:eastAsia="Times New Roman" w:hAnsi="Times New Roman" w:cs="Times New Roman"/>
                <w:iCs/>
                <w:lang w:val="sr-Cyrl-CS" w:eastAsia="sr-Latn-CS"/>
              </w:rPr>
            </w:pPr>
            <w:r w:rsidRPr="007E1A75">
              <w:rPr>
                <w:rFonts w:ascii="Times New Roman" w:eastAsia="Times New Roman" w:hAnsi="Times New Roman" w:cs="Times New Roman"/>
                <w:iCs/>
                <w:lang w:val="sr-Cyrl-CS" w:eastAsia="sr-Latn-CS"/>
              </w:rPr>
              <w:t>пријем пацијената(перфекат), анамнеза(стручни вокабулар), операције (предлози за време), визита (пасив), лекови (зависна реченица), телефонирање (зависне упитне реченице), превијање и документација (компарација придева).</w:t>
            </w:r>
          </w:p>
          <w:p w:rsidR="007E1A75" w:rsidRPr="007E1A75" w:rsidRDefault="007E1A75" w:rsidP="007E1A75">
            <w:pPr>
              <w:widowControl w:val="0"/>
              <w:autoSpaceDE w:val="0"/>
              <w:autoSpaceDN w:val="0"/>
              <w:adjustRightInd w:val="0"/>
              <w:spacing w:after="0" w:line="256" w:lineRule="auto"/>
              <w:jc w:val="both"/>
              <w:rPr>
                <w:rFonts w:ascii="Times New Roman" w:eastAsia="Times New Roman" w:hAnsi="Times New Roman" w:cs="Times New Roman"/>
                <w:lang w:val="sr-Latn-RS" w:eastAsia="sr-Latn-CS"/>
              </w:rPr>
            </w:pPr>
            <w:r w:rsidRPr="007E1A75">
              <w:rPr>
                <w:rFonts w:ascii="Times New Roman" w:eastAsia="Times New Roman" w:hAnsi="Times New Roman" w:cs="Times New Roman"/>
                <w:lang w:val="de-DE" w:eastAsia="sr-Latn-CS"/>
              </w:rPr>
              <w:t xml:space="preserve">1. Das Aufnahmegespräch: Perfekt; 2. Das Anamnesegespräch: Perfekt; 3. Erkrankungen: Fachwortschatz; 4.  Die Vorberetung zur Operation: Temporale Präpostionen; 5. Die Operation: Dativ und Genitiv; 6. Die Übergabe aus dem OP: Wortschatz; 7. Die Visite: Passiv; 8. Die Übergabe: Passiv; 9. Medikamente: Nebensätze mit </w:t>
            </w:r>
            <w:r w:rsidRPr="007E1A75">
              <w:rPr>
                <w:rFonts w:ascii="Times New Roman" w:eastAsia="Times New Roman" w:hAnsi="Times New Roman" w:cs="Times New Roman"/>
                <w:i/>
                <w:lang w:val="de-DE" w:eastAsia="sr-Latn-CS"/>
              </w:rPr>
              <w:t>weil</w:t>
            </w:r>
            <w:r w:rsidRPr="007E1A75">
              <w:rPr>
                <w:rFonts w:ascii="Times New Roman" w:eastAsia="Times New Roman" w:hAnsi="Times New Roman" w:cs="Times New Roman"/>
                <w:lang w:val="de-DE" w:eastAsia="sr-Latn-CS"/>
              </w:rPr>
              <w:t xml:space="preserve">; 10. Darreichungformen: Nebensätze mit </w:t>
            </w:r>
            <w:r w:rsidRPr="007E1A75">
              <w:rPr>
                <w:rFonts w:ascii="Times New Roman" w:eastAsia="Times New Roman" w:hAnsi="Times New Roman" w:cs="Times New Roman"/>
                <w:i/>
                <w:lang w:val="de-DE" w:eastAsia="sr-Latn-CS"/>
              </w:rPr>
              <w:t>wenn</w:t>
            </w:r>
            <w:r w:rsidRPr="007E1A75">
              <w:rPr>
                <w:rFonts w:ascii="Times New Roman" w:eastAsia="Times New Roman" w:hAnsi="Times New Roman" w:cs="Times New Roman"/>
                <w:lang w:val="de-DE" w:eastAsia="sr-Latn-CS"/>
              </w:rPr>
              <w:t>; 11. Telefonieren mit Angehörigen: 12. Indirekte Fragesätze; 13. Telefonieren mit Mitarbeitern und Kollegen: Indirekte Fragesätze; 14. Verbandwechsel, Wunddokumentation: Adjektivkomparation; 15. Systematisierung und Wiederholung</w:t>
            </w:r>
          </w:p>
        </w:tc>
      </w:tr>
      <w:tr w:rsidR="007E1A75" w:rsidRPr="007E1A75" w:rsidTr="007E1A75">
        <w:trPr>
          <w:trHeight w:val="800"/>
        </w:trPr>
        <w:tc>
          <w:tcPr>
            <w:tcW w:w="5000" w:type="pct"/>
            <w:gridSpan w:val="5"/>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b/>
                <w:bCs/>
                <w:lang w:val="sr-Cyrl-CS" w:eastAsia="sr-Latn-CS"/>
              </w:rPr>
            </w:pPr>
            <w:r w:rsidRPr="007E1A75">
              <w:rPr>
                <w:rFonts w:ascii="Times New Roman" w:eastAsia="Times New Roman" w:hAnsi="Times New Roman" w:cs="Times New Roman"/>
                <w:b/>
                <w:bCs/>
                <w:lang w:val="sr-Cyrl-CS" w:eastAsia="sr-Latn-CS"/>
              </w:rPr>
              <w:t xml:space="preserve">Литература </w:t>
            </w:r>
          </w:p>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bCs/>
                <w:i/>
                <w:lang w:val="sr-Latn-RS" w:eastAsia="sr-Latn-CS"/>
              </w:rPr>
            </w:pPr>
            <w:r w:rsidRPr="007E1A75">
              <w:rPr>
                <w:rFonts w:ascii="Times New Roman" w:eastAsia="Times New Roman" w:hAnsi="Times New Roman" w:cs="Times New Roman"/>
                <w:bCs/>
                <w:i/>
                <w:lang w:val="sr-Cyrl-CS" w:eastAsia="sr-Latn-CS"/>
              </w:rPr>
              <w:t>Обавезна литература</w:t>
            </w:r>
          </w:p>
          <w:p w:rsidR="007E1A75" w:rsidRPr="007E1A75" w:rsidRDefault="007E1A75" w:rsidP="0019487A">
            <w:pPr>
              <w:widowControl w:val="0"/>
              <w:numPr>
                <w:ilvl w:val="0"/>
                <w:numId w:val="45"/>
              </w:numPr>
              <w:autoSpaceDE w:val="0"/>
              <w:autoSpaceDN w:val="0"/>
              <w:adjustRightInd w:val="0"/>
              <w:spacing w:after="0" w:line="256" w:lineRule="auto"/>
              <w:contextualSpacing/>
              <w:rPr>
                <w:rFonts w:ascii="Times New Roman" w:eastAsia="Times New Roman" w:hAnsi="Times New Roman" w:cs="Times New Roman"/>
                <w:lang w:val="de-DE"/>
              </w:rPr>
            </w:pPr>
            <w:r w:rsidRPr="007E1A75">
              <w:rPr>
                <w:rFonts w:ascii="Times New Roman" w:eastAsia="Times New Roman" w:hAnsi="Times New Roman" w:cs="Times New Roman"/>
              </w:rPr>
              <w:t>Група</w:t>
            </w:r>
            <w:r w:rsidRPr="007E1A75">
              <w:rPr>
                <w:rFonts w:ascii="Times New Roman" w:eastAsia="Times New Roman" w:hAnsi="Times New Roman" w:cs="Times New Roman"/>
                <w:lang w:val="sr-Cyrl-RS"/>
              </w:rPr>
              <w:t xml:space="preserve"> </w:t>
            </w:r>
            <w:r w:rsidRPr="007E1A75">
              <w:rPr>
                <w:rFonts w:ascii="Times New Roman" w:eastAsia="Times New Roman" w:hAnsi="Times New Roman" w:cs="Times New Roman"/>
              </w:rPr>
              <w:t>аутора</w:t>
            </w:r>
            <w:r w:rsidRPr="007E1A75">
              <w:rPr>
                <w:rFonts w:ascii="Times New Roman" w:eastAsia="Times New Roman" w:hAnsi="Times New Roman" w:cs="Times New Roman"/>
                <w:lang w:val="de-DE"/>
              </w:rPr>
              <w:t xml:space="preserve">, Deutsch im Krankenhaus neu, Langenscheidt KG, Berlin und  München, 2009 </w:t>
            </w:r>
          </w:p>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i/>
                <w:lang w:val="sr-Cyrl-RS" w:eastAsia="sr-Latn-CS"/>
              </w:rPr>
            </w:pPr>
            <w:r w:rsidRPr="007E1A75">
              <w:rPr>
                <w:rFonts w:ascii="Times New Roman" w:eastAsia="Times New Roman" w:hAnsi="Times New Roman" w:cs="Times New Roman"/>
                <w:i/>
                <w:lang w:val="sr-Cyrl-RS" w:eastAsia="sr-Latn-CS"/>
              </w:rPr>
              <w:t>Помоћна литература</w:t>
            </w:r>
          </w:p>
          <w:p w:rsidR="007E1A75" w:rsidRPr="007E1A75" w:rsidRDefault="007E1A75" w:rsidP="0019487A">
            <w:pPr>
              <w:widowControl w:val="0"/>
              <w:numPr>
                <w:ilvl w:val="0"/>
                <w:numId w:val="45"/>
              </w:numPr>
              <w:autoSpaceDE w:val="0"/>
              <w:autoSpaceDN w:val="0"/>
              <w:adjustRightInd w:val="0"/>
              <w:spacing w:after="0" w:line="256" w:lineRule="auto"/>
              <w:contextualSpacing/>
              <w:rPr>
                <w:rFonts w:ascii="Times New Roman" w:eastAsia="Times New Roman" w:hAnsi="Times New Roman" w:cs="Times New Roman"/>
                <w:lang w:val="de-DE"/>
              </w:rPr>
            </w:pPr>
            <w:r w:rsidRPr="007E1A75">
              <w:rPr>
                <w:rFonts w:ascii="Times New Roman" w:eastAsia="Times New Roman" w:hAnsi="Times New Roman" w:cs="Times New Roman"/>
                <w:lang w:val="sr-Cyrl-CS"/>
              </w:rPr>
              <w:t xml:space="preserve">Група аутора, </w:t>
            </w:r>
            <w:r w:rsidRPr="007E1A75">
              <w:rPr>
                <w:rFonts w:ascii="Times New Roman" w:eastAsia="Times New Roman" w:hAnsi="Times New Roman" w:cs="Times New Roman"/>
                <w:lang w:val="de-DE"/>
              </w:rPr>
              <w:t>Berliner Platz 2 neu, Langenscheidt KG, Berlin und München, 2013</w:t>
            </w:r>
          </w:p>
        </w:tc>
      </w:tr>
      <w:tr w:rsidR="007E1A75" w:rsidRPr="007E1A75" w:rsidTr="007E1A75">
        <w:trPr>
          <w:trHeight w:val="269"/>
        </w:trPr>
        <w:tc>
          <w:tcPr>
            <w:tcW w:w="1848" w:type="pct"/>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b/>
                <w:bCs/>
                <w:color w:val="000000"/>
                <w:lang w:val="sr-Latn-RS" w:eastAsia="sr-Latn-CS"/>
              </w:rPr>
            </w:pPr>
            <w:r w:rsidRPr="007E1A75">
              <w:rPr>
                <w:rFonts w:ascii="Times New Roman" w:eastAsia="Times New Roman" w:hAnsi="Times New Roman" w:cs="Times New Roman"/>
                <w:b/>
                <w:bCs/>
                <w:lang w:val="sr-Cyrl-CS" w:eastAsia="sr-Latn-CS"/>
              </w:rPr>
              <w:t xml:space="preserve">Број часова </w:t>
            </w:r>
            <w:r w:rsidRPr="007E1A75">
              <w:rPr>
                <w:rFonts w:ascii="Times New Roman" w:eastAsia="Times New Roman" w:hAnsi="Times New Roman" w:cs="Times New Roman"/>
                <w:b/>
                <w:lang w:val="sr-Cyrl-CS" w:eastAsia="sr-Latn-CS"/>
              </w:rPr>
              <w:t xml:space="preserve">активне наставе: </w:t>
            </w:r>
            <w:r w:rsidRPr="007E1A75">
              <w:rPr>
                <w:rFonts w:ascii="Times New Roman" w:eastAsia="Times New Roman" w:hAnsi="Times New Roman" w:cs="Times New Roman"/>
                <w:b/>
                <w:color w:val="000000"/>
                <w:lang w:val="sr-Latn-RS" w:eastAsia="sr-Latn-CS"/>
              </w:rPr>
              <w:t>4</w:t>
            </w:r>
          </w:p>
        </w:tc>
        <w:tc>
          <w:tcPr>
            <w:tcW w:w="1351" w:type="pct"/>
            <w:gridSpan w:val="2"/>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b/>
                <w:bCs/>
                <w:color w:val="000000"/>
                <w:lang w:val="sr-Latn-RS" w:eastAsia="sr-Latn-CS"/>
              </w:rPr>
            </w:pPr>
            <w:r w:rsidRPr="007E1A75">
              <w:rPr>
                <w:rFonts w:ascii="Times New Roman" w:eastAsia="Times New Roman" w:hAnsi="Times New Roman" w:cs="Times New Roman"/>
                <w:b/>
                <w:lang w:val="sr-Cyrl-CS" w:eastAsia="sr-Latn-CS"/>
              </w:rPr>
              <w:t xml:space="preserve">Теоријска настава: </w:t>
            </w:r>
            <w:r w:rsidRPr="007E1A75">
              <w:rPr>
                <w:rFonts w:ascii="Times New Roman" w:eastAsia="Times New Roman" w:hAnsi="Times New Roman" w:cs="Times New Roman"/>
                <w:b/>
                <w:color w:val="000000"/>
                <w:lang w:val="sr-Latn-RS" w:eastAsia="sr-Latn-CS"/>
              </w:rPr>
              <w:t>3</w:t>
            </w:r>
          </w:p>
        </w:tc>
        <w:tc>
          <w:tcPr>
            <w:tcW w:w="1801" w:type="pct"/>
            <w:gridSpan w:val="2"/>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b/>
                <w:bCs/>
                <w:color w:val="000000"/>
                <w:lang w:val="sr-Latn-RS" w:eastAsia="sr-Latn-CS"/>
              </w:rPr>
            </w:pPr>
            <w:r w:rsidRPr="007E1A75">
              <w:rPr>
                <w:rFonts w:ascii="Times New Roman" w:eastAsia="Times New Roman" w:hAnsi="Times New Roman" w:cs="Times New Roman"/>
                <w:b/>
                <w:lang w:val="sr-Cyrl-CS" w:eastAsia="sr-Latn-CS"/>
              </w:rPr>
              <w:t xml:space="preserve">Практична настава: </w:t>
            </w:r>
            <w:r w:rsidRPr="007E1A75">
              <w:rPr>
                <w:rFonts w:ascii="Times New Roman" w:eastAsia="Times New Roman" w:hAnsi="Times New Roman" w:cs="Times New Roman"/>
                <w:b/>
                <w:color w:val="000000"/>
                <w:lang w:val="sr-Latn-RS" w:eastAsia="sr-Latn-CS"/>
              </w:rPr>
              <w:t>1</w:t>
            </w:r>
          </w:p>
        </w:tc>
      </w:tr>
      <w:tr w:rsidR="007E1A75" w:rsidRPr="007E1A75" w:rsidTr="007E1A75">
        <w:trPr>
          <w:trHeight w:val="867"/>
        </w:trPr>
        <w:tc>
          <w:tcPr>
            <w:tcW w:w="5000" w:type="pct"/>
            <w:gridSpan w:val="5"/>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b/>
                <w:bCs/>
                <w:lang w:val="sr-Latn-RS" w:eastAsia="sr-Latn-CS"/>
              </w:rPr>
            </w:pPr>
            <w:r w:rsidRPr="007E1A75">
              <w:rPr>
                <w:rFonts w:ascii="Times New Roman" w:eastAsia="Times New Roman" w:hAnsi="Times New Roman" w:cs="Times New Roman"/>
                <w:b/>
                <w:bCs/>
                <w:lang w:val="sr-Cyrl-CS" w:eastAsia="sr-Latn-CS"/>
              </w:rPr>
              <w:t>Методе извођења наставе</w:t>
            </w:r>
            <w:r w:rsidRPr="007E1A75">
              <w:rPr>
                <w:rFonts w:ascii="Times New Roman" w:eastAsia="Times New Roman" w:hAnsi="Times New Roman" w:cs="Times New Roman"/>
                <w:b/>
                <w:bCs/>
                <w:lang w:val="sr-Latn-RS" w:eastAsia="sr-Latn-CS"/>
              </w:rPr>
              <w:t>:</w:t>
            </w:r>
          </w:p>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b/>
                <w:bCs/>
                <w:lang w:val="sr-Latn-RS" w:eastAsia="sr-Latn-CS"/>
              </w:rPr>
            </w:pPr>
            <w:r w:rsidRPr="007E1A75">
              <w:rPr>
                <w:rFonts w:ascii="Times New Roman" w:eastAsia="Times New Roman" w:hAnsi="Times New Roman" w:cs="Times New Roman"/>
                <w:lang w:val="sr-Cyrl-CS" w:eastAsia="sr-Latn-CS"/>
              </w:rPr>
              <w:t>Настава је базирана на активној, комуникативној методи која узима у обзир и социокултуролошке аспекте учења страног језика и укључује предавања, вежбе, семинарске радове, пројекте, колоквијуме и консултације.</w:t>
            </w:r>
          </w:p>
        </w:tc>
      </w:tr>
      <w:tr w:rsidR="007E1A75" w:rsidRPr="007E1A75" w:rsidTr="007E1A75">
        <w:trPr>
          <w:trHeight w:val="242"/>
        </w:trPr>
        <w:tc>
          <w:tcPr>
            <w:tcW w:w="5000" w:type="pct"/>
            <w:gridSpan w:val="5"/>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jc w:val="center"/>
              <w:rPr>
                <w:rFonts w:ascii="Times New Roman" w:eastAsia="Times New Roman" w:hAnsi="Times New Roman" w:cs="Times New Roman"/>
                <w:b/>
                <w:bCs/>
                <w:lang w:val="sr-Cyrl-CS" w:eastAsia="sr-Latn-CS"/>
              </w:rPr>
            </w:pPr>
            <w:r w:rsidRPr="007E1A75">
              <w:rPr>
                <w:rFonts w:ascii="Times New Roman" w:eastAsia="Times New Roman" w:hAnsi="Times New Roman" w:cs="Times New Roman"/>
                <w:b/>
                <w:bCs/>
                <w:lang w:val="sr-Cyrl-CS" w:eastAsia="sr-Latn-CS"/>
              </w:rPr>
              <w:t>Оцена  знања (максимални број поена 100)</w:t>
            </w:r>
          </w:p>
        </w:tc>
      </w:tr>
      <w:tr w:rsidR="007E1A75" w:rsidRPr="007E1A75" w:rsidTr="007E1A75">
        <w:trPr>
          <w:trHeight w:val="368"/>
        </w:trPr>
        <w:tc>
          <w:tcPr>
            <w:tcW w:w="1848" w:type="pct"/>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b/>
                <w:iCs/>
                <w:lang w:val="sr-Cyrl-CS" w:eastAsia="sr-Latn-CS"/>
              </w:rPr>
            </w:pPr>
            <w:r w:rsidRPr="007E1A75">
              <w:rPr>
                <w:rFonts w:ascii="Times New Roman" w:eastAsia="Times New Roman" w:hAnsi="Times New Roman" w:cs="Times New Roman"/>
                <w:b/>
                <w:iCs/>
                <w:lang w:val="sr-Cyrl-CS" w:eastAsia="sr-Latn-CS"/>
              </w:rPr>
              <w:t>Предиспитне обавезе</w:t>
            </w:r>
          </w:p>
        </w:tc>
        <w:tc>
          <w:tcPr>
            <w:tcW w:w="509" w:type="pct"/>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lang w:val="sr-Latn-RS" w:eastAsia="sr-Latn-CS"/>
              </w:rPr>
            </w:pPr>
            <w:r w:rsidRPr="007E1A75">
              <w:rPr>
                <w:rFonts w:ascii="Times New Roman" w:eastAsia="Times New Roman" w:hAnsi="Times New Roman" w:cs="Times New Roman"/>
                <w:lang w:val="sr-Cyrl-CS" w:eastAsia="sr-Latn-CS"/>
              </w:rPr>
              <w:t>поена</w:t>
            </w:r>
          </w:p>
        </w:tc>
        <w:tc>
          <w:tcPr>
            <w:tcW w:w="1696" w:type="pct"/>
            <w:gridSpan w:val="2"/>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b/>
                <w:bCs/>
                <w:lang w:val="sr-Cyrl-CS" w:eastAsia="sr-Latn-CS"/>
              </w:rPr>
            </w:pPr>
            <w:r w:rsidRPr="007E1A75">
              <w:rPr>
                <w:rFonts w:ascii="Times New Roman" w:eastAsia="Times New Roman" w:hAnsi="Times New Roman" w:cs="Times New Roman"/>
                <w:b/>
                <w:iCs/>
                <w:lang w:val="sr-Cyrl-CS" w:eastAsia="sr-Latn-CS"/>
              </w:rPr>
              <w:t xml:space="preserve">Завршни испит </w:t>
            </w:r>
          </w:p>
        </w:tc>
        <w:tc>
          <w:tcPr>
            <w:tcW w:w="947" w:type="pct"/>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b/>
                <w:bCs/>
                <w:lang w:val="sr-Cyrl-CS" w:eastAsia="sr-Latn-CS"/>
              </w:rPr>
            </w:pPr>
            <w:r w:rsidRPr="007E1A75">
              <w:rPr>
                <w:rFonts w:ascii="Times New Roman" w:eastAsia="Times New Roman" w:hAnsi="Times New Roman" w:cs="Times New Roman"/>
                <w:lang w:val="sr-Cyrl-CS" w:eastAsia="sr-Latn-CS"/>
              </w:rPr>
              <w:t>поена</w:t>
            </w:r>
          </w:p>
        </w:tc>
      </w:tr>
      <w:tr w:rsidR="007E1A75" w:rsidRPr="007E1A75" w:rsidTr="007E1A75">
        <w:trPr>
          <w:trHeight w:val="308"/>
        </w:trPr>
        <w:tc>
          <w:tcPr>
            <w:tcW w:w="1848" w:type="pct"/>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i/>
                <w:iCs/>
                <w:lang w:val="sr-Cyrl-CS" w:eastAsia="sr-Latn-CS"/>
              </w:rPr>
            </w:pPr>
            <w:r w:rsidRPr="007E1A75">
              <w:rPr>
                <w:rFonts w:ascii="Times New Roman" w:eastAsia="Times New Roman" w:hAnsi="Times New Roman" w:cs="Times New Roman"/>
                <w:lang w:val="sr-Cyrl-CS" w:eastAsia="sr-Latn-CS"/>
              </w:rPr>
              <w:t xml:space="preserve">Активно учешће на настави </w:t>
            </w:r>
          </w:p>
        </w:tc>
        <w:tc>
          <w:tcPr>
            <w:tcW w:w="509" w:type="pct"/>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b/>
                <w:bCs/>
                <w:lang w:val="sr-Latn-RS" w:eastAsia="sr-Latn-CS"/>
              </w:rPr>
            </w:pPr>
            <w:r w:rsidRPr="007E1A75">
              <w:rPr>
                <w:rFonts w:ascii="Times New Roman" w:eastAsia="Times New Roman" w:hAnsi="Times New Roman" w:cs="Times New Roman"/>
                <w:b/>
                <w:bCs/>
                <w:lang w:val="sr-Latn-RS" w:eastAsia="sr-Latn-CS"/>
              </w:rPr>
              <w:t>10</w:t>
            </w:r>
          </w:p>
        </w:tc>
        <w:tc>
          <w:tcPr>
            <w:tcW w:w="1696" w:type="pct"/>
            <w:gridSpan w:val="2"/>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lang w:val="sr-Cyrl-CS" w:eastAsia="sr-Latn-CS"/>
              </w:rPr>
            </w:pPr>
            <w:r w:rsidRPr="007E1A75">
              <w:rPr>
                <w:rFonts w:ascii="Times New Roman" w:eastAsia="Times New Roman" w:hAnsi="Times New Roman" w:cs="Times New Roman"/>
                <w:lang w:val="sr-Cyrl-CS" w:eastAsia="sr-Latn-CS"/>
              </w:rPr>
              <w:t>Завршни испит (писмени/усмени)</w:t>
            </w:r>
          </w:p>
        </w:tc>
        <w:tc>
          <w:tcPr>
            <w:tcW w:w="947" w:type="pct"/>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b/>
                <w:bCs/>
                <w:lang w:val="sr-Latn-RS" w:eastAsia="sr-Latn-CS"/>
              </w:rPr>
            </w:pPr>
            <w:r w:rsidRPr="007E1A75">
              <w:rPr>
                <w:rFonts w:ascii="Times New Roman" w:eastAsia="Times New Roman" w:hAnsi="Times New Roman" w:cs="Times New Roman"/>
                <w:b/>
                <w:bCs/>
                <w:lang w:val="sr-Latn-RS" w:eastAsia="sr-Latn-CS"/>
              </w:rPr>
              <w:t>30</w:t>
            </w:r>
          </w:p>
        </w:tc>
      </w:tr>
      <w:tr w:rsidR="007E1A75" w:rsidRPr="007E1A75" w:rsidTr="007E1A75">
        <w:trPr>
          <w:trHeight w:val="269"/>
        </w:trPr>
        <w:tc>
          <w:tcPr>
            <w:tcW w:w="1848" w:type="pct"/>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i/>
                <w:iCs/>
                <w:lang w:val="sr-Cyrl-CS" w:eastAsia="sr-Latn-CS"/>
              </w:rPr>
            </w:pPr>
            <w:r w:rsidRPr="007E1A75">
              <w:rPr>
                <w:rFonts w:ascii="Times New Roman" w:eastAsia="Times New Roman" w:hAnsi="Times New Roman" w:cs="Times New Roman"/>
                <w:lang w:val="sr-Cyrl-CS" w:eastAsia="sr-Latn-CS"/>
              </w:rPr>
              <w:t>Колоквијум 1</w:t>
            </w:r>
          </w:p>
        </w:tc>
        <w:tc>
          <w:tcPr>
            <w:tcW w:w="509" w:type="pct"/>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b/>
                <w:bCs/>
                <w:lang w:val="sr-Latn-RS" w:eastAsia="sr-Latn-CS"/>
              </w:rPr>
            </w:pPr>
            <w:r w:rsidRPr="007E1A75">
              <w:rPr>
                <w:rFonts w:ascii="Times New Roman" w:eastAsia="Times New Roman" w:hAnsi="Times New Roman" w:cs="Times New Roman"/>
                <w:b/>
                <w:bCs/>
                <w:lang w:val="sr-Latn-RS" w:eastAsia="sr-Latn-CS"/>
              </w:rPr>
              <w:t>30</w:t>
            </w:r>
          </w:p>
        </w:tc>
        <w:tc>
          <w:tcPr>
            <w:tcW w:w="1696" w:type="pct"/>
            <w:gridSpan w:val="2"/>
            <w:tcBorders>
              <w:top w:val="single" w:sz="4" w:space="0" w:color="auto"/>
              <w:left w:val="single" w:sz="4" w:space="0" w:color="auto"/>
              <w:bottom w:val="single" w:sz="4" w:space="0" w:color="auto"/>
              <w:right w:val="single" w:sz="4" w:space="0" w:color="auto"/>
            </w:tcBorders>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i/>
                <w:iCs/>
                <w:lang w:val="sr-Cyrl-CS" w:eastAsia="sr-Latn-CS"/>
              </w:rPr>
            </w:pPr>
          </w:p>
        </w:tc>
        <w:tc>
          <w:tcPr>
            <w:tcW w:w="947" w:type="pct"/>
            <w:tcBorders>
              <w:top w:val="single" w:sz="4" w:space="0" w:color="auto"/>
              <w:left w:val="single" w:sz="4" w:space="0" w:color="auto"/>
              <w:bottom w:val="single" w:sz="4" w:space="0" w:color="auto"/>
              <w:right w:val="single" w:sz="4" w:space="0" w:color="auto"/>
            </w:tcBorders>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i/>
                <w:iCs/>
                <w:lang w:val="sr-Cyrl-CS" w:eastAsia="sr-Latn-CS"/>
              </w:rPr>
            </w:pPr>
          </w:p>
        </w:tc>
      </w:tr>
      <w:tr w:rsidR="007E1A75" w:rsidRPr="007E1A75" w:rsidTr="007E1A75">
        <w:trPr>
          <w:trHeight w:val="269"/>
        </w:trPr>
        <w:tc>
          <w:tcPr>
            <w:tcW w:w="1848" w:type="pct"/>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lang w:val="sr-Latn-RS" w:eastAsia="sr-Latn-CS"/>
              </w:rPr>
            </w:pPr>
            <w:r w:rsidRPr="007E1A75">
              <w:rPr>
                <w:rFonts w:ascii="Times New Roman" w:eastAsia="Times New Roman" w:hAnsi="Times New Roman" w:cs="Times New Roman"/>
                <w:lang w:val="sr-Cyrl-CS" w:eastAsia="sr-Latn-CS"/>
              </w:rPr>
              <w:t>Колоквијум 2</w:t>
            </w:r>
          </w:p>
        </w:tc>
        <w:tc>
          <w:tcPr>
            <w:tcW w:w="509" w:type="pct"/>
            <w:tcBorders>
              <w:top w:val="single" w:sz="4" w:space="0" w:color="auto"/>
              <w:left w:val="single" w:sz="4" w:space="0" w:color="auto"/>
              <w:bottom w:val="single" w:sz="4" w:space="0" w:color="auto"/>
              <w:right w:val="single" w:sz="4" w:space="0" w:color="auto"/>
            </w:tcBorders>
            <w:hideMark/>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b/>
                <w:bCs/>
                <w:lang w:val="sr-Latn-RS" w:eastAsia="sr-Latn-CS"/>
              </w:rPr>
            </w:pPr>
            <w:r w:rsidRPr="007E1A75">
              <w:rPr>
                <w:rFonts w:ascii="Times New Roman" w:eastAsia="Times New Roman" w:hAnsi="Times New Roman" w:cs="Times New Roman"/>
                <w:b/>
                <w:bCs/>
                <w:lang w:val="sr-Latn-RS" w:eastAsia="sr-Latn-CS"/>
              </w:rPr>
              <w:t>30</w:t>
            </w:r>
          </w:p>
        </w:tc>
        <w:tc>
          <w:tcPr>
            <w:tcW w:w="1696" w:type="pct"/>
            <w:gridSpan w:val="2"/>
            <w:tcBorders>
              <w:top w:val="single" w:sz="4" w:space="0" w:color="auto"/>
              <w:left w:val="single" w:sz="4" w:space="0" w:color="auto"/>
              <w:bottom w:val="single" w:sz="4" w:space="0" w:color="auto"/>
              <w:right w:val="single" w:sz="4" w:space="0" w:color="auto"/>
            </w:tcBorders>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i/>
                <w:iCs/>
                <w:lang w:val="sr-Cyrl-CS" w:eastAsia="sr-Latn-CS"/>
              </w:rPr>
            </w:pPr>
          </w:p>
        </w:tc>
        <w:tc>
          <w:tcPr>
            <w:tcW w:w="947" w:type="pct"/>
            <w:tcBorders>
              <w:top w:val="single" w:sz="4" w:space="0" w:color="auto"/>
              <w:left w:val="single" w:sz="4" w:space="0" w:color="auto"/>
              <w:bottom w:val="single" w:sz="4" w:space="0" w:color="auto"/>
              <w:right w:val="single" w:sz="4" w:space="0" w:color="auto"/>
            </w:tcBorders>
          </w:tcPr>
          <w:p w:rsidR="007E1A75" w:rsidRPr="007E1A75" w:rsidRDefault="007E1A75" w:rsidP="007E1A75">
            <w:pPr>
              <w:widowControl w:val="0"/>
              <w:autoSpaceDE w:val="0"/>
              <w:autoSpaceDN w:val="0"/>
              <w:adjustRightInd w:val="0"/>
              <w:spacing w:after="0" w:line="256" w:lineRule="auto"/>
              <w:rPr>
                <w:rFonts w:ascii="Times New Roman" w:eastAsia="Times New Roman" w:hAnsi="Times New Roman" w:cs="Times New Roman"/>
                <w:i/>
                <w:iCs/>
                <w:lang w:val="sr-Cyrl-CS" w:eastAsia="sr-Latn-CS"/>
              </w:rPr>
            </w:pPr>
          </w:p>
        </w:tc>
      </w:tr>
    </w:tbl>
    <w:p w:rsidR="006C04B6" w:rsidRDefault="006C04B6" w:rsidP="00C31755">
      <w:pPr>
        <w:jc w:val="center"/>
        <w:rPr>
          <w:rFonts w:ascii="Times New Roman" w:hAnsi="Times New Roman" w:cs="Times New Roman"/>
          <w:b/>
          <w:noProof/>
          <w:sz w:val="20"/>
          <w:szCs w:val="20"/>
          <w:lang w:val="sr-Cyrl-RS"/>
        </w:rPr>
      </w:pPr>
    </w:p>
    <w:p w:rsidR="006C04B6" w:rsidRDefault="006C04B6">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20"/>
        <w:gridCol w:w="1173"/>
        <w:gridCol w:w="1656"/>
        <w:gridCol w:w="1876"/>
        <w:gridCol w:w="1832"/>
      </w:tblGrid>
      <w:tr w:rsidR="006C04B6" w:rsidRPr="006C04B6" w:rsidTr="006C04B6">
        <w:tc>
          <w:tcPr>
            <w:tcW w:w="5000" w:type="pct"/>
            <w:gridSpan w:val="5"/>
            <w:shd w:val="clear" w:color="auto" w:fill="auto"/>
          </w:tcPr>
          <w:p w:rsidR="006C04B6" w:rsidRPr="006C04B6" w:rsidRDefault="006C04B6" w:rsidP="006C04B6">
            <w:pPr>
              <w:widowControl w:val="0"/>
              <w:autoSpaceDE w:val="0"/>
              <w:autoSpaceDN w:val="0"/>
              <w:adjustRightInd w:val="0"/>
              <w:spacing w:after="0" w:line="240" w:lineRule="auto"/>
              <w:rPr>
                <w:rFonts w:ascii="Times New Roman" w:eastAsia="Times New Roman" w:hAnsi="Times New Roman" w:cs="Times New Roman"/>
                <w:b/>
                <w:bCs/>
                <w:sz w:val="20"/>
                <w:szCs w:val="20"/>
                <w:lang w:val="sr-Latn-CS" w:eastAsia="sr-Latn-CS"/>
              </w:rPr>
            </w:pPr>
            <w:r w:rsidRPr="006C04B6">
              <w:rPr>
                <w:rFonts w:ascii="Times New Roman" w:eastAsia="Times New Roman" w:hAnsi="Times New Roman" w:cs="Times New Roman"/>
                <w:b/>
                <w:bCs/>
                <w:sz w:val="20"/>
                <w:szCs w:val="20"/>
                <w:lang w:val="sr-Cyrl-CS" w:eastAsia="sr-Latn-CS"/>
              </w:rPr>
              <w:lastRenderedPageBreak/>
              <w:t>Студијски програм: Сестринство</w:t>
            </w:r>
          </w:p>
        </w:tc>
      </w:tr>
      <w:tr w:rsidR="006C04B6" w:rsidRPr="006C04B6" w:rsidTr="006C04B6">
        <w:tc>
          <w:tcPr>
            <w:tcW w:w="5000" w:type="pct"/>
            <w:gridSpan w:val="5"/>
            <w:shd w:val="clear" w:color="auto" w:fill="auto"/>
          </w:tcPr>
          <w:p w:rsidR="006C04B6" w:rsidRPr="006C04B6" w:rsidRDefault="006C04B6" w:rsidP="006C04B6">
            <w:pPr>
              <w:widowControl w:val="0"/>
              <w:autoSpaceDE w:val="0"/>
              <w:autoSpaceDN w:val="0"/>
              <w:adjustRightInd w:val="0"/>
              <w:spacing w:after="0" w:line="240" w:lineRule="auto"/>
              <w:rPr>
                <w:rFonts w:ascii="Times New Roman" w:eastAsia="Times New Roman" w:hAnsi="Times New Roman" w:cs="Times New Roman"/>
                <w:b/>
                <w:sz w:val="20"/>
                <w:szCs w:val="20"/>
                <w:lang w:val="sr-Latn-CS" w:eastAsia="sr-Latn-CS"/>
              </w:rPr>
            </w:pPr>
            <w:r w:rsidRPr="006C04B6">
              <w:rPr>
                <w:rFonts w:ascii="Times New Roman" w:eastAsia="Times New Roman" w:hAnsi="Times New Roman" w:cs="Times New Roman"/>
                <w:b/>
                <w:bCs/>
                <w:sz w:val="20"/>
                <w:szCs w:val="20"/>
                <w:lang w:val="sr-Cyrl-CS" w:eastAsia="sr-Latn-CS"/>
              </w:rPr>
              <w:t xml:space="preserve">Назив предмета: </w:t>
            </w:r>
            <w:r w:rsidRPr="006C04B6">
              <w:rPr>
                <w:rFonts w:ascii="Times New Roman" w:eastAsia="Times New Roman" w:hAnsi="Times New Roman" w:cs="Times New Roman"/>
                <w:b/>
                <w:sz w:val="20"/>
                <w:szCs w:val="20"/>
                <w:lang w:val="sr-Cyrl-CS" w:eastAsia="sr-Latn-CS"/>
              </w:rPr>
              <w:t>ОНКОЛОГИЈА И ПАЛИЈАТИВНА ЗДРАВСТВЕНА НЕГА</w:t>
            </w:r>
          </w:p>
        </w:tc>
      </w:tr>
      <w:tr w:rsidR="006C04B6" w:rsidRPr="006C04B6" w:rsidTr="006C04B6">
        <w:tc>
          <w:tcPr>
            <w:tcW w:w="5000" w:type="pct"/>
            <w:gridSpan w:val="5"/>
          </w:tcPr>
          <w:p w:rsidR="006C04B6" w:rsidRPr="006C04B6" w:rsidRDefault="006C04B6" w:rsidP="006C04B6">
            <w:pPr>
              <w:widowControl w:val="0"/>
              <w:tabs>
                <w:tab w:val="left" w:pos="1530"/>
              </w:tabs>
              <w:autoSpaceDE w:val="0"/>
              <w:autoSpaceDN w:val="0"/>
              <w:adjustRightInd w:val="0"/>
              <w:spacing w:after="0" w:line="240" w:lineRule="auto"/>
              <w:rPr>
                <w:rFonts w:ascii="Times New Roman" w:eastAsia="Times New Roman" w:hAnsi="Times New Roman" w:cs="Times New Roman"/>
                <w:sz w:val="20"/>
                <w:szCs w:val="20"/>
                <w:lang w:eastAsia="sr-Latn-CS"/>
              </w:rPr>
            </w:pPr>
            <w:r w:rsidRPr="006C04B6">
              <w:rPr>
                <w:rFonts w:ascii="Times New Roman" w:eastAsia="Times New Roman" w:hAnsi="Times New Roman" w:cs="Times New Roman"/>
                <w:b/>
                <w:bCs/>
                <w:sz w:val="20"/>
                <w:szCs w:val="20"/>
                <w:lang w:val="sr-Cyrl-CS" w:eastAsia="sr-Latn-CS"/>
              </w:rPr>
              <w:t>Статус предмета</w:t>
            </w:r>
            <w:r w:rsidRPr="006C04B6">
              <w:rPr>
                <w:rFonts w:ascii="Times New Roman" w:eastAsia="Times New Roman" w:hAnsi="Times New Roman" w:cs="Times New Roman"/>
                <w:bCs/>
                <w:sz w:val="20"/>
                <w:szCs w:val="20"/>
                <w:lang w:val="sr-Cyrl-CS" w:eastAsia="sr-Latn-CS"/>
              </w:rPr>
              <w:t xml:space="preserve">: </w:t>
            </w:r>
            <w:r w:rsidRPr="006C04B6">
              <w:rPr>
                <w:rFonts w:ascii="Times New Roman" w:eastAsia="Times New Roman" w:hAnsi="Times New Roman" w:cs="Times New Roman"/>
                <w:bCs/>
                <w:sz w:val="20"/>
                <w:szCs w:val="20"/>
                <w:lang w:val="sr-Cyrl-RS" w:eastAsia="sr-Latn-CS"/>
              </w:rPr>
              <w:t>О</w:t>
            </w:r>
            <w:r w:rsidRPr="006C04B6">
              <w:rPr>
                <w:rFonts w:ascii="Times New Roman" w:eastAsia="Times New Roman" w:hAnsi="Times New Roman" w:cs="Times New Roman"/>
                <w:bCs/>
                <w:sz w:val="20"/>
                <w:szCs w:val="20"/>
                <w:lang w:val="sr-Latn-CS" w:eastAsia="sr-Latn-CS"/>
              </w:rPr>
              <w:t>бавезни</w:t>
            </w:r>
          </w:p>
        </w:tc>
      </w:tr>
      <w:tr w:rsidR="006C04B6" w:rsidRPr="006C04B6" w:rsidTr="006C04B6">
        <w:tc>
          <w:tcPr>
            <w:tcW w:w="5000" w:type="pct"/>
            <w:gridSpan w:val="5"/>
          </w:tcPr>
          <w:p w:rsidR="006C04B6" w:rsidRPr="006C04B6" w:rsidRDefault="006C04B6" w:rsidP="006C04B6">
            <w:pPr>
              <w:widowControl w:val="0"/>
              <w:autoSpaceDE w:val="0"/>
              <w:autoSpaceDN w:val="0"/>
              <w:adjustRightInd w:val="0"/>
              <w:spacing w:after="0" w:line="240" w:lineRule="auto"/>
              <w:rPr>
                <w:rFonts w:ascii="Times New Roman" w:eastAsia="Times New Roman" w:hAnsi="Times New Roman" w:cs="Times New Roman"/>
                <w:sz w:val="20"/>
                <w:szCs w:val="20"/>
                <w:lang w:val="sr-Latn-CS" w:eastAsia="sr-Latn-CS"/>
              </w:rPr>
            </w:pPr>
            <w:r w:rsidRPr="006C04B6">
              <w:rPr>
                <w:rFonts w:ascii="Times New Roman" w:eastAsia="Times New Roman" w:hAnsi="Times New Roman" w:cs="Times New Roman"/>
                <w:b/>
                <w:bCs/>
                <w:sz w:val="20"/>
                <w:szCs w:val="20"/>
                <w:lang w:val="sr-Cyrl-CS" w:eastAsia="sr-Latn-CS"/>
              </w:rPr>
              <w:t xml:space="preserve">Број ЕСПБ: </w:t>
            </w:r>
            <w:r w:rsidRPr="006C04B6">
              <w:rPr>
                <w:rFonts w:ascii="Times New Roman" w:eastAsia="Times New Roman" w:hAnsi="Times New Roman" w:cs="Times New Roman"/>
                <w:bCs/>
                <w:sz w:val="20"/>
                <w:szCs w:val="20"/>
                <w:lang w:val="sr-Latn-CS" w:eastAsia="sr-Latn-CS"/>
              </w:rPr>
              <w:t>8</w:t>
            </w:r>
          </w:p>
        </w:tc>
      </w:tr>
      <w:tr w:rsidR="006C04B6" w:rsidRPr="006C04B6" w:rsidTr="006C04B6">
        <w:tc>
          <w:tcPr>
            <w:tcW w:w="5000" w:type="pct"/>
            <w:gridSpan w:val="5"/>
          </w:tcPr>
          <w:p w:rsidR="006C04B6" w:rsidRPr="006C04B6" w:rsidRDefault="006C04B6" w:rsidP="006C04B6">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6C04B6">
              <w:rPr>
                <w:rFonts w:ascii="Times New Roman" w:eastAsia="Times New Roman" w:hAnsi="Times New Roman" w:cs="Times New Roman"/>
                <w:b/>
                <w:bCs/>
                <w:sz w:val="20"/>
                <w:szCs w:val="20"/>
                <w:lang w:val="sr-Cyrl-CS" w:eastAsia="sr-Latn-CS"/>
              </w:rPr>
              <w:t>Услов:</w:t>
            </w:r>
            <w:r w:rsidRPr="006C04B6">
              <w:rPr>
                <w:rFonts w:ascii="Times New Roman" w:eastAsia="Times New Roman" w:hAnsi="Times New Roman" w:cs="Times New Roman"/>
                <w:sz w:val="20"/>
                <w:szCs w:val="20"/>
                <w:lang w:val="sr-Cyrl-CS" w:eastAsia="sr-Latn-CS"/>
              </w:rPr>
              <w:t xml:space="preserve"> Положен предмет </w:t>
            </w:r>
            <w:r w:rsidRPr="006C04B6">
              <w:rPr>
                <w:rFonts w:ascii="Times New Roman" w:eastAsia="Times New Roman" w:hAnsi="Times New Roman" w:cs="Times New Roman"/>
                <w:i/>
                <w:sz w:val="20"/>
                <w:szCs w:val="20"/>
                <w:lang w:val="sr-Cyrl-CS" w:eastAsia="sr-Latn-CS"/>
              </w:rPr>
              <w:t>Основе сестринства и здравствена нега</w:t>
            </w:r>
          </w:p>
        </w:tc>
      </w:tr>
      <w:tr w:rsidR="006C04B6" w:rsidRPr="006C04B6" w:rsidTr="006C04B6">
        <w:tc>
          <w:tcPr>
            <w:tcW w:w="5000" w:type="pct"/>
            <w:gridSpan w:val="5"/>
          </w:tcPr>
          <w:p w:rsidR="006C04B6" w:rsidRPr="006C04B6" w:rsidRDefault="006C04B6" w:rsidP="006C04B6">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6C04B6">
              <w:rPr>
                <w:rFonts w:ascii="Times New Roman" w:eastAsia="Times New Roman" w:hAnsi="Times New Roman" w:cs="Times New Roman"/>
                <w:b/>
                <w:bCs/>
                <w:sz w:val="20"/>
                <w:szCs w:val="20"/>
                <w:lang w:val="sr-Cyrl-CS" w:eastAsia="sr-Latn-CS"/>
              </w:rPr>
              <w:t>Циљ предмета</w:t>
            </w:r>
            <w:r w:rsidRPr="006C04B6">
              <w:rPr>
                <w:rFonts w:ascii="Times New Roman" w:eastAsia="Times New Roman" w:hAnsi="Times New Roman" w:cs="Times New Roman"/>
                <w:b/>
                <w:bCs/>
                <w:sz w:val="20"/>
                <w:szCs w:val="20"/>
                <w:lang w:val="sr-Latn-RS" w:eastAsia="sr-Latn-CS"/>
              </w:rPr>
              <w:t xml:space="preserve">: </w:t>
            </w:r>
            <w:r w:rsidRPr="006C04B6">
              <w:rPr>
                <w:rFonts w:ascii="Times New Roman" w:eastAsia="Times New Roman" w:hAnsi="Times New Roman" w:cs="Times New Roman"/>
                <w:sz w:val="20"/>
                <w:szCs w:val="20"/>
                <w:lang w:val="sr-Cyrl-CS" w:eastAsia="sr-Latn-CS"/>
              </w:rPr>
              <w:t xml:space="preserve">Основни циљ овог предмета је пружити основна знања о настанку, природи, откривању и лечењу малигних тумора, као и о организовању и спровођењу палијативне неге. </w:t>
            </w:r>
          </w:p>
        </w:tc>
      </w:tr>
      <w:tr w:rsidR="006C04B6" w:rsidRPr="006C04B6" w:rsidTr="006C04B6">
        <w:tc>
          <w:tcPr>
            <w:tcW w:w="5000" w:type="pct"/>
            <w:gridSpan w:val="5"/>
          </w:tcPr>
          <w:p w:rsidR="006C04B6" w:rsidRPr="006C04B6" w:rsidRDefault="006C04B6" w:rsidP="006C04B6">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6C04B6">
              <w:rPr>
                <w:rFonts w:ascii="Times New Roman" w:eastAsia="Times New Roman" w:hAnsi="Times New Roman" w:cs="Times New Roman"/>
                <w:b/>
                <w:bCs/>
                <w:sz w:val="20"/>
                <w:szCs w:val="20"/>
                <w:lang w:val="sr-Cyrl-CS" w:eastAsia="sr-Latn-CS"/>
              </w:rPr>
              <w:t>Исход предмета</w:t>
            </w:r>
            <w:r w:rsidRPr="006C04B6">
              <w:rPr>
                <w:rFonts w:ascii="Times New Roman" w:eastAsia="Times New Roman" w:hAnsi="Times New Roman" w:cs="Times New Roman"/>
                <w:b/>
                <w:bCs/>
                <w:sz w:val="20"/>
                <w:szCs w:val="20"/>
                <w:lang w:val="sr-Latn-RS" w:eastAsia="sr-Latn-CS"/>
              </w:rPr>
              <w:t xml:space="preserve">: </w:t>
            </w:r>
            <w:r w:rsidRPr="006C04B6">
              <w:rPr>
                <w:rFonts w:ascii="Times New Roman" w:eastAsia="Times New Roman" w:hAnsi="Times New Roman" w:cs="Times New Roman"/>
                <w:sz w:val="20"/>
                <w:szCs w:val="20"/>
                <w:lang w:val="sr-Cyrl-CS" w:eastAsia="sr-Latn-CS"/>
              </w:rPr>
              <w:t>Студент овладава теоријским и апликативним знањима о онкологији и палијативној нези, као предуслов имплементације у здравственој пракси. Студент ће поседовати напредна академска и стручна знања која се односе на теорије, принципе и процесе укључујући вредновање, критичко разумевање и примену у онкологији и палијативној здравственој нези.</w:t>
            </w:r>
          </w:p>
        </w:tc>
      </w:tr>
      <w:tr w:rsidR="006C04B6" w:rsidRPr="006C04B6" w:rsidTr="006C04B6">
        <w:trPr>
          <w:trHeight w:val="1880"/>
        </w:trPr>
        <w:tc>
          <w:tcPr>
            <w:tcW w:w="5000" w:type="pct"/>
            <w:gridSpan w:val="5"/>
          </w:tcPr>
          <w:p w:rsidR="006C04B6" w:rsidRPr="006C04B6" w:rsidRDefault="006C04B6" w:rsidP="006C04B6">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Cyrl-CS" w:eastAsia="sr-Latn-CS"/>
              </w:rPr>
            </w:pPr>
            <w:r w:rsidRPr="006C04B6">
              <w:rPr>
                <w:rFonts w:ascii="Times New Roman" w:eastAsia="Times New Roman" w:hAnsi="Times New Roman" w:cs="Times New Roman"/>
                <w:b/>
                <w:bCs/>
                <w:sz w:val="20"/>
                <w:szCs w:val="20"/>
                <w:lang w:val="sr-Cyrl-CS" w:eastAsia="sr-Latn-CS"/>
              </w:rPr>
              <w:t>Садржај предмета</w:t>
            </w:r>
          </w:p>
          <w:p w:rsidR="006C04B6" w:rsidRPr="006C04B6" w:rsidRDefault="006C04B6" w:rsidP="006C04B6">
            <w:pPr>
              <w:widowControl w:val="0"/>
              <w:shd w:val="clear" w:color="auto" w:fill="FFFFFF"/>
              <w:autoSpaceDE w:val="0"/>
              <w:autoSpaceDN w:val="0"/>
              <w:adjustRightInd w:val="0"/>
              <w:spacing w:after="0" w:line="240" w:lineRule="auto"/>
              <w:contextualSpacing/>
              <w:jc w:val="both"/>
              <w:rPr>
                <w:rFonts w:ascii="Times New Roman" w:eastAsia="Times New Roman" w:hAnsi="Times New Roman" w:cs="Times New Roman"/>
                <w:i/>
                <w:iCs/>
                <w:color w:val="222222"/>
                <w:sz w:val="20"/>
                <w:szCs w:val="20"/>
                <w:lang w:val="sr-Cyrl-RS" w:eastAsia="sr-Latn-CS"/>
              </w:rPr>
            </w:pPr>
            <w:r w:rsidRPr="006C04B6">
              <w:rPr>
                <w:rFonts w:ascii="Times New Roman" w:eastAsia="Times New Roman" w:hAnsi="Times New Roman" w:cs="Times New Roman"/>
                <w:i/>
                <w:iCs/>
                <w:color w:val="222222"/>
                <w:sz w:val="20"/>
                <w:szCs w:val="20"/>
                <w:lang w:val="sr-Cyrl-RS" w:eastAsia="sr-Latn-CS"/>
              </w:rPr>
              <w:t>Теоријска настава</w:t>
            </w:r>
          </w:p>
          <w:p w:rsidR="006C04B6" w:rsidRPr="006C04B6" w:rsidRDefault="006C04B6" w:rsidP="006C04B6">
            <w:pPr>
              <w:widowControl w:val="0"/>
              <w:shd w:val="clear" w:color="auto" w:fill="FFFFFF"/>
              <w:autoSpaceDE w:val="0"/>
              <w:autoSpaceDN w:val="0"/>
              <w:adjustRightInd w:val="0"/>
              <w:spacing w:after="0" w:line="240" w:lineRule="auto"/>
              <w:contextualSpacing/>
              <w:jc w:val="both"/>
              <w:rPr>
                <w:rFonts w:ascii="Times New Roman" w:eastAsia="Times New Roman" w:hAnsi="Times New Roman" w:cs="Times New Roman"/>
                <w:iCs/>
                <w:color w:val="222222"/>
                <w:sz w:val="20"/>
                <w:szCs w:val="20"/>
                <w:lang w:val="sr-Cyrl-RS" w:eastAsia="sr-Latn-CS"/>
              </w:rPr>
            </w:pPr>
            <w:r w:rsidRPr="006C04B6">
              <w:rPr>
                <w:rFonts w:ascii="Times New Roman" w:eastAsia="Times New Roman" w:hAnsi="Times New Roman" w:cs="Times New Roman"/>
                <w:iCs/>
                <w:color w:val="222222"/>
                <w:sz w:val="20"/>
                <w:szCs w:val="20"/>
                <w:lang w:val="sr-Cyrl-RS" w:eastAsia="sr-Latn-CS"/>
              </w:rPr>
              <w:t xml:space="preserve">Биологија малигнитета. Карциногенеза. Генетски и биохемијски маркери малигних болести. Значај скрининга. Дијагностика малигнитета. Степеновање малигнитета. Паранеопластички синдром. Основни принципи лечења малигних обољења: онколошка хирургија, радијациона терапија, лечење цитостатицима, генско лечење, супортивна терапија. Појам палијативне неге, холистички приступ. Дијагностика и лечење малигнитета главе и врата. Дијагностика и лечење рака плућа. Дијагностика и лечење малигних обољења гастроинтестиналног тракта. Дијагностика и лечење малигних обољења урогениталног тракта. Дијагностика и лечење малигних оболења у гинекологији. Дијагностика и лечење рака дојке. Дијагностика и лечење рака коже. Дијагностика и лечење тумора костију и меких ткива. Дијагностика и лечење малигних болести хематопоетског система. Дијагностика и лечење тумора централног нервног система. Хитна стања у онкологији. </w:t>
            </w:r>
          </w:p>
          <w:p w:rsidR="006C04B6" w:rsidRPr="006C04B6" w:rsidRDefault="006C04B6" w:rsidP="006C04B6">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i/>
                <w:iCs/>
                <w:color w:val="222222"/>
                <w:sz w:val="20"/>
                <w:szCs w:val="20"/>
                <w:lang w:val="sr-Cyrl-RS" w:eastAsia="sr-Latn-CS"/>
              </w:rPr>
            </w:pPr>
            <w:r w:rsidRPr="006C04B6">
              <w:rPr>
                <w:rFonts w:ascii="Times New Roman" w:eastAsia="Times New Roman" w:hAnsi="Times New Roman" w:cs="Times New Roman"/>
                <w:i/>
                <w:iCs/>
                <w:color w:val="222222"/>
                <w:sz w:val="20"/>
                <w:szCs w:val="20"/>
                <w:lang w:val="sr-Cyrl-RS" w:eastAsia="sr-Latn-CS"/>
              </w:rPr>
              <w:t>Практична настава</w:t>
            </w:r>
          </w:p>
          <w:p w:rsidR="006C04B6" w:rsidRPr="006C04B6" w:rsidRDefault="006C04B6" w:rsidP="0019487A">
            <w:pPr>
              <w:widowControl w:val="0"/>
              <w:numPr>
                <w:ilvl w:val="0"/>
                <w:numId w:val="19"/>
              </w:numPr>
              <w:shd w:val="clear" w:color="auto" w:fill="FFFFFF"/>
              <w:autoSpaceDE w:val="0"/>
              <w:autoSpaceDN w:val="0"/>
              <w:adjustRightInd w:val="0"/>
              <w:spacing w:after="0" w:line="240" w:lineRule="auto"/>
              <w:ind w:left="432"/>
              <w:contextualSpacing/>
              <w:jc w:val="both"/>
              <w:rPr>
                <w:rFonts w:ascii="Times New Roman" w:eastAsia="Times New Roman" w:hAnsi="Times New Roman" w:cs="Times New Roman"/>
                <w:iCs/>
                <w:color w:val="222222"/>
                <w:sz w:val="20"/>
                <w:szCs w:val="20"/>
                <w:lang w:val="sr-Cyrl-RS" w:eastAsia="sr-Latn-CS"/>
              </w:rPr>
            </w:pPr>
            <w:r w:rsidRPr="006C04B6">
              <w:rPr>
                <w:rFonts w:ascii="Times New Roman" w:eastAsia="Times New Roman" w:hAnsi="Times New Roman" w:cs="Times New Roman"/>
                <w:iCs/>
                <w:color w:val="222222"/>
                <w:sz w:val="20"/>
                <w:szCs w:val="20"/>
                <w:lang w:val="sr-Cyrl-RS" w:eastAsia="sr-Latn-CS"/>
              </w:rPr>
              <w:t>Сестринске активности у планирању, организовању, спровођењу и извештавању о скринингу на малигне болести (рак дебелог црева, рак дојке, рак грлића материце )</w:t>
            </w:r>
          </w:p>
          <w:p w:rsidR="006C04B6" w:rsidRPr="006C04B6" w:rsidRDefault="006C04B6" w:rsidP="0019487A">
            <w:pPr>
              <w:widowControl w:val="0"/>
              <w:numPr>
                <w:ilvl w:val="0"/>
                <w:numId w:val="19"/>
              </w:numPr>
              <w:shd w:val="clear" w:color="auto" w:fill="FFFFFF"/>
              <w:autoSpaceDE w:val="0"/>
              <w:autoSpaceDN w:val="0"/>
              <w:adjustRightInd w:val="0"/>
              <w:spacing w:after="0" w:line="240" w:lineRule="auto"/>
              <w:ind w:left="432"/>
              <w:contextualSpacing/>
              <w:jc w:val="both"/>
              <w:rPr>
                <w:rFonts w:ascii="Times New Roman" w:eastAsia="Times New Roman" w:hAnsi="Times New Roman" w:cs="Times New Roman"/>
                <w:iCs/>
                <w:color w:val="222222"/>
                <w:sz w:val="20"/>
                <w:szCs w:val="20"/>
                <w:lang w:val="sr-Cyrl-RS" w:eastAsia="sr-Latn-CS"/>
              </w:rPr>
            </w:pPr>
            <w:r w:rsidRPr="006C04B6">
              <w:rPr>
                <w:rFonts w:ascii="Times New Roman" w:eastAsia="Times New Roman" w:hAnsi="Times New Roman" w:cs="Times New Roman"/>
                <w:iCs/>
                <w:color w:val="222222"/>
                <w:sz w:val="20"/>
                <w:szCs w:val="20"/>
                <w:lang w:val="sr-Cyrl-RS" w:eastAsia="sr-Latn-CS"/>
              </w:rPr>
              <w:t xml:space="preserve">Вођење сестринске документације за болеснике који се лече од малигних болести, интегрисање доступне документације у јединствени болеснички картон </w:t>
            </w:r>
          </w:p>
          <w:p w:rsidR="006C04B6" w:rsidRPr="006C04B6" w:rsidRDefault="006C04B6" w:rsidP="0019487A">
            <w:pPr>
              <w:widowControl w:val="0"/>
              <w:numPr>
                <w:ilvl w:val="0"/>
                <w:numId w:val="19"/>
              </w:numPr>
              <w:shd w:val="clear" w:color="auto" w:fill="FFFFFF"/>
              <w:autoSpaceDE w:val="0"/>
              <w:autoSpaceDN w:val="0"/>
              <w:adjustRightInd w:val="0"/>
              <w:spacing w:after="0" w:line="240" w:lineRule="auto"/>
              <w:ind w:left="432"/>
              <w:contextualSpacing/>
              <w:jc w:val="both"/>
              <w:rPr>
                <w:rFonts w:ascii="Times New Roman" w:eastAsia="Times New Roman" w:hAnsi="Times New Roman" w:cs="Times New Roman"/>
                <w:iCs/>
                <w:color w:val="222222"/>
                <w:sz w:val="20"/>
                <w:szCs w:val="20"/>
                <w:lang w:val="sr-Cyrl-RS" w:eastAsia="sr-Latn-CS"/>
              </w:rPr>
            </w:pPr>
            <w:r w:rsidRPr="006C04B6">
              <w:rPr>
                <w:rFonts w:ascii="Times New Roman" w:eastAsia="Times New Roman" w:hAnsi="Times New Roman" w:cs="Times New Roman"/>
                <w:iCs/>
                <w:color w:val="222222"/>
                <w:sz w:val="20"/>
                <w:szCs w:val="20"/>
                <w:lang w:val="sr-Cyrl-RS" w:eastAsia="sr-Latn-CS"/>
              </w:rPr>
              <w:t xml:space="preserve">Сестринке процедуре у преоперативној припреми код болесника са малигним оболењима, као и надзору над оперисаним болесницима </w:t>
            </w:r>
          </w:p>
          <w:p w:rsidR="006C04B6" w:rsidRPr="006C04B6" w:rsidRDefault="006C04B6" w:rsidP="0019487A">
            <w:pPr>
              <w:widowControl w:val="0"/>
              <w:numPr>
                <w:ilvl w:val="0"/>
                <w:numId w:val="19"/>
              </w:numPr>
              <w:shd w:val="clear" w:color="auto" w:fill="FFFFFF"/>
              <w:autoSpaceDE w:val="0"/>
              <w:autoSpaceDN w:val="0"/>
              <w:adjustRightInd w:val="0"/>
              <w:spacing w:after="0" w:line="240" w:lineRule="auto"/>
              <w:ind w:left="432"/>
              <w:contextualSpacing/>
              <w:jc w:val="both"/>
              <w:rPr>
                <w:rFonts w:ascii="Times New Roman" w:eastAsia="Times New Roman" w:hAnsi="Times New Roman" w:cs="Times New Roman"/>
                <w:iCs/>
                <w:color w:val="222222"/>
                <w:sz w:val="20"/>
                <w:szCs w:val="20"/>
                <w:lang w:val="sr-Cyrl-RS" w:eastAsia="sr-Latn-CS"/>
              </w:rPr>
            </w:pPr>
            <w:r w:rsidRPr="006C04B6">
              <w:rPr>
                <w:rFonts w:ascii="Times New Roman" w:eastAsia="Times New Roman" w:hAnsi="Times New Roman" w:cs="Times New Roman"/>
                <w:iCs/>
                <w:color w:val="222222"/>
                <w:sz w:val="20"/>
                <w:szCs w:val="20"/>
                <w:lang w:val="sr-Cyrl-RS" w:eastAsia="sr-Latn-CS"/>
              </w:rPr>
              <w:t>Сестринска процена онколошких хитних стања (крварење, илеус, компресија кичмене мождине итд.)</w:t>
            </w:r>
          </w:p>
          <w:p w:rsidR="006C04B6" w:rsidRPr="006C04B6" w:rsidRDefault="006C04B6" w:rsidP="0019487A">
            <w:pPr>
              <w:widowControl w:val="0"/>
              <w:numPr>
                <w:ilvl w:val="0"/>
                <w:numId w:val="19"/>
              </w:numPr>
              <w:shd w:val="clear" w:color="auto" w:fill="FFFFFF"/>
              <w:autoSpaceDE w:val="0"/>
              <w:autoSpaceDN w:val="0"/>
              <w:adjustRightInd w:val="0"/>
              <w:spacing w:after="0" w:line="240" w:lineRule="auto"/>
              <w:ind w:left="432"/>
              <w:contextualSpacing/>
              <w:jc w:val="both"/>
              <w:rPr>
                <w:rFonts w:ascii="Times New Roman" w:eastAsia="Times New Roman" w:hAnsi="Times New Roman" w:cs="Times New Roman"/>
                <w:iCs/>
                <w:color w:val="222222"/>
                <w:sz w:val="20"/>
                <w:szCs w:val="20"/>
                <w:lang w:val="sr-Cyrl-RS" w:eastAsia="sr-Latn-CS"/>
              </w:rPr>
            </w:pPr>
            <w:r w:rsidRPr="006C04B6">
              <w:rPr>
                <w:rFonts w:ascii="Times New Roman" w:eastAsia="Times New Roman" w:hAnsi="Times New Roman" w:cs="Times New Roman"/>
                <w:iCs/>
                <w:color w:val="222222"/>
                <w:sz w:val="20"/>
                <w:szCs w:val="20"/>
                <w:lang w:val="sr-Cyrl-RS" w:eastAsia="sr-Latn-CS"/>
              </w:rPr>
              <w:t xml:space="preserve">Сестринске процедуре код болесника пре започињања радијационе терапије </w:t>
            </w:r>
          </w:p>
          <w:p w:rsidR="006C04B6" w:rsidRPr="006C04B6" w:rsidRDefault="006C04B6" w:rsidP="0019487A">
            <w:pPr>
              <w:widowControl w:val="0"/>
              <w:numPr>
                <w:ilvl w:val="0"/>
                <w:numId w:val="19"/>
              </w:numPr>
              <w:shd w:val="clear" w:color="auto" w:fill="FFFFFF"/>
              <w:autoSpaceDE w:val="0"/>
              <w:autoSpaceDN w:val="0"/>
              <w:adjustRightInd w:val="0"/>
              <w:spacing w:after="0" w:line="240" w:lineRule="auto"/>
              <w:ind w:left="432"/>
              <w:contextualSpacing/>
              <w:jc w:val="both"/>
              <w:rPr>
                <w:rFonts w:ascii="Times New Roman" w:eastAsia="Times New Roman" w:hAnsi="Times New Roman" w:cs="Times New Roman"/>
                <w:iCs/>
                <w:color w:val="222222"/>
                <w:sz w:val="20"/>
                <w:szCs w:val="20"/>
                <w:lang w:val="sr-Cyrl-RS" w:eastAsia="sr-Latn-CS"/>
              </w:rPr>
            </w:pPr>
            <w:r w:rsidRPr="006C04B6">
              <w:rPr>
                <w:rFonts w:ascii="Times New Roman" w:eastAsia="Times New Roman" w:hAnsi="Times New Roman" w:cs="Times New Roman"/>
                <w:iCs/>
                <w:color w:val="222222"/>
                <w:sz w:val="20"/>
                <w:szCs w:val="20"/>
                <w:lang w:val="sr-Cyrl-RS" w:eastAsia="sr-Latn-CS"/>
              </w:rPr>
              <w:t>Сестринске процедуре у припреми болесника за цитостатску тер</w:t>
            </w:r>
            <w:r w:rsidRPr="006C04B6">
              <w:rPr>
                <w:rFonts w:ascii="Times New Roman" w:eastAsia="Times New Roman" w:hAnsi="Times New Roman" w:cs="Times New Roman"/>
                <w:iCs/>
                <w:color w:val="222222"/>
                <w:sz w:val="20"/>
                <w:szCs w:val="20"/>
                <w:lang w:eastAsia="sr-Latn-CS"/>
              </w:rPr>
              <w:t>a</w:t>
            </w:r>
            <w:r w:rsidRPr="006C04B6">
              <w:rPr>
                <w:rFonts w:ascii="Times New Roman" w:eastAsia="Times New Roman" w:hAnsi="Times New Roman" w:cs="Times New Roman"/>
                <w:iCs/>
                <w:color w:val="222222"/>
                <w:sz w:val="20"/>
                <w:szCs w:val="20"/>
                <w:lang w:val="sr-Cyrl-RS" w:eastAsia="sr-Latn-CS"/>
              </w:rPr>
              <w:t>пију</w:t>
            </w:r>
          </w:p>
          <w:p w:rsidR="006C04B6" w:rsidRPr="006C04B6" w:rsidRDefault="006C04B6" w:rsidP="0019487A">
            <w:pPr>
              <w:widowControl w:val="0"/>
              <w:numPr>
                <w:ilvl w:val="0"/>
                <w:numId w:val="19"/>
              </w:numPr>
              <w:shd w:val="clear" w:color="auto" w:fill="FFFFFF"/>
              <w:autoSpaceDE w:val="0"/>
              <w:autoSpaceDN w:val="0"/>
              <w:adjustRightInd w:val="0"/>
              <w:spacing w:after="0" w:line="240" w:lineRule="auto"/>
              <w:ind w:left="432"/>
              <w:contextualSpacing/>
              <w:jc w:val="both"/>
              <w:rPr>
                <w:rFonts w:ascii="Times New Roman" w:eastAsia="Times New Roman" w:hAnsi="Times New Roman" w:cs="Times New Roman"/>
                <w:iCs/>
                <w:color w:val="222222"/>
                <w:sz w:val="20"/>
                <w:szCs w:val="20"/>
                <w:lang w:val="sr-Cyrl-RS" w:eastAsia="sr-Latn-CS"/>
              </w:rPr>
            </w:pPr>
            <w:r w:rsidRPr="006C04B6">
              <w:rPr>
                <w:rFonts w:ascii="Times New Roman" w:eastAsia="Times New Roman" w:hAnsi="Times New Roman" w:cs="Times New Roman"/>
                <w:iCs/>
                <w:color w:val="222222"/>
                <w:sz w:val="20"/>
                <w:szCs w:val="20"/>
                <w:lang w:val="sr-Cyrl-RS" w:eastAsia="sr-Latn-CS"/>
              </w:rPr>
              <w:t>Основе припреме цитостатских протокола</w:t>
            </w:r>
          </w:p>
          <w:p w:rsidR="006C04B6" w:rsidRPr="006C04B6" w:rsidRDefault="006C04B6" w:rsidP="0019487A">
            <w:pPr>
              <w:widowControl w:val="0"/>
              <w:numPr>
                <w:ilvl w:val="0"/>
                <w:numId w:val="19"/>
              </w:numPr>
              <w:shd w:val="clear" w:color="auto" w:fill="FFFFFF"/>
              <w:autoSpaceDE w:val="0"/>
              <w:autoSpaceDN w:val="0"/>
              <w:adjustRightInd w:val="0"/>
              <w:spacing w:after="0" w:line="240" w:lineRule="auto"/>
              <w:ind w:left="432"/>
              <w:contextualSpacing/>
              <w:jc w:val="both"/>
              <w:rPr>
                <w:rFonts w:ascii="Times New Roman" w:eastAsia="Times New Roman" w:hAnsi="Times New Roman" w:cs="Times New Roman"/>
                <w:iCs/>
                <w:color w:val="222222"/>
                <w:sz w:val="20"/>
                <w:szCs w:val="20"/>
                <w:lang w:val="sr-Cyrl-RS" w:eastAsia="sr-Latn-CS"/>
              </w:rPr>
            </w:pPr>
            <w:r w:rsidRPr="006C04B6">
              <w:rPr>
                <w:rFonts w:ascii="Times New Roman" w:eastAsia="Times New Roman" w:hAnsi="Times New Roman" w:cs="Times New Roman"/>
                <w:iCs/>
                <w:color w:val="222222"/>
                <w:sz w:val="20"/>
                <w:szCs w:val="20"/>
                <w:lang w:val="sr-Cyrl-RS" w:eastAsia="sr-Latn-CS"/>
              </w:rPr>
              <w:t xml:space="preserve">Сестринска процена општег стања и компликација код болесника након цитостатске терапије </w:t>
            </w:r>
          </w:p>
          <w:p w:rsidR="006C04B6" w:rsidRPr="006C04B6" w:rsidRDefault="006C04B6" w:rsidP="0019487A">
            <w:pPr>
              <w:widowControl w:val="0"/>
              <w:numPr>
                <w:ilvl w:val="0"/>
                <w:numId w:val="19"/>
              </w:numPr>
              <w:shd w:val="clear" w:color="auto" w:fill="FFFFFF"/>
              <w:autoSpaceDE w:val="0"/>
              <w:autoSpaceDN w:val="0"/>
              <w:adjustRightInd w:val="0"/>
              <w:spacing w:after="0" w:line="240" w:lineRule="auto"/>
              <w:ind w:left="432"/>
              <w:contextualSpacing/>
              <w:jc w:val="both"/>
              <w:rPr>
                <w:rFonts w:ascii="Times New Roman" w:eastAsia="Times New Roman" w:hAnsi="Times New Roman" w:cs="Times New Roman"/>
                <w:iCs/>
                <w:color w:val="222222"/>
                <w:sz w:val="20"/>
                <w:szCs w:val="20"/>
                <w:lang w:val="sr-Cyrl-RS" w:eastAsia="sr-Latn-CS"/>
              </w:rPr>
            </w:pPr>
            <w:r w:rsidRPr="006C04B6">
              <w:rPr>
                <w:rFonts w:ascii="Times New Roman" w:eastAsia="Times New Roman" w:hAnsi="Times New Roman" w:cs="Times New Roman"/>
                <w:iCs/>
                <w:color w:val="222222"/>
                <w:sz w:val="20"/>
                <w:szCs w:val="20"/>
                <w:lang w:val="sr-Cyrl-RS" w:eastAsia="sr-Latn-CS"/>
              </w:rPr>
              <w:t xml:space="preserve">Сестринске интервенције у припреми болесника за дијагностику и лечење тумора дебелог црева </w:t>
            </w:r>
          </w:p>
          <w:p w:rsidR="006C04B6" w:rsidRPr="006C04B6" w:rsidRDefault="006C04B6" w:rsidP="0019487A">
            <w:pPr>
              <w:widowControl w:val="0"/>
              <w:numPr>
                <w:ilvl w:val="0"/>
                <w:numId w:val="19"/>
              </w:numPr>
              <w:shd w:val="clear" w:color="auto" w:fill="FFFFFF"/>
              <w:autoSpaceDE w:val="0"/>
              <w:autoSpaceDN w:val="0"/>
              <w:adjustRightInd w:val="0"/>
              <w:spacing w:after="0" w:line="240" w:lineRule="auto"/>
              <w:ind w:left="432"/>
              <w:contextualSpacing/>
              <w:jc w:val="both"/>
              <w:rPr>
                <w:rFonts w:ascii="Times New Roman" w:eastAsia="Times New Roman" w:hAnsi="Times New Roman" w:cs="Times New Roman"/>
                <w:iCs/>
                <w:color w:val="222222"/>
                <w:sz w:val="20"/>
                <w:szCs w:val="20"/>
                <w:lang w:val="sr-Cyrl-RS" w:eastAsia="sr-Latn-CS"/>
              </w:rPr>
            </w:pPr>
            <w:r w:rsidRPr="006C04B6">
              <w:rPr>
                <w:rFonts w:ascii="Times New Roman" w:eastAsia="Times New Roman" w:hAnsi="Times New Roman" w:cs="Times New Roman"/>
                <w:iCs/>
                <w:color w:val="222222"/>
                <w:sz w:val="20"/>
                <w:szCs w:val="20"/>
                <w:lang w:val="sr-Cyrl-RS" w:eastAsia="sr-Latn-CS"/>
              </w:rPr>
              <w:t xml:space="preserve">Улога сестре у процени квалитета живота након мутилантних онколошких операција </w:t>
            </w:r>
          </w:p>
          <w:p w:rsidR="006C04B6" w:rsidRPr="006C04B6" w:rsidRDefault="006C04B6" w:rsidP="0019487A">
            <w:pPr>
              <w:widowControl w:val="0"/>
              <w:numPr>
                <w:ilvl w:val="0"/>
                <w:numId w:val="19"/>
              </w:numPr>
              <w:shd w:val="clear" w:color="auto" w:fill="FFFFFF"/>
              <w:autoSpaceDE w:val="0"/>
              <w:autoSpaceDN w:val="0"/>
              <w:adjustRightInd w:val="0"/>
              <w:spacing w:after="0" w:line="240" w:lineRule="auto"/>
              <w:ind w:left="432"/>
              <w:contextualSpacing/>
              <w:jc w:val="both"/>
              <w:rPr>
                <w:rFonts w:ascii="Times New Roman" w:eastAsia="Times New Roman" w:hAnsi="Times New Roman" w:cs="Times New Roman"/>
                <w:iCs/>
                <w:color w:val="222222"/>
                <w:sz w:val="20"/>
                <w:szCs w:val="20"/>
                <w:lang w:val="sr-Cyrl-RS" w:eastAsia="sr-Latn-CS"/>
              </w:rPr>
            </w:pPr>
            <w:r w:rsidRPr="006C04B6">
              <w:rPr>
                <w:rFonts w:ascii="Times New Roman" w:eastAsia="Times New Roman" w:hAnsi="Times New Roman" w:cs="Times New Roman"/>
                <w:iCs/>
                <w:color w:val="222222"/>
                <w:sz w:val="20"/>
                <w:szCs w:val="20"/>
                <w:lang w:val="sr-Cyrl-RS" w:eastAsia="sr-Latn-CS"/>
              </w:rPr>
              <w:t xml:space="preserve">Сестринске интервенције у дијагностици и терапији болесника са малигнитетима хематопоетског система. Припрема болесника за биопсију костне сржи. </w:t>
            </w:r>
          </w:p>
          <w:p w:rsidR="006C04B6" w:rsidRPr="006C04B6" w:rsidRDefault="006C04B6" w:rsidP="0019487A">
            <w:pPr>
              <w:widowControl w:val="0"/>
              <w:numPr>
                <w:ilvl w:val="0"/>
                <w:numId w:val="19"/>
              </w:numPr>
              <w:shd w:val="clear" w:color="auto" w:fill="FFFFFF"/>
              <w:autoSpaceDE w:val="0"/>
              <w:autoSpaceDN w:val="0"/>
              <w:adjustRightInd w:val="0"/>
              <w:spacing w:after="0" w:line="240" w:lineRule="auto"/>
              <w:ind w:left="432"/>
              <w:contextualSpacing/>
              <w:jc w:val="both"/>
              <w:rPr>
                <w:rFonts w:ascii="Times New Roman" w:eastAsia="Times New Roman" w:hAnsi="Times New Roman" w:cs="Times New Roman"/>
                <w:iCs/>
                <w:color w:val="222222"/>
                <w:sz w:val="20"/>
                <w:szCs w:val="20"/>
                <w:lang w:val="sr-Cyrl-RS" w:eastAsia="sr-Latn-CS"/>
              </w:rPr>
            </w:pPr>
            <w:r w:rsidRPr="006C04B6">
              <w:rPr>
                <w:rFonts w:ascii="Times New Roman" w:eastAsia="Times New Roman" w:hAnsi="Times New Roman" w:cs="Times New Roman"/>
                <w:iCs/>
                <w:color w:val="222222"/>
                <w:sz w:val="20"/>
                <w:szCs w:val="20"/>
                <w:lang w:val="sr-Cyrl-RS" w:eastAsia="sr-Latn-CS"/>
              </w:rPr>
              <w:t xml:space="preserve">Сестринске интервенције у дијагностици и терапији код болесника са дијагностикованим малигнитетима централног нервног система </w:t>
            </w:r>
          </w:p>
          <w:p w:rsidR="006C04B6" w:rsidRPr="006C04B6" w:rsidRDefault="006C04B6" w:rsidP="0019487A">
            <w:pPr>
              <w:widowControl w:val="0"/>
              <w:numPr>
                <w:ilvl w:val="0"/>
                <w:numId w:val="19"/>
              </w:numPr>
              <w:shd w:val="clear" w:color="auto" w:fill="FFFFFF"/>
              <w:autoSpaceDE w:val="0"/>
              <w:autoSpaceDN w:val="0"/>
              <w:adjustRightInd w:val="0"/>
              <w:spacing w:after="0" w:line="240" w:lineRule="auto"/>
              <w:ind w:left="432"/>
              <w:contextualSpacing/>
              <w:jc w:val="both"/>
              <w:rPr>
                <w:rFonts w:ascii="Times New Roman" w:eastAsia="Times New Roman" w:hAnsi="Times New Roman" w:cs="Times New Roman"/>
                <w:iCs/>
                <w:color w:val="222222"/>
                <w:sz w:val="20"/>
                <w:szCs w:val="20"/>
                <w:lang w:val="sr-Cyrl-RS" w:eastAsia="sr-Latn-CS"/>
              </w:rPr>
            </w:pPr>
            <w:r w:rsidRPr="006C04B6">
              <w:rPr>
                <w:rFonts w:ascii="Times New Roman" w:eastAsia="Times New Roman" w:hAnsi="Times New Roman" w:cs="Times New Roman"/>
                <w:iCs/>
                <w:color w:val="222222"/>
                <w:sz w:val="20"/>
                <w:szCs w:val="20"/>
                <w:lang w:val="sr-Cyrl-RS" w:eastAsia="sr-Latn-CS"/>
              </w:rPr>
              <w:t xml:space="preserve">Сестринске процедуре код терминално болесних пацијената на оделењу палијативне неге </w:t>
            </w:r>
          </w:p>
          <w:p w:rsidR="006C04B6" w:rsidRPr="006C04B6" w:rsidRDefault="006C04B6" w:rsidP="0019487A">
            <w:pPr>
              <w:widowControl w:val="0"/>
              <w:numPr>
                <w:ilvl w:val="0"/>
                <w:numId w:val="19"/>
              </w:numPr>
              <w:shd w:val="clear" w:color="auto" w:fill="FFFFFF"/>
              <w:autoSpaceDE w:val="0"/>
              <w:autoSpaceDN w:val="0"/>
              <w:adjustRightInd w:val="0"/>
              <w:spacing w:after="0" w:line="240" w:lineRule="auto"/>
              <w:ind w:left="432"/>
              <w:contextualSpacing/>
              <w:jc w:val="both"/>
              <w:rPr>
                <w:rFonts w:ascii="Times New Roman" w:eastAsia="Times New Roman" w:hAnsi="Times New Roman" w:cs="Times New Roman"/>
                <w:iCs/>
                <w:color w:val="222222"/>
                <w:sz w:val="20"/>
                <w:szCs w:val="20"/>
                <w:lang w:val="sr-Cyrl-RS" w:eastAsia="sr-Latn-CS"/>
              </w:rPr>
            </w:pPr>
            <w:r w:rsidRPr="006C04B6">
              <w:rPr>
                <w:rFonts w:ascii="Times New Roman" w:eastAsia="Times New Roman" w:hAnsi="Times New Roman" w:cs="Times New Roman"/>
                <w:iCs/>
                <w:color w:val="222222"/>
                <w:sz w:val="20"/>
                <w:szCs w:val="20"/>
                <w:lang w:val="sr-Cyrl-RS" w:eastAsia="sr-Latn-CS"/>
              </w:rPr>
              <w:t>Сестринска комуникација са породицом умирућег болесника.</w:t>
            </w:r>
          </w:p>
          <w:p w:rsidR="006C04B6" w:rsidRPr="006C04B6" w:rsidRDefault="006C04B6" w:rsidP="0019487A">
            <w:pPr>
              <w:widowControl w:val="0"/>
              <w:numPr>
                <w:ilvl w:val="0"/>
                <w:numId w:val="19"/>
              </w:numPr>
              <w:shd w:val="clear" w:color="auto" w:fill="FFFFFF"/>
              <w:autoSpaceDE w:val="0"/>
              <w:autoSpaceDN w:val="0"/>
              <w:adjustRightInd w:val="0"/>
              <w:spacing w:after="0" w:line="240" w:lineRule="auto"/>
              <w:ind w:left="432"/>
              <w:contextualSpacing/>
              <w:jc w:val="both"/>
              <w:rPr>
                <w:rFonts w:ascii="Times New Roman" w:eastAsia="Times New Roman" w:hAnsi="Times New Roman" w:cs="Times New Roman"/>
                <w:iCs/>
                <w:color w:val="222222"/>
                <w:sz w:val="20"/>
                <w:szCs w:val="20"/>
                <w:lang w:val="sr-Cyrl-RS" w:eastAsia="sr-Latn-CS"/>
              </w:rPr>
            </w:pPr>
            <w:r w:rsidRPr="006C04B6">
              <w:rPr>
                <w:rFonts w:ascii="Times New Roman" w:eastAsia="Times New Roman" w:hAnsi="Times New Roman" w:cs="Times New Roman"/>
                <w:iCs/>
                <w:color w:val="222222"/>
                <w:sz w:val="20"/>
                <w:szCs w:val="20"/>
                <w:lang w:val="sr-Cyrl-RS" w:eastAsia="sr-Latn-CS"/>
              </w:rPr>
              <w:t xml:space="preserve">Улога сестре у терапији малигног бола </w:t>
            </w:r>
          </w:p>
        </w:tc>
      </w:tr>
      <w:tr w:rsidR="006C04B6" w:rsidRPr="006C04B6" w:rsidTr="006C04B6">
        <w:tc>
          <w:tcPr>
            <w:tcW w:w="5000" w:type="pct"/>
            <w:gridSpan w:val="5"/>
          </w:tcPr>
          <w:p w:rsidR="006C04B6" w:rsidRPr="006C04B6" w:rsidRDefault="006C04B6" w:rsidP="006C04B6">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6C04B6">
              <w:rPr>
                <w:rFonts w:ascii="Times New Roman" w:eastAsia="Times New Roman" w:hAnsi="Times New Roman" w:cs="Times New Roman"/>
                <w:b/>
                <w:bCs/>
                <w:sz w:val="20"/>
                <w:szCs w:val="20"/>
                <w:lang w:val="sr-Cyrl-CS" w:eastAsia="sr-Latn-CS"/>
              </w:rPr>
              <w:t xml:space="preserve">Литература </w:t>
            </w:r>
          </w:p>
          <w:p w:rsidR="006C04B6" w:rsidRPr="006C04B6" w:rsidRDefault="006C04B6" w:rsidP="006C04B6">
            <w:pPr>
              <w:widowControl w:val="0"/>
              <w:autoSpaceDE w:val="0"/>
              <w:autoSpaceDN w:val="0"/>
              <w:adjustRightInd w:val="0"/>
              <w:spacing w:after="0" w:line="240" w:lineRule="auto"/>
              <w:rPr>
                <w:rFonts w:ascii="Times New Roman" w:eastAsia="Times New Roman" w:hAnsi="Times New Roman" w:cs="Times New Roman"/>
                <w:bCs/>
                <w:i/>
                <w:sz w:val="20"/>
                <w:szCs w:val="20"/>
                <w:lang w:val="sr-Cyrl-CS" w:eastAsia="sr-Latn-CS"/>
              </w:rPr>
            </w:pPr>
            <w:r w:rsidRPr="006C04B6">
              <w:rPr>
                <w:rFonts w:ascii="Times New Roman" w:eastAsia="Times New Roman" w:hAnsi="Times New Roman" w:cs="Times New Roman"/>
                <w:bCs/>
                <w:i/>
                <w:sz w:val="20"/>
                <w:szCs w:val="20"/>
                <w:lang w:val="sr-Cyrl-CS" w:eastAsia="sr-Latn-CS"/>
              </w:rPr>
              <w:t>Обавезна литература</w:t>
            </w:r>
          </w:p>
          <w:p w:rsidR="006C04B6" w:rsidRPr="006C04B6" w:rsidRDefault="006C04B6" w:rsidP="0019487A">
            <w:pPr>
              <w:widowControl w:val="0"/>
              <w:numPr>
                <w:ilvl w:val="0"/>
                <w:numId w:val="18"/>
              </w:numPr>
              <w:autoSpaceDE w:val="0"/>
              <w:autoSpaceDN w:val="0"/>
              <w:adjustRightInd w:val="0"/>
              <w:spacing w:after="0" w:line="240" w:lineRule="auto"/>
              <w:ind w:left="522"/>
              <w:contextualSpacing/>
              <w:jc w:val="both"/>
              <w:rPr>
                <w:rFonts w:ascii="Times New Roman" w:eastAsia="Times New Roman" w:hAnsi="Times New Roman" w:cs="Times New Roman"/>
                <w:sz w:val="20"/>
                <w:szCs w:val="20"/>
                <w:lang w:val="sr-Cyrl-CS" w:eastAsia="sr-Latn-CS"/>
              </w:rPr>
            </w:pPr>
            <w:r w:rsidRPr="006C04B6">
              <w:rPr>
                <w:rFonts w:ascii="Times New Roman" w:eastAsia="Times New Roman" w:hAnsi="Times New Roman" w:cs="Times New Roman"/>
                <w:sz w:val="20"/>
                <w:szCs w:val="20"/>
                <w:lang w:val="sr-Cyrl-RS" w:eastAsia="sr-Latn-CS"/>
              </w:rPr>
              <w:t xml:space="preserve">Кусић З, ур.Онкологија, Приручници Медицинског факултета, загреб 2008. </w:t>
            </w:r>
          </w:p>
          <w:p w:rsidR="006C04B6" w:rsidRPr="006C04B6" w:rsidRDefault="006C04B6" w:rsidP="0019487A">
            <w:pPr>
              <w:widowControl w:val="0"/>
              <w:numPr>
                <w:ilvl w:val="0"/>
                <w:numId w:val="18"/>
              </w:numPr>
              <w:autoSpaceDE w:val="0"/>
              <w:autoSpaceDN w:val="0"/>
              <w:adjustRightInd w:val="0"/>
              <w:spacing w:after="0" w:line="240" w:lineRule="auto"/>
              <w:ind w:left="522"/>
              <w:contextualSpacing/>
              <w:jc w:val="both"/>
              <w:rPr>
                <w:rFonts w:ascii="Times New Roman" w:eastAsia="Times New Roman" w:hAnsi="Times New Roman" w:cs="Times New Roman"/>
                <w:sz w:val="20"/>
                <w:szCs w:val="20"/>
                <w:lang w:val="sr-Cyrl-CS" w:eastAsia="sr-Latn-CS"/>
              </w:rPr>
            </w:pPr>
            <w:r w:rsidRPr="006C04B6">
              <w:rPr>
                <w:rFonts w:ascii="Times New Roman" w:eastAsia="Times New Roman" w:hAnsi="Times New Roman" w:cs="Times New Roman"/>
                <w:sz w:val="20"/>
                <w:szCs w:val="20"/>
                <w:lang w:val="sr-Cyrl-CS" w:eastAsia="sr-Latn-CS"/>
              </w:rPr>
              <w:t>Онколошки приручник за медицинске се</w:t>
            </w:r>
            <w:r w:rsidRPr="006C04B6">
              <w:rPr>
                <w:rFonts w:ascii="Times New Roman" w:eastAsia="Times New Roman" w:hAnsi="Times New Roman" w:cs="Times New Roman"/>
                <w:sz w:val="20"/>
                <w:szCs w:val="20"/>
                <w:lang w:eastAsia="sr-Latn-CS"/>
              </w:rPr>
              <w:t>s</w:t>
            </w:r>
            <w:r w:rsidRPr="006C04B6">
              <w:rPr>
                <w:rFonts w:ascii="Times New Roman" w:eastAsia="Times New Roman" w:hAnsi="Times New Roman" w:cs="Times New Roman"/>
                <w:sz w:val="20"/>
                <w:szCs w:val="20"/>
                <w:lang w:val="sr-Cyrl-CS" w:eastAsia="sr-Latn-CS"/>
              </w:rPr>
              <w:t>тре и техничаре, група аутора, Друштво Србије за борбу против рака, уредник П. Брзаковић, Пира</w:t>
            </w:r>
            <w:r w:rsidRPr="006C04B6">
              <w:rPr>
                <w:rFonts w:ascii="Times New Roman" w:eastAsia="Times New Roman" w:hAnsi="Times New Roman" w:cs="Times New Roman"/>
                <w:sz w:val="20"/>
                <w:szCs w:val="20"/>
                <w:lang w:eastAsia="sr-Latn-CS"/>
              </w:rPr>
              <w:t>m</w:t>
            </w:r>
            <w:r w:rsidRPr="006C04B6">
              <w:rPr>
                <w:rFonts w:ascii="Times New Roman" w:eastAsia="Times New Roman" w:hAnsi="Times New Roman" w:cs="Times New Roman"/>
                <w:sz w:val="20"/>
                <w:szCs w:val="20"/>
                <w:lang w:val="sr-Cyrl-CS" w:eastAsia="sr-Latn-CS"/>
              </w:rPr>
              <w:t>ида, Београд, 1997.</w:t>
            </w:r>
          </w:p>
          <w:p w:rsidR="006C04B6" w:rsidRPr="006C04B6" w:rsidRDefault="006C04B6" w:rsidP="006C04B6">
            <w:pPr>
              <w:widowControl w:val="0"/>
              <w:autoSpaceDE w:val="0"/>
              <w:autoSpaceDN w:val="0"/>
              <w:adjustRightInd w:val="0"/>
              <w:spacing w:after="0" w:line="240" w:lineRule="auto"/>
              <w:rPr>
                <w:rFonts w:ascii="Times New Roman" w:eastAsia="Times New Roman" w:hAnsi="Times New Roman" w:cs="Times New Roman"/>
                <w:bCs/>
                <w:i/>
                <w:sz w:val="20"/>
                <w:szCs w:val="20"/>
                <w:lang w:val="sr-Cyrl-CS" w:eastAsia="sr-Latn-CS"/>
              </w:rPr>
            </w:pPr>
            <w:r w:rsidRPr="006C04B6">
              <w:rPr>
                <w:rFonts w:ascii="Times New Roman" w:eastAsia="Times New Roman" w:hAnsi="Times New Roman" w:cs="Times New Roman"/>
                <w:bCs/>
                <w:i/>
                <w:sz w:val="20"/>
                <w:szCs w:val="20"/>
                <w:lang w:val="sr-Cyrl-CS" w:eastAsia="sr-Latn-CS"/>
              </w:rPr>
              <w:t>Помоћна литература</w:t>
            </w:r>
          </w:p>
          <w:p w:rsidR="006C04B6" w:rsidRPr="006C04B6" w:rsidRDefault="006C04B6" w:rsidP="0019487A">
            <w:pPr>
              <w:widowControl w:val="0"/>
              <w:numPr>
                <w:ilvl w:val="0"/>
                <w:numId w:val="18"/>
              </w:numPr>
              <w:autoSpaceDE w:val="0"/>
              <w:autoSpaceDN w:val="0"/>
              <w:adjustRightInd w:val="0"/>
              <w:spacing w:after="0" w:line="240" w:lineRule="auto"/>
              <w:ind w:left="522"/>
              <w:contextualSpacing/>
              <w:jc w:val="both"/>
              <w:rPr>
                <w:rFonts w:ascii="Times New Roman" w:eastAsia="Times New Roman" w:hAnsi="Times New Roman" w:cs="Times New Roman"/>
                <w:sz w:val="20"/>
                <w:szCs w:val="20"/>
                <w:lang w:val="sr-Cyrl-CS" w:eastAsia="sr-Latn-CS"/>
              </w:rPr>
            </w:pPr>
            <w:r w:rsidRPr="006C04B6">
              <w:rPr>
                <w:rFonts w:ascii="Times New Roman" w:eastAsia="Times New Roman" w:hAnsi="Times New Roman" w:cs="Times New Roman"/>
                <w:sz w:val="20"/>
                <w:szCs w:val="20"/>
                <w:lang w:val="sr-Cyrl-CS" w:eastAsia="sr-Latn-CS"/>
              </w:rPr>
              <w:t>Водичи за различита клиничка стања доступно на</w:t>
            </w:r>
            <w:r w:rsidRPr="006C04B6">
              <w:rPr>
                <w:rFonts w:ascii="Times New Roman" w:eastAsia="Times New Roman" w:hAnsi="Times New Roman" w:cs="Times New Roman"/>
                <w:sz w:val="20"/>
                <w:szCs w:val="20"/>
                <w:lang w:val="sr-Latn-RS" w:eastAsia="sr-Latn-CS"/>
              </w:rPr>
              <w:t xml:space="preserve"> National guideline Clearinghouse </w:t>
            </w:r>
            <w:hyperlink r:id="rId7" w:history="1">
              <w:r w:rsidRPr="006C04B6">
                <w:rPr>
                  <w:rFonts w:ascii="Times New Roman" w:eastAsia="Times New Roman" w:hAnsi="Times New Roman" w:cs="Times New Roman"/>
                  <w:color w:val="0000FF"/>
                  <w:sz w:val="20"/>
                  <w:szCs w:val="20"/>
                  <w:u w:val="single"/>
                  <w:lang w:val="sr-Latn-RS" w:eastAsia="sr-Latn-CS"/>
                </w:rPr>
                <w:t>www.guideline.gov</w:t>
              </w:r>
            </w:hyperlink>
            <w:r w:rsidRPr="006C04B6">
              <w:rPr>
                <w:rFonts w:ascii="Times New Roman" w:eastAsia="Times New Roman" w:hAnsi="Times New Roman" w:cs="Times New Roman"/>
                <w:sz w:val="20"/>
                <w:szCs w:val="20"/>
                <w:lang w:val="sr-Latn-RS" w:eastAsia="sr-Latn-CS"/>
              </w:rPr>
              <w:t xml:space="preserve"> </w:t>
            </w:r>
            <w:r w:rsidRPr="006C04B6">
              <w:rPr>
                <w:rFonts w:ascii="Times New Roman" w:eastAsia="Times New Roman" w:hAnsi="Times New Roman" w:cs="Times New Roman"/>
                <w:sz w:val="20"/>
                <w:szCs w:val="20"/>
                <w:lang w:val="sr-Cyrl-CS" w:eastAsia="sr-Latn-CS"/>
              </w:rPr>
              <w:t xml:space="preserve">  и Водичи добре клиничке праксе доступно на </w:t>
            </w:r>
            <w:hyperlink r:id="rId8" w:history="1">
              <w:r w:rsidRPr="006C04B6">
                <w:rPr>
                  <w:rFonts w:ascii="Times New Roman" w:eastAsia="Times New Roman" w:hAnsi="Times New Roman" w:cs="Times New Roman"/>
                  <w:color w:val="0000FF"/>
                  <w:sz w:val="20"/>
                  <w:szCs w:val="20"/>
                  <w:u w:val="single"/>
                  <w:lang w:val="sr-Latn-RS" w:eastAsia="sr-Latn-CS"/>
                </w:rPr>
                <w:t>www.zdravlje.gov.rs</w:t>
              </w:r>
            </w:hyperlink>
            <w:r w:rsidRPr="006C04B6">
              <w:rPr>
                <w:rFonts w:ascii="Times New Roman" w:eastAsia="Times New Roman" w:hAnsi="Times New Roman" w:cs="Times New Roman"/>
                <w:sz w:val="20"/>
                <w:szCs w:val="20"/>
                <w:lang w:val="sr-Latn-RS" w:eastAsia="sr-Latn-CS"/>
              </w:rPr>
              <w:t>.</w:t>
            </w:r>
          </w:p>
          <w:p w:rsidR="006C04B6" w:rsidRPr="006C04B6" w:rsidRDefault="006C04B6" w:rsidP="0019487A">
            <w:pPr>
              <w:widowControl w:val="0"/>
              <w:numPr>
                <w:ilvl w:val="0"/>
                <w:numId w:val="18"/>
              </w:numPr>
              <w:autoSpaceDE w:val="0"/>
              <w:autoSpaceDN w:val="0"/>
              <w:adjustRightInd w:val="0"/>
              <w:spacing w:after="0" w:line="240" w:lineRule="auto"/>
              <w:ind w:left="522"/>
              <w:contextualSpacing/>
              <w:rPr>
                <w:rFonts w:ascii="Times New Roman" w:eastAsia="Times New Roman" w:hAnsi="Times New Roman" w:cs="Times New Roman"/>
                <w:b/>
                <w:bCs/>
                <w:sz w:val="20"/>
                <w:szCs w:val="20"/>
                <w:lang w:val="sr-Cyrl-CS" w:eastAsia="sr-Latn-CS"/>
              </w:rPr>
            </w:pPr>
            <w:r w:rsidRPr="006C04B6">
              <w:rPr>
                <w:rFonts w:ascii="Times New Roman" w:eastAsia="Times New Roman" w:hAnsi="Times New Roman" w:cs="Times New Roman"/>
                <w:i/>
                <w:sz w:val="20"/>
                <w:szCs w:val="20"/>
                <w:lang w:val="sr-Latn-CS" w:eastAsia="sr-Latn-CS"/>
              </w:rPr>
              <w:t>Kufe DW, Pollock RE, Weichselbaum RR, Bast RC, Gansler TS, Holland JF, Frei E, Cancer Medicine, 6th edition, BC Decker Inc, 2003</w:t>
            </w:r>
          </w:p>
        </w:tc>
      </w:tr>
      <w:tr w:rsidR="006C04B6" w:rsidRPr="006C04B6" w:rsidTr="006C04B6">
        <w:tc>
          <w:tcPr>
            <w:tcW w:w="1874" w:type="pct"/>
          </w:tcPr>
          <w:p w:rsidR="006C04B6" w:rsidRPr="006C04B6" w:rsidRDefault="006C04B6" w:rsidP="006C04B6">
            <w:pPr>
              <w:widowControl w:val="0"/>
              <w:autoSpaceDE w:val="0"/>
              <w:autoSpaceDN w:val="0"/>
              <w:adjustRightInd w:val="0"/>
              <w:spacing w:after="0" w:line="240" w:lineRule="auto"/>
              <w:rPr>
                <w:rFonts w:ascii="Times New Roman" w:eastAsia="Times New Roman" w:hAnsi="Times New Roman" w:cs="Times New Roman"/>
                <w:b/>
                <w:bCs/>
                <w:color w:val="000000"/>
                <w:sz w:val="20"/>
                <w:szCs w:val="20"/>
                <w:lang w:val="sr-Latn-CS" w:eastAsia="sr-Latn-CS"/>
              </w:rPr>
            </w:pPr>
            <w:r w:rsidRPr="006C04B6">
              <w:rPr>
                <w:rFonts w:ascii="Times New Roman" w:eastAsia="Times New Roman" w:hAnsi="Times New Roman" w:cs="Times New Roman"/>
                <w:b/>
                <w:bCs/>
                <w:sz w:val="20"/>
                <w:szCs w:val="20"/>
                <w:lang w:val="sr-Cyrl-CS" w:eastAsia="sr-Latn-CS"/>
              </w:rPr>
              <w:t xml:space="preserve">Број часова </w:t>
            </w:r>
            <w:r w:rsidRPr="006C04B6">
              <w:rPr>
                <w:rFonts w:ascii="Times New Roman" w:eastAsia="Times New Roman" w:hAnsi="Times New Roman" w:cs="Times New Roman"/>
                <w:b/>
                <w:sz w:val="20"/>
                <w:szCs w:val="20"/>
                <w:lang w:val="sr-Cyrl-CS" w:eastAsia="sr-Latn-CS"/>
              </w:rPr>
              <w:t>активне наставе:</w:t>
            </w:r>
            <w:r w:rsidRPr="006C04B6">
              <w:rPr>
                <w:rFonts w:ascii="Times New Roman" w:eastAsia="Times New Roman" w:hAnsi="Times New Roman" w:cs="Times New Roman"/>
                <w:b/>
                <w:color w:val="FF0000"/>
                <w:sz w:val="20"/>
                <w:szCs w:val="20"/>
                <w:lang w:val="sr-Cyrl-CS" w:eastAsia="sr-Latn-CS"/>
              </w:rPr>
              <w:t xml:space="preserve"> </w:t>
            </w:r>
            <w:r w:rsidRPr="006C04B6">
              <w:rPr>
                <w:rFonts w:ascii="Times New Roman" w:eastAsia="Times New Roman" w:hAnsi="Times New Roman" w:cs="Times New Roman"/>
                <w:b/>
                <w:color w:val="000000"/>
                <w:sz w:val="20"/>
                <w:szCs w:val="20"/>
                <w:lang w:val="sr-Cyrl-CS" w:eastAsia="sr-Latn-CS"/>
              </w:rPr>
              <w:t>7</w:t>
            </w:r>
          </w:p>
        </w:tc>
        <w:tc>
          <w:tcPr>
            <w:tcW w:w="1353" w:type="pct"/>
            <w:gridSpan w:val="2"/>
          </w:tcPr>
          <w:p w:rsidR="006C04B6" w:rsidRPr="006C04B6" w:rsidRDefault="006C04B6" w:rsidP="006C04B6">
            <w:pPr>
              <w:widowControl w:val="0"/>
              <w:autoSpaceDE w:val="0"/>
              <w:autoSpaceDN w:val="0"/>
              <w:adjustRightInd w:val="0"/>
              <w:spacing w:after="0" w:line="240" w:lineRule="auto"/>
              <w:rPr>
                <w:rFonts w:ascii="Times New Roman" w:eastAsia="Times New Roman" w:hAnsi="Times New Roman" w:cs="Times New Roman"/>
                <w:b/>
                <w:bCs/>
                <w:color w:val="000000"/>
                <w:sz w:val="20"/>
                <w:szCs w:val="20"/>
                <w:lang w:val="sr-Latn-CS" w:eastAsia="sr-Latn-CS"/>
              </w:rPr>
            </w:pPr>
            <w:r w:rsidRPr="006C04B6">
              <w:rPr>
                <w:rFonts w:ascii="Times New Roman" w:eastAsia="Times New Roman" w:hAnsi="Times New Roman" w:cs="Times New Roman"/>
                <w:b/>
                <w:sz w:val="20"/>
                <w:szCs w:val="20"/>
                <w:lang w:val="sr-Cyrl-CS" w:eastAsia="sr-Latn-CS"/>
              </w:rPr>
              <w:t>Теоријска настава:</w:t>
            </w:r>
            <w:r w:rsidRPr="006C04B6">
              <w:rPr>
                <w:rFonts w:ascii="Times New Roman" w:eastAsia="Times New Roman" w:hAnsi="Times New Roman" w:cs="Times New Roman"/>
                <w:b/>
                <w:color w:val="FF0000"/>
                <w:sz w:val="20"/>
                <w:szCs w:val="20"/>
                <w:lang w:val="sr-Cyrl-CS" w:eastAsia="sr-Latn-CS"/>
              </w:rPr>
              <w:t xml:space="preserve"> </w:t>
            </w:r>
            <w:r w:rsidRPr="006C04B6">
              <w:rPr>
                <w:rFonts w:ascii="Times New Roman" w:eastAsia="Times New Roman" w:hAnsi="Times New Roman" w:cs="Times New Roman"/>
                <w:b/>
                <w:color w:val="000000"/>
                <w:sz w:val="20"/>
                <w:szCs w:val="20"/>
                <w:lang w:val="sr-Cyrl-CS" w:eastAsia="sr-Latn-CS"/>
              </w:rPr>
              <w:t>4</w:t>
            </w:r>
          </w:p>
        </w:tc>
        <w:tc>
          <w:tcPr>
            <w:tcW w:w="1773" w:type="pct"/>
            <w:gridSpan w:val="2"/>
          </w:tcPr>
          <w:p w:rsidR="006C04B6" w:rsidRPr="006C04B6" w:rsidRDefault="006C04B6" w:rsidP="006C04B6">
            <w:pPr>
              <w:widowControl w:val="0"/>
              <w:autoSpaceDE w:val="0"/>
              <w:autoSpaceDN w:val="0"/>
              <w:adjustRightInd w:val="0"/>
              <w:spacing w:after="0" w:line="240" w:lineRule="auto"/>
              <w:rPr>
                <w:rFonts w:ascii="Times New Roman" w:eastAsia="Times New Roman" w:hAnsi="Times New Roman" w:cs="Times New Roman"/>
                <w:b/>
                <w:bCs/>
                <w:color w:val="000000"/>
                <w:sz w:val="20"/>
                <w:szCs w:val="20"/>
                <w:lang w:val="sr-Cyrl-RS" w:eastAsia="sr-Latn-CS"/>
              </w:rPr>
            </w:pPr>
            <w:r w:rsidRPr="006C04B6">
              <w:rPr>
                <w:rFonts w:ascii="Times New Roman" w:eastAsia="Times New Roman" w:hAnsi="Times New Roman" w:cs="Times New Roman"/>
                <w:b/>
                <w:sz w:val="20"/>
                <w:szCs w:val="20"/>
                <w:lang w:val="sr-Cyrl-CS" w:eastAsia="sr-Latn-CS"/>
              </w:rPr>
              <w:t xml:space="preserve">Практична настава: </w:t>
            </w:r>
            <w:r w:rsidRPr="006C04B6">
              <w:rPr>
                <w:rFonts w:ascii="Times New Roman" w:eastAsia="Times New Roman" w:hAnsi="Times New Roman" w:cs="Times New Roman"/>
                <w:b/>
                <w:color w:val="000000"/>
                <w:sz w:val="20"/>
                <w:szCs w:val="20"/>
                <w:lang w:val="sr-Cyrl-CS" w:eastAsia="sr-Latn-CS"/>
              </w:rPr>
              <w:t>3</w:t>
            </w:r>
          </w:p>
        </w:tc>
      </w:tr>
      <w:tr w:rsidR="006C04B6" w:rsidRPr="006C04B6" w:rsidTr="006C04B6">
        <w:tc>
          <w:tcPr>
            <w:tcW w:w="5000" w:type="pct"/>
            <w:gridSpan w:val="5"/>
          </w:tcPr>
          <w:p w:rsidR="006C04B6" w:rsidRPr="006C04B6" w:rsidRDefault="006C04B6" w:rsidP="006C04B6">
            <w:pPr>
              <w:widowControl w:val="0"/>
              <w:autoSpaceDE w:val="0"/>
              <w:autoSpaceDN w:val="0"/>
              <w:adjustRightInd w:val="0"/>
              <w:spacing w:after="0" w:line="240" w:lineRule="auto"/>
              <w:rPr>
                <w:rFonts w:ascii="Times New Roman" w:eastAsia="Times New Roman" w:hAnsi="Times New Roman" w:cs="Times New Roman"/>
                <w:bCs/>
                <w:sz w:val="20"/>
                <w:szCs w:val="20"/>
                <w:lang w:val="sr-Latn-CS" w:eastAsia="sr-Latn-CS"/>
              </w:rPr>
            </w:pPr>
            <w:r w:rsidRPr="006C04B6">
              <w:rPr>
                <w:rFonts w:ascii="Times New Roman" w:eastAsia="Times New Roman" w:hAnsi="Times New Roman" w:cs="Times New Roman"/>
                <w:b/>
                <w:bCs/>
                <w:sz w:val="20"/>
                <w:szCs w:val="20"/>
                <w:lang w:val="sr-Cyrl-CS" w:eastAsia="sr-Latn-CS"/>
              </w:rPr>
              <w:t>Методе извођења наставе</w:t>
            </w:r>
            <w:r w:rsidRPr="006C04B6">
              <w:rPr>
                <w:rFonts w:ascii="Times New Roman" w:eastAsia="Times New Roman" w:hAnsi="Times New Roman" w:cs="Times New Roman"/>
                <w:b/>
                <w:bCs/>
                <w:sz w:val="20"/>
                <w:szCs w:val="20"/>
                <w:lang w:val="sr-Latn-CS" w:eastAsia="sr-Latn-CS"/>
              </w:rPr>
              <w:t xml:space="preserve">: </w:t>
            </w:r>
            <w:r w:rsidRPr="006C04B6">
              <w:rPr>
                <w:rFonts w:ascii="Times New Roman" w:eastAsia="Times New Roman" w:hAnsi="Times New Roman" w:cs="Times New Roman"/>
                <w:sz w:val="20"/>
                <w:szCs w:val="20"/>
                <w:lang w:val="sr-Cyrl-CS" w:eastAsia="sr-Latn-CS"/>
              </w:rPr>
              <w:t>Предавања, стручна и киничка пракса у здравственим установама, рад у групама, радионице: играње улога, менторски рад</w:t>
            </w:r>
          </w:p>
        </w:tc>
      </w:tr>
      <w:tr w:rsidR="006C04B6" w:rsidRPr="006C04B6" w:rsidTr="006C04B6">
        <w:tc>
          <w:tcPr>
            <w:tcW w:w="5000" w:type="pct"/>
            <w:gridSpan w:val="5"/>
          </w:tcPr>
          <w:p w:rsidR="006C04B6" w:rsidRPr="006C04B6" w:rsidRDefault="006C04B6" w:rsidP="006C04B6">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val="sr-Cyrl-CS" w:eastAsia="sr-Latn-CS"/>
              </w:rPr>
            </w:pPr>
            <w:r w:rsidRPr="006C04B6">
              <w:rPr>
                <w:rFonts w:ascii="Times New Roman" w:eastAsia="Times New Roman" w:hAnsi="Times New Roman" w:cs="Times New Roman"/>
                <w:b/>
                <w:bCs/>
                <w:sz w:val="20"/>
                <w:szCs w:val="20"/>
                <w:lang w:val="sr-Cyrl-CS" w:eastAsia="sr-Latn-CS"/>
              </w:rPr>
              <w:t>Оцена  знања (максимални број поена 100)</w:t>
            </w:r>
          </w:p>
        </w:tc>
      </w:tr>
      <w:tr w:rsidR="006C04B6" w:rsidRPr="006C04B6" w:rsidTr="006C04B6">
        <w:trPr>
          <w:trHeight w:val="296"/>
        </w:trPr>
        <w:tc>
          <w:tcPr>
            <w:tcW w:w="1874" w:type="pct"/>
          </w:tcPr>
          <w:p w:rsidR="006C04B6" w:rsidRPr="006C04B6" w:rsidRDefault="006C04B6" w:rsidP="006C04B6">
            <w:pPr>
              <w:widowControl w:val="0"/>
              <w:autoSpaceDE w:val="0"/>
              <w:autoSpaceDN w:val="0"/>
              <w:adjustRightInd w:val="0"/>
              <w:spacing w:after="0" w:line="240" w:lineRule="auto"/>
              <w:rPr>
                <w:rFonts w:ascii="Times New Roman" w:eastAsia="Times New Roman" w:hAnsi="Times New Roman" w:cs="Times New Roman"/>
                <w:b/>
                <w:iCs/>
                <w:sz w:val="20"/>
                <w:szCs w:val="20"/>
                <w:lang w:val="sr-Cyrl-CS" w:eastAsia="sr-Latn-CS"/>
              </w:rPr>
            </w:pPr>
            <w:r w:rsidRPr="006C04B6">
              <w:rPr>
                <w:rFonts w:ascii="Times New Roman" w:eastAsia="Times New Roman" w:hAnsi="Times New Roman" w:cs="Times New Roman"/>
                <w:b/>
                <w:iCs/>
                <w:sz w:val="20"/>
                <w:szCs w:val="20"/>
                <w:lang w:val="sr-Cyrl-CS" w:eastAsia="sr-Latn-CS"/>
              </w:rPr>
              <w:t>Предиспитне обавезе</w:t>
            </w:r>
          </w:p>
        </w:tc>
        <w:tc>
          <w:tcPr>
            <w:tcW w:w="561" w:type="pct"/>
          </w:tcPr>
          <w:p w:rsidR="006C04B6" w:rsidRPr="006C04B6" w:rsidRDefault="006C04B6" w:rsidP="006C04B6">
            <w:pPr>
              <w:widowControl w:val="0"/>
              <w:autoSpaceDE w:val="0"/>
              <w:autoSpaceDN w:val="0"/>
              <w:adjustRightInd w:val="0"/>
              <w:spacing w:after="0" w:line="240" w:lineRule="auto"/>
              <w:rPr>
                <w:rFonts w:ascii="Times New Roman" w:eastAsia="Times New Roman" w:hAnsi="Times New Roman" w:cs="Times New Roman"/>
                <w:sz w:val="20"/>
                <w:szCs w:val="20"/>
                <w:lang w:val="sr-Cyrl-CS" w:eastAsia="sr-Latn-CS"/>
              </w:rPr>
            </w:pPr>
            <w:r w:rsidRPr="006C04B6">
              <w:rPr>
                <w:rFonts w:ascii="Times New Roman" w:eastAsia="Times New Roman" w:hAnsi="Times New Roman" w:cs="Times New Roman"/>
                <w:sz w:val="20"/>
                <w:szCs w:val="20"/>
                <w:lang w:val="sr-Cyrl-CS" w:eastAsia="sr-Latn-CS"/>
              </w:rPr>
              <w:t>поена</w:t>
            </w:r>
          </w:p>
        </w:tc>
        <w:tc>
          <w:tcPr>
            <w:tcW w:w="1689" w:type="pct"/>
            <w:gridSpan w:val="2"/>
          </w:tcPr>
          <w:p w:rsidR="006C04B6" w:rsidRPr="006C04B6" w:rsidRDefault="006C04B6" w:rsidP="006C04B6">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6C04B6">
              <w:rPr>
                <w:rFonts w:ascii="Times New Roman" w:eastAsia="Times New Roman" w:hAnsi="Times New Roman" w:cs="Times New Roman"/>
                <w:b/>
                <w:iCs/>
                <w:sz w:val="20"/>
                <w:szCs w:val="20"/>
                <w:lang w:val="sr-Cyrl-CS" w:eastAsia="sr-Latn-CS"/>
              </w:rPr>
              <w:t xml:space="preserve">Завршни испит </w:t>
            </w:r>
          </w:p>
        </w:tc>
        <w:tc>
          <w:tcPr>
            <w:tcW w:w="876" w:type="pct"/>
          </w:tcPr>
          <w:p w:rsidR="006C04B6" w:rsidRPr="006C04B6" w:rsidRDefault="006C04B6" w:rsidP="006C04B6">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6C04B6">
              <w:rPr>
                <w:rFonts w:ascii="Times New Roman" w:eastAsia="Times New Roman" w:hAnsi="Times New Roman" w:cs="Times New Roman"/>
                <w:sz w:val="20"/>
                <w:szCs w:val="20"/>
                <w:lang w:val="sr-Cyrl-CS" w:eastAsia="sr-Latn-CS"/>
              </w:rPr>
              <w:t>поена</w:t>
            </w:r>
          </w:p>
        </w:tc>
      </w:tr>
      <w:tr w:rsidR="006C04B6" w:rsidRPr="006C04B6" w:rsidTr="006C04B6">
        <w:trPr>
          <w:trHeight w:val="251"/>
        </w:trPr>
        <w:tc>
          <w:tcPr>
            <w:tcW w:w="1874" w:type="pct"/>
            <w:vAlign w:val="center"/>
          </w:tcPr>
          <w:p w:rsidR="006C04B6" w:rsidRPr="006C04B6" w:rsidRDefault="006C04B6" w:rsidP="006C04B6">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r w:rsidRPr="006C04B6">
              <w:rPr>
                <w:rFonts w:ascii="Times New Roman" w:eastAsia="Calibri" w:hAnsi="Times New Roman" w:cs="Times New Roman"/>
                <w:lang w:val="sr-Latn-RS" w:eastAsia="sr-Latn-CS"/>
              </w:rPr>
              <w:t>A</w:t>
            </w:r>
            <w:r w:rsidRPr="006C04B6">
              <w:rPr>
                <w:rFonts w:ascii="Times New Roman" w:eastAsia="Calibri" w:hAnsi="Times New Roman" w:cs="Times New Roman"/>
                <w:lang w:val="sr-Cyrl-RS" w:eastAsia="sr-Latn-CS"/>
              </w:rPr>
              <w:t>ктивност у току предавања</w:t>
            </w:r>
          </w:p>
        </w:tc>
        <w:tc>
          <w:tcPr>
            <w:tcW w:w="561" w:type="pct"/>
            <w:vAlign w:val="center"/>
          </w:tcPr>
          <w:p w:rsidR="006C04B6" w:rsidRPr="006C04B6" w:rsidRDefault="006C04B6" w:rsidP="006C04B6">
            <w:pPr>
              <w:widowControl w:val="0"/>
              <w:tabs>
                <w:tab w:val="left" w:pos="567"/>
              </w:tabs>
              <w:autoSpaceDE w:val="0"/>
              <w:autoSpaceDN w:val="0"/>
              <w:adjustRightInd w:val="0"/>
              <w:spacing w:after="60" w:line="240" w:lineRule="auto"/>
              <w:rPr>
                <w:rFonts w:ascii="Times New Roman" w:eastAsia="Calibri" w:hAnsi="Times New Roman" w:cs="Times New Roman"/>
                <w:b/>
                <w:bCs/>
                <w:lang w:val="sr-Cyrl-RS" w:eastAsia="sr-Latn-CS"/>
              </w:rPr>
            </w:pPr>
            <w:r w:rsidRPr="006C04B6">
              <w:rPr>
                <w:rFonts w:ascii="Times New Roman" w:eastAsia="Calibri" w:hAnsi="Times New Roman" w:cs="Times New Roman"/>
                <w:b/>
                <w:bCs/>
                <w:lang w:val="sr-Cyrl-RS" w:eastAsia="sr-Latn-CS"/>
              </w:rPr>
              <w:t>10</w:t>
            </w:r>
          </w:p>
        </w:tc>
        <w:tc>
          <w:tcPr>
            <w:tcW w:w="1689" w:type="pct"/>
            <w:gridSpan w:val="2"/>
            <w:vAlign w:val="center"/>
          </w:tcPr>
          <w:p w:rsidR="006C04B6" w:rsidRPr="006C04B6" w:rsidRDefault="006C04B6" w:rsidP="006C04B6">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r w:rsidRPr="006C04B6">
              <w:rPr>
                <w:rFonts w:ascii="Times New Roman" w:eastAsia="Calibri" w:hAnsi="Times New Roman" w:cs="Times New Roman"/>
                <w:lang w:val="sr-Cyrl-RS" w:eastAsia="sr-Latn-CS"/>
              </w:rPr>
              <w:t>Усмени испит</w:t>
            </w:r>
          </w:p>
        </w:tc>
        <w:tc>
          <w:tcPr>
            <w:tcW w:w="876" w:type="pct"/>
            <w:vAlign w:val="center"/>
          </w:tcPr>
          <w:p w:rsidR="006C04B6" w:rsidRPr="006C04B6" w:rsidRDefault="006C04B6" w:rsidP="006C04B6">
            <w:pPr>
              <w:widowControl w:val="0"/>
              <w:tabs>
                <w:tab w:val="left" w:pos="567"/>
              </w:tabs>
              <w:autoSpaceDE w:val="0"/>
              <w:autoSpaceDN w:val="0"/>
              <w:adjustRightInd w:val="0"/>
              <w:spacing w:after="60" w:line="240" w:lineRule="auto"/>
              <w:rPr>
                <w:rFonts w:ascii="Times New Roman" w:eastAsia="Calibri" w:hAnsi="Times New Roman" w:cs="Times New Roman"/>
                <w:b/>
                <w:iCs/>
                <w:lang w:val="sr-Cyrl-RS" w:eastAsia="sr-Latn-CS"/>
              </w:rPr>
            </w:pPr>
            <w:r w:rsidRPr="006C04B6">
              <w:rPr>
                <w:rFonts w:ascii="Times New Roman" w:eastAsia="Calibri" w:hAnsi="Times New Roman" w:cs="Times New Roman"/>
                <w:b/>
                <w:iCs/>
                <w:lang w:val="sr-Cyrl-RS" w:eastAsia="sr-Latn-CS"/>
              </w:rPr>
              <w:t>30</w:t>
            </w:r>
          </w:p>
        </w:tc>
      </w:tr>
      <w:tr w:rsidR="006C04B6" w:rsidRPr="006C04B6" w:rsidTr="006C04B6">
        <w:tc>
          <w:tcPr>
            <w:tcW w:w="1874" w:type="pct"/>
            <w:vAlign w:val="center"/>
          </w:tcPr>
          <w:p w:rsidR="006C04B6" w:rsidRPr="006C04B6" w:rsidRDefault="006C04B6" w:rsidP="006C04B6">
            <w:pPr>
              <w:widowControl w:val="0"/>
              <w:tabs>
                <w:tab w:val="left" w:pos="567"/>
              </w:tabs>
              <w:autoSpaceDE w:val="0"/>
              <w:autoSpaceDN w:val="0"/>
              <w:adjustRightInd w:val="0"/>
              <w:spacing w:after="60" w:line="240" w:lineRule="auto"/>
              <w:rPr>
                <w:rFonts w:ascii="Times New Roman" w:eastAsia="Calibri" w:hAnsi="Times New Roman" w:cs="Times New Roman"/>
                <w:lang w:val="sr-Cyrl-RS" w:eastAsia="sr-Latn-CS"/>
              </w:rPr>
            </w:pPr>
            <w:r w:rsidRPr="006C04B6">
              <w:rPr>
                <w:rFonts w:ascii="Times New Roman" w:eastAsia="Calibri" w:hAnsi="Times New Roman" w:cs="Times New Roman"/>
                <w:lang w:val="sr-Cyrl-RS" w:eastAsia="sr-Latn-CS"/>
              </w:rPr>
              <w:t xml:space="preserve">Колоквијум </w:t>
            </w:r>
            <w:r w:rsidRPr="006C04B6">
              <w:rPr>
                <w:rFonts w:ascii="Times New Roman" w:eastAsia="Calibri" w:hAnsi="Times New Roman" w:cs="Times New Roman"/>
                <w:lang w:val="sr-Latn-RS" w:eastAsia="sr-Latn-CS"/>
              </w:rPr>
              <w:t>1</w:t>
            </w:r>
            <w:r w:rsidRPr="006C04B6">
              <w:rPr>
                <w:rFonts w:ascii="Times New Roman" w:eastAsia="Calibri" w:hAnsi="Times New Roman" w:cs="Times New Roman"/>
                <w:lang w:val="sr-Cyrl-RS" w:eastAsia="sr-Latn-CS"/>
              </w:rPr>
              <w:t xml:space="preserve"> </w:t>
            </w:r>
          </w:p>
        </w:tc>
        <w:tc>
          <w:tcPr>
            <w:tcW w:w="561" w:type="pct"/>
            <w:vAlign w:val="center"/>
          </w:tcPr>
          <w:p w:rsidR="006C04B6" w:rsidRPr="006C04B6" w:rsidRDefault="006C04B6" w:rsidP="006C04B6">
            <w:pPr>
              <w:widowControl w:val="0"/>
              <w:tabs>
                <w:tab w:val="left" w:pos="567"/>
              </w:tabs>
              <w:autoSpaceDE w:val="0"/>
              <w:autoSpaceDN w:val="0"/>
              <w:adjustRightInd w:val="0"/>
              <w:spacing w:after="60" w:line="240" w:lineRule="auto"/>
              <w:rPr>
                <w:rFonts w:ascii="Times New Roman" w:eastAsia="Calibri" w:hAnsi="Times New Roman" w:cs="Times New Roman"/>
                <w:b/>
                <w:bCs/>
                <w:lang w:val="sr-Latn-RS" w:eastAsia="sr-Latn-CS"/>
              </w:rPr>
            </w:pPr>
            <w:r w:rsidRPr="006C04B6">
              <w:rPr>
                <w:rFonts w:ascii="Times New Roman" w:eastAsia="Calibri" w:hAnsi="Times New Roman" w:cs="Times New Roman"/>
                <w:b/>
                <w:bCs/>
                <w:lang w:val="sr-Latn-RS" w:eastAsia="sr-Latn-CS"/>
              </w:rPr>
              <w:t>20</w:t>
            </w:r>
          </w:p>
        </w:tc>
        <w:tc>
          <w:tcPr>
            <w:tcW w:w="1689" w:type="pct"/>
            <w:gridSpan w:val="2"/>
            <w:vAlign w:val="center"/>
          </w:tcPr>
          <w:p w:rsidR="006C04B6" w:rsidRPr="006C04B6" w:rsidRDefault="006C04B6" w:rsidP="006C04B6">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c>
          <w:tcPr>
            <w:tcW w:w="876" w:type="pct"/>
            <w:vAlign w:val="center"/>
          </w:tcPr>
          <w:p w:rsidR="006C04B6" w:rsidRPr="006C04B6" w:rsidRDefault="006C04B6" w:rsidP="006C04B6">
            <w:pPr>
              <w:widowControl w:val="0"/>
              <w:tabs>
                <w:tab w:val="left" w:pos="567"/>
              </w:tabs>
              <w:autoSpaceDE w:val="0"/>
              <w:autoSpaceDN w:val="0"/>
              <w:adjustRightInd w:val="0"/>
              <w:spacing w:after="60" w:line="240" w:lineRule="auto"/>
              <w:rPr>
                <w:rFonts w:ascii="Times New Roman" w:eastAsia="Calibri" w:hAnsi="Times New Roman" w:cs="Times New Roman"/>
                <w:b/>
                <w:iCs/>
                <w:lang w:val="sr-Cyrl-RS" w:eastAsia="sr-Latn-CS"/>
              </w:rPr>
            </w:pPr>
          </w:p>
        </w:tc>
      </w:tr>
      <w:tr w:rsidR="006C04B6" w:rsidRPr="006C04B6" w:rsidTr="006C04B6">
        <w:tc>
          <w:tcPr>
            <w:tcW w:w="1874" w:type="pct"/>
            <w:vAlign w:val="center"/>
          </w:tcPr>
          <w:p w:rsidR="006C04B6" w:rsidRPr="006C04B6" w:rsidRDefault="006C04B6" w:rsidP="006C04B6">
            <w:pPr>
              <w:widowControl w:val="0"/>
              <w:tabs>
                <w:tab w:val="left" w:pos="567"/>
              </w:tabs>
              <w:autoSpaceDE w:val="0"/>
              <w:autoSpaceDN w:val="0"/>
              <w:adjustRightInd w:val="0"/>
              <w:spacing w:after="60" w:line="240" w:lineRule="auto"/>
              <w:rPr>
                <w:rFonts w:ascii="Times New Roman" w:eastAsia="Calibri" w:hAnsi="Times New Roman" w:cs="Times New Roman"/>
                <w:b/>
                <w:lang w:val="sr-Cyrl-RS" w:eastAsia="sr-Latn-CS"/>
              </w:rPr>
            </w:pPr>
            <w:r w:rsidRPr="006C04B6">
              <w:rPr>
                <w:rFonts w:ascii="Times New Roman" w:eastAsia="Calibri" w:hAnsi="Times New Roman" w:cs="Times New Roman"/>
                <w:lang w:val="sr-Cyrl-RS" w:eastAsia="sr-Latn-CS"/>
              </w:rPr>
              <w:t xml:space="preserve">Колоквијум </w:t>
            </w:r>
            <w:r w:rsidRPr="006C04B6">
              <w:rPr>
                <w:rFonts w:ascii="Times New Roman" w:eastAsia="Calibri" w:hAnsi="Times New Roman" w:cs="Times New Roman"/>
                <w:lang w:val="sr-Latn-RS" w:eastAsia="sr-Latn-CS"/>
              </w:rPr>
              <w:t>2</w:t>
            </w:r>
            <w:r w:rsidRPr="006C04B6">
              <w:rPr>
                <w:rFonts w:ascii="Times New Roman" w:eastAsia="Calibri" w:hAnsi="Times New Roman" w:cs="Times New Roman"/>
                <w:lang w:val="sr-Cyrl-RS" w:eastAsia="sr-Latn-CS"/>
              </w:rPr>
              <w:t xml:space="preserve"> </w:t>
            </w:r>
            <w:r w:rsidRPr="006C04B6">
              <w:rPr>
                <w:rFonts w:ascii="Times New Roman" w:eastAsia="Calibri" w:hAnsi="Times New Roman" w:cs="Times New Roman"/>
                <w:b/>
                <w:lang w:val="sr-Cyrl-RS" w:eastAsia="sr-Latn-CS"/>
              </w:rPr>
              <w:t xml:space="preserve"> </w:t>
            </w:r>
          </w:p>
        </w:tc>
        <w:tc>
          <w:tcPr>
            <w:tcW w:w="561" w:type="pct"/>
            <w:vAlign w:val="center"/>
          </w:tcPr>
          <w:p w:rsidR="006C04B6" w:rsidRPr="006C04B6" w:rsidRDefault="006C04B6" w:rsidP="006C04B6">
            <w:pPr>
              <w:widowControl w:val="0"/>
              <w:tabs>
                <w:tab w:val="left" w:pos="567"/>
              </w:tabs>
              <w:autoSpaceDE w:val="0"/>
              <w:autoSpaceDN w:val="0"/>
              <w:adjustRightInd w:val="0"/>
              <w:spacing w:after="60" w:line="240" w:lineRule="auto"/>
              <w:rPr>
                <w:rFonts w:ascii="Times New Roman" w:eastAsia="Calibri" w:hAnsi="Times New Roman" w:cs="Times New Roman"/>
                <w:b/>
                <w:bCs/>
                <w:lang w:val="sr-Latn-RS" w:eastAsia="sr-Latn-CS"/>
              </w:rPr>
            </w:pPr>
            <w:r w:rsidRPr="006C04B6">
              <w:rPr>
                <w:rFonts w:ascii="Times New Roman" w:eastAsia="Calibri" w:hAnsi="Times New Roman" w:cs="Times New Roman"/>
                <w:b/>
                <w:bCs/>
                <w:lang w:val="sr-Latn-RS" w:eastAsia="sr-Latn-CS"/>
              </w:rPr>
              <w:t>20</w:t>
            </w:r>
          </w:p>
        </w:tc>
        <w:tc>
          <w:tcPr>
            <w:tcW w:w="1689" w:type="pct"/>
            <w:gridSpan w:val="2"/>
            <w:vAlign w:val="center"/>
          </w:tcPr>
          <w:p w:rsidR="006C04B6" w:rsidRPr="006C04B6" w:rsidRDefault="006C04B6" w:rsidP="006C04B6">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c>
          <w:tcPr>
            <w:tcW w:w="876" w:type="pct"/>
            <w:vAlign w:val="center"/>
          </w:tcPr>
          <w:p w:rsidR="006C04B6" w:rsidRPr="006C04B6" w:rsidRDefault="006C04B6" w:rsidP="006C04B6">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r>
      <w:tr w:rsidR="006C04B6" w:rsidRPr="006C04B6" w:rsidTr="006C04B6">
        <w:tc>
          <w:tcPr>
            <w:tcW w:w="1874" w:type="pct"/>
            <w:vAlign w:val="center"/>
          </w:tcPr>
          <w:p w:rsidR="006C04B6" w:rsidRPr="006C04B6" w:rsidRDefault="006C04B6" w:rsidP="006C04B6">
            <w:pPr>
              <w:widowControl w:val="0"/>
              <w:tabs>
                <w:tab w:val="left" w:pos="567"/>
              </w:tabs>
              <w:autoSpaceDE w:val="0"/>
              <w:autoSpaceDN w:val="0"/>
              <w:adjustRightInd w:val="0"/>
              <w:spacing w:after="60" w:line="240" w:lineRule="auto"/>
              <w:rPr>
                <w:rFonts w:ascii="Times New Roman" w:eastAsia="Calibri" w:hAnsi="Times New Roman" w:cs="Times New Roman"/>
                <w:lang w:val="sr-Cyrl-RS" w:eastAsia="sr-Latn-CS"/>
              </w:rPr>
            </w:pPr>
            <w:r w:rsidRPr="006C04B6">
              <w:rPr>
                <w:rFonts w:ascii="Times New Roman" w:eastAsia="Calibri" w:hAnsi="Times New Roman" w:cs="Times New Roman"/>
                <w:lang w:val="sr-Cyrl-RS" w:eastAsia="sr-Latn-CS"/>
              </w:rPr>
              <w:t xml:space="preserve">Практични рад </w:t>
            </w:r>
          </w:p>
        </w:tc>
        <w:tc>
          <w:tcPr>
            <w:tcW w:w="561" w:type="pct"/>
            <w:vAlign w:val="center"/>
          </w:tcPr>
          <w:p w:rsidR="006C04B6" w:rsidRPr="006C04B6" w:rsidRDefault="006C04B6" w:rsidP="006C04B6">
            <w:pPr>
              <w:widowControl w:val="0"/>
              <w:tabs>
                <w:tab w:val="left" w:pos="567"/>
              </w:tabs>
              <w:autoSpaceDE w:val="0"/>
              <w:autoSpaceDN w:val="0"/>
              <w:adjustRightInd w:val="0"/>
              <w:spacing w:after="60" w:line="240" w:lineRule="auto"/>
              <w:rPr>
                <w:rFonts w:ascii="Times New Roman" w:eastAsia="Calibri" w:hAnsi="Times New Roman" w:cs="Times New Roman"/>
                <w:b/>
                <w:bCs/>
                <w:lang w:val="sr-Latn-RS" w:eastAsia="sr-Latn-CS"/>
              </w:rPr>
            </w:pPr>
            <w:r w:rsidRPr="006C04B6">
              <w:rPr>
                <w:rFonts w:ascii="Times New Roman" w:eastAsia="Calibri" w:hAnsi="Times New Roman" w:cs="Times New Roman"/>
                <w:b/>
                <w:bCs/>
                <w:lang w:val="sr-Latn-RS" w:eastAsia="sr-Latn-CS"/>
              </w:rPr>
              <w:t>20</w:t>
            </w:r>
          </w:p>
        </w:tc>
        <w:tc>
          <w:tcPr>
            <w:tcW w:w="1689" w:type="pct"/>
            <w:gridSpan w:val="2"/>
            <w:vAlign w:val="center"/>
          </w:tcPr>
          <w:p w:rsidR="006C04B6" w:rsidRPr="006C04B6" w:rsidRDefault="006C04B6" w:rsidP="006C04B6">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c>
          <w:tcPr>
            <w:tcW w:w="876" w:type="pct"/>
            <w:vAlign w:val="center"/>
          </w:tcPr>
          <w:p w:rsidR="006C04B6" w:rsidRPr="006C04B6" w:rsidRDefault="006C04B6" w:rsidP="006C04B6">
            <w:pPr>
              <w:widowControl w:val="0"/>
              <w:tabs>
                <w:tab w:val="left" w:pos="567"/>
              </w:tabs>
              <w:autoSpaceDE w:val="0"/>
              <w:autoSpaceDN w:val="0"/>
              <w:adjustRightInd w:val="0"/>
              <w:spacing w:after="60" w:line="240" w:lineRule="auto"/>
              <w:rPr>
                <w:rFonts w:ascii="Times New Roman" w:eastAsia="Calibri" w:hAnsi="Times New Roman" w:cs="Times New Roman"/>
                <w:i/>
                <w:iCs/>
                <w:lang w:val="sr-Cyrl-RS" w:eastAsia="sr-Latn-CS"/>
              </w:rPr>
            </w:pPr>
          </w:p>
        </w:tc>
      </w:tr>
    </w:tbl>
    <w:p w:rsidR="005661E2" w:rsidRDefault="005661E2" w:rsidP="00C31755">
      <w:pPr>
        <w:jc w:val="center"/>
        <w:rPr>
          <w:rFonts w:ascii="Times New Roman" w:hAnsi="Times New Roman" w:cs="Times New Roman"/>
          <w:b/>
          <w:noProof/>
          <w:sz w:val="20"/>
          <w:szCs w:val="20"/>
          <w:lang w:val="sr-Cyrl-R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6"/>
        <w:gridCol w:w="1960"/>
        <w:gridCol w:w="1175"/>
        <w:gridCol w:w="2048"/>
        <w:gridCol w:w="1244"/>
      </w:tblGrid>
      <w:tr w:rsidR="005661E2" w:rsidRPr="005661E2" w:rsidTr="006C31D2">
        <w:trPr>
          <w:trHeight w:val="227"/>
          <w:jc w:val="center"/>
        </w:trPr>
        <w:tc>
          <w:tcPr>
            <w:tcW w:w="9573" w:type="dxa"/>
            <w:gridSpan w:val="5"/>
            <w:vAlign w:val="center"/>
          </w:tcPr>
          <w:p w:rsidR="005661E2" w:rsidRPr="005661E2" w:rsidRDefault="005661E2" w:rsidP="005661E2">
            <w:pPr>
              <w:tabs>
                <w:tab w:val="left" w:pos="567"/>
              </w:tabs>
              <w:spacing w:after="60" w:line="240" w:lineRule="auto"/>
              <w:rPr>
                <w:rFonts w:ascii="Times New Roman" w:eastAsia="Calibri" w:hAnsi="Times New Roman" w:cs="Times New Roman"/>
                <w:b/>
                <w:bCs/>
                <w:noProof/>
                <w:sz w:val="20"/>
                <w:szCs w:val="20"/>
                <w:lang w:val="sr-Cyrl-RS"/>
              </w:rPr>
            </w:pPr>
            <w:r>
              <w:rPr>
                <w:rFonts w:ascii="Times New Roman" w:hAnsi="Times New Roman" w:cs="Times New Roman"/>
                <w:b/>
                <w:noProof/>
                <w:sz w:val="20"/>
                <w:szCs w:val="20"/>
                <w:lang w:val="sr-Cyrl-RS"/>
              </w:rPr>
              <w:lastRenderedPageBreak/>
              <w:br w:type="page"/>
            </w:r>
            <w:r w:rsidRPr="005661E2">
              <w:rPr>
                <w:rFonts w:ascii="Times New Roman" w:eastAsia="Calibri" w:hAnsi="Times New Roman" w:cs="Times New Roman"/>
                <w:b/>
                <w:bCs/>
                <w:noProof/>
                <w:sz w:val="20"/>
                <w:szCs w:val="20"/>
                <w:lang w:val="sr-Cyrl-RS"/>
              </w:rPr>
              <w:t xml:space="preserve">Студијски програм: Сестринство </w:t>
            </w:r>
          </w:p>
        </w:tc>
      </w:tr>
      <w:tr w:rsidR="005661E2" w:rsidRPr="005661E2" w:rsidTr="006C31D2">
        <w:trPr>
          <w:trHeight w:val="227"/>
          <w:jc w:val="center"/>
        </w:trPr>
        <w:tc>
          <w:tcPr>
            <w:tcW w:w="9573" w:type="dxa"/>
            <w:gridSpan w:val="5"/>
            <w:vAlign w:val="center"/>
          </w:tcPr>
          <w:p w:rsidR="005661E2" w:rsidRPr="005661E2" w:rsidRDefault="005661E2" w:rsidP="005661E2">
            <w:pPr>
              <w:tabs>
                <w:tab w:val="left" w:pos="567"/>
              </w:tabs>
              <w:spacing w:after="60" w:line="240" w:lineRule="auto"/>
              <w:rPr>
                <w:rFonts w:ascii="Times New Roman" w:eastAsia="Calibri" w:hAnsi="Times New Roman" w:cs="Times New Roman"/>
                <w:noProof/>
                <w:sz w:val="20"/>
                <w:szCs w:val="20"/>
                <w:lang w:val="sr-Cyrl-RS"/>
              </w:rPr>
            </w:pPr>
            <w:r w:rsidRPr="005661E2">
              <w:rPr>
                <w:rFonts w:ascii="Times New Roman" w:eastAsia="Calibri" w:hAnsi="Times New Roman" w:cs="Times New Roman"/>
                <w:b/>
                <w:bCs/>
                <w:noProof/>
                <w:sz w:val="20"/>
                <w:szCs w:val="20"/>
                <w:lang w:val="sr-Cyrl-RS"/>
              </w:rPr>
              <w:t>Назив предмета: МЕДИЦИНСКА И РАЗВОЈНА ПСИХОЛОГИЈА</w:t>
            </w:r>
          </w:p>
        </w:tc>
      </w:tr>
      <w:tr w:rsidR="005661E2" w:rsidRPr="005661E2" w:rsidTr="006C31D2">
        <w:trPr>
          <w:trHeight w:val="227"/>
          <w:jc w:val="center"/>
        </w:trPr>
        <w:tc>
          <w:tcPr>
            <w:tcW w:w="9573" w:type="dxa"/>
            <w:gridSpan w:val="5"/>
            <w:vAlign w:val="center"/>
          </w:tcPr>
          <w:p w:rsidR="005661E2" w:rsidRPr="005661E2" w:rsidRDefault="005661E2" w:rsidP="005661E2">
            <w:pPr>
              <w:tabs>
                <w:tab w:val="left" w:pos="567"/>
              </w:tabs>
              <w:spacing w:after="60" w:line="240" w:lineRule="auto"/>
              <w:rPr>
                <w:rFonts w:ascii="Times New Roman" w:eastAsia="Calibri" w:hAnsi="Times New Roman" w:cs="Times New Roman"/>
                <w:noProof/>
                <w:sz w:val="20"/>
                <w:szCs w:val="20"/>
                <w:lang w:val="sr-Cyrl-RS"/>
              </w:rPr>
            </w:pPr>
            <w:r w:rsidRPr="005661E2">
              <w:rPr>
                <w:rFonts w:ascii="Times New Roman" w:eastAsia="Calibri" w:hAnsi="Times New Roman" w:cs="Times New Roman"/>
                <w:b/>
                <w:bCs/>
                <w:noProof/>
                <w:sz w:val="20"/>
                <w:szCs w:val="20"/>
                <w:lang w:val="sr-Cyrl-RS"/>
              </w:rPr>
              <w:t xml:space="preserve">Статус предмета: </w:t>
            </w:r>
            <w:r w:rsidRPr="005661E2">
              <w:rPr>
                <w:rFonts w:ascii="Times New Roman" w:eastAsia="Calibri" w:hAnsi="Times New Roman" w:cs="Times New Roman"/>
                <w:bCs/>
                <w:noProof/>
                <w:sz w:val="20"/>
                <w:szCs w:val="20"/>
                <w:lang w:val="sr-Cyrl-RS"/>
              </w:rPr>
              <w:t>Изборни</w:t>
            </w:r>
          </w:p>
        </w:tc>
      </w:tr>
      <w:tr w:rsidR="005661E2" w:rsidRPr="005661E2" w:rsidTr="006C31D2">
        <w:trPr>
          <w:trHeight w:val="227"/>
          <w:jc w:val="center"/>
        </w:trPr>
        <w:tc>
          <w:tcPr>
            <w:tcW w:w="9573" w:type="dxa"/>
            <w:gridSpan w:val="5"/>
            <w:vAlign w:val="center"/>
          </w:tcPr>
          <w:p w:rsidR="005661E2" w:rsidRPr="005661E2" w:rsidRDefault="005661E2" w:rsidP="005661E2">
            <w:pPr>
              <w:tabs>
                <w:tab w:val="left" w:pos="567"/>
              </w:tabs>
              <w:spacing w:after="60" w:line="240" w:lineRule="auto"/>
              <w:rPr>
                <w:rFonts w:ascii="Times New Roman" w:eastAsia="Calibri" w:hAnsi="Times New Roman" w:cs="Times New Roman"/>
                <w:noProof/>
                <w:sz w:val="20"/>
                <w:szCs w:val="20"/>
                <w:lang w:val="sr-Cyrl-RS"/>
              </w:rPr>
            </w:pPr>
            <w:r w:rsidRPr="005661E2">
              <w:rPr>
                <w:rFonts w:ascii="Times New Roman" w:eastAsia="Calibri" w:hAnsi="Times New Roman" w:cs="Times New Roman"/>
                <w:b/>
                <w:bCs/>
                <w:noProof/>
                <w:sz w:val="20"/>
                <w:szCs w:val="20"/>
                <w:lang w:val="sr-Cyrl-RS"/>
              </w:rPr>
              <w:t xml:space="preserve">Број ЕСПБ: </w:t>
            </w:r>
            <w:r w:rsidRPr="005661E2">
              <w:rPr>
                <w:rFonts w:ascii="Times New Roman" w:eastAsia="Calibri" w:hAnsi="Times New Roman" w:cs="Times New Roman"/>
                <w:bCs/>
                <w:noProof/>
                <w:sz w:val="20"/>
                <w:szCs w:val="20"/>
                <w:lang w:val="sr-Cyrl-RS"/>
              </w:rPr>
              <w:t>6</w:t>
            </w:r>
          </w:p>
        </w:tc>
      </w:tr>
      <w:tr w:rsidR="005661E2" w:rsidRPr="005661E2" w:rsidTr="006C31D2">
        <w:trPr>
          <w:trHeight w:val="227"/>
          <w:jc w:val="center"/>
        </w:trPr>
        <w:tc>
          <w:tcPr>
            <w:tcW w:w="9573" w:type="dxa"/>
            <w:gridSpan w:val="5"/>
            <w:vAlign w:val="center"/>
          </w:tcPr>
          <w:p w:rsidR="005661E2" w:rsidRPr="005661E2" w:rsidRDefault="005661E2" w:rsidP="005661E2">
            <w:pPr>
              <w:tabs>
                <w:tab w:val="left" w:pos="567"/>
              </w:tabs>
              <w:spacing w:after="60" w:line="240" w:lineRule="auto"/>
              <w:rPr>
                <w:rFonts w:ascii="Times New Roman" w:eastAsia="Calibri" w:hAnsi="Times New Roman" w:cs="Times New Roman"/>
                <w:noProof/>
                <w:sz w:val="20"/>
                <w:szCs w:val="20"/>
                <w:lang w:val="sr-Cyrl-RS"/>
              </w:rPr>
            </w:pPr>
            <w:r w:rsidRPr="005661E2">
              <w:rPr>
                <w:rFonts w:ascii="Times New Roman" w:eastAsia="Calibri" w:hAnsi="Times New Roman" w:cs="Times New Roman"/>
                <w:b/>
                <w:bCs/>
                <w:noProof/>
                <w:sz w:val="20"/>
                <w:szCs w:val="20"/>
                <w:lang w:val="sr-Cyrl-RS"/>
              </w:rPr>
              <w:t>Услов:/</w:t>
            </w:r>
          </w:p>
        </w:tc>
      </w:tr>
      <w:tr w:rsidR="005661E2" w:rsidRPr="005661E2" w:rsidTr="006C31D2">
        <w:trPr>
          <w:trHeight w:val="227"/>
          <w:jc w:val="center"/>
        </w:trPr>
        <w:tc>
          <w:tcPr>
            <w:tcW w:w="9573" w:type="dxa"/>
            <w:gridSpan w:val="5"/>
            <w:vAlign w:val="center"/>
          </w:tcPr>
          <w:p w:rsidR="005661E2" w:rsidRPr="005661E2" w:rsidRDefault="005661E2" w:rsidP="005661E2">
            <w:pPr>
              <w:tabs>
                <w:tab w:val="left" w:pos="567"/>
              </w:tabs>
              <w:spacing w:after="60" w:line="240" w:lineRule="auto"/>
              <w:rPr>
                <w:rFonts w:ascii="Times New Roman" w:eastAsia="Calibri" w:hAnsi="Times New Roman" w:cs="Times New Roman"/>
                <w:b/>
                <w:bCs/>
                <w:noProof/>
                <w:sz w:val="20"/>
                <w:szCs w:val="20"/>
                <w:lang w:val="sr-Cyrl-RS"/>
              </w:rPr>
            </w:pPr>
            <w:r w:rsidRPr="005661E2">
              <w:rPr>
                <w:rFonts w:ascii="Times New Roman" w:eastAsia="Calibri" w:hAnsi="Times New Roman" w:cs="Times New Roman"/>
                <w:b/>
                <w:bCs/>
                <w:noProof/>
                <w:sz w:val="20"/>
                <w:szCs w:val="20"/>
                <w:lang w:val="sr-Cyrl-RS"/>
              </w:rPr>
              <w:t>Циљ предмета</w:t>
            </w:r>
          </w:p>
          <w:p w:rsidR="005661E2" w:rsidRPr="005661E2" w:rsidRDefault="005661E2" w:rsidP="005661E2">
            <w:pPr>
              <w:tabs>
                <w:tab w:val="left" w:pos="567"/>
              </w:tabs>
              <w:spacing w:after="60" w:line="240" w:lineRule="auto"/>
              <w:jc w:val="both"/>
              <w:rPr>
                <w:rFonts w:ascii="Times New Roman" w:eastAsia="Calibri" w:hAnsi="Times New Roman" w:cs="Times New Roman"/>
                <w:b/>
                <w:bCs/>
                <w:noProof/>
                <w:sz w:val="20"/>
                <w:szCs w:val="20"/>
                <w:lang w:val="sr-Cyrl-RS"/>
              </w:rPr>
            </w:pPr>
            <w:r w:rsidRPr="005661E2">
              <w:rPr>
                <w:rFonts w:ascii="Times New Roman" w:eastAsia="Calibri" w:hAnsi="Times New Roman" w:cs="Times New Roman"/>
                <w:bCs/>
                <w:noProof/>
                <w:sz w:val="20"/>
                <w:szCs w:val="20"/>
                <w:lang w:val="sr-Cyrl-RS"/>
              </w:rPr>
              <w:t xml:space="preserve">Основни циљ овог предмета је подизање свесности студента о значају медицинске психологије и повећање способности разумевања психичког развоја. </w:t>
            </w:r>
          </w:p>
        </w:tc>
      </w:tr>
      <w:tr w:rsidR="005661E2" w:rsidRPr="005661E2" w:rsidTr="006C31D2">
        <w:trPr>
          <w:trHeight w:val="227"/>
          <w:jc w:val="center"/>
        </w:trPr>
        <w:tc>
          <w:tcPr>
            <w:tcW w:w="9573" w:type="dxa"/>
            <w:gridSpan w:val="5"/>
            <w:vAlign w:val="center"/>
          </w:tcPr>
          <w:p w:rsidR="005661E2" w:rsidRPr="005661E2" w:rsidRDefault="005661E2" w:rsidP="005661E2">
            <w:pPr>
              <w:tabs>
                <w:tab w:val="left" w:pos="567"/>
              </w:tabs>
              <w:spacing w:after="60" w:line="240" w:lineRule="auto"/>
              <w:rPr>
                <w:rFonts w:ascii="Times New Roman" w:eastAsia="Calibri" w:hAnsi="Times New Roman" w:cs="Times New Roman"/>
                <w:b/>
                <w:bCs/>
                <w:noProof/>
                <w:sz w:val="20"/>
                <w:szCs w:val="20"/>
                <w:lang w:val="sr-Cyrl-RS"/>
              </w:rPr>
            </w:pPr>
            <w:r w:rsidRPr="005661E2">
              <w:rPr>
                <w:rFonts w:ascii="Times New Roman" w:eastAsia="Calibri" w:hAnsi="Times New Roman" w:cs="Times New Roman"/>
                <w:b/>
                <w:bCs/>
                <w:noProof/>
                <w:sz w:val="20"/>
                <w:szCs w:val="20"/>
                <w:lang w:val="sr-Cyrl-RS"/>
              </w:rPr>
              <w:t xml:space="preserve">Исход предмета </w:t>
            </w:r>
          </w:p>
          <w:p w:rsidR="005661E2" w:rsidRPr="005661E2" w:rsidRDefault="005661E2" w:rsidP="005661E2">
            <w:pPr>
              <w:tabs>
                <w:tab w:val="left" w:pos="567"/>
              </w:tabs>
              <w:spacing w:after="60" w:line="240" w:lineRule="auto"/>
              <w:jc w:val="both"/>
              <w:rPr>
                <w:rFonts w:ascii="Times New Roman" w:eastAsia="Calibri" w:hAnsi="Times New Roman" w:cs="Times New Roman"/>
                <w:b/>
                <w:bCs/>
                <w:noProof/>
                <w:sz w:val="20"/>
                <w:szCs w:val="20"/>
                <w:lang w:val="sr-Cyrl-RS"/>
              </w:rPr>
            </w:pPr>
            <w:r w:rsidRPr="005661E2">
              <w:rPr>
                <w:rFonts w:ascii="Times New Roman" w:eastAsia="Calibri" w:hAnsi="Times New Roman" w:cs="Times New Roman"/>
                <w:bCs/>
                <w:noProof/>
                <w:sz w:val="20"/>
                <w:szCs w:val="20"/>
                <w:lang w:val="sr-Cyrl-RS"/>
              </w:rPr>
              <w:t>Да студент стекне свест о значају медицинске и развојне психологије и да му се развију способности за примеу стечених знања у практичном раду и клиничкој пракси.</w:t>
            </w:r>
          </w:p>
          <w:p w:rsidR="005661E2" w:rsidRPr="005661E2" w:rsidRDefault="005661E2" w:rsidP="005661E2">
            <w:pPr>
              <w:tabs>
                <w:tab w:val="left" w:pos="567"/>
              </w:tabs>
              <w:spacing w:after="60" w:line="240" w:lineRule="auto"/>
              <w:jc w:val="both"/>
              <w:rPr>
                <w:rFonts w:ascii="Times New Roman" w:eastAsia="Calibri" w:hAnsi="Times New Roman" w:cs="Times New Roman"/>
                <w:noProof/>
                <w:sz w:val="20"/>
                <w:szCs w:val="20"/>
                <w:lang w:val="sr-Cyrl-RS"/>
              </w:rPr>
            </w:pPr>
            <w:r w:rsidRPr="005661E2">
              <w:rPr>
                <w:rFonts w:ascii="Times New Roman" w:eastAsia="Calibri" w:hAnsi="Times New Roman" w:cs="Times New Roman"/>
                <w:noProof/>
                <w:lang w:val="sr-Cyrl-RS"/>
              </w:rPr>
              <w:t>Поседује напредна академска и стручна знања, развија критичко мишљење. Решава сложене проблеме, примењује научене вештине.</w:t>
            </w:r>
          </w:p>
        </w:tc>
      </w:tr>
      <w:tr w:rsidR="005661E2" w:rsidRPr="005661E2" w:rsidTr="006C31D2">
        <w:trPr>
          <w:trHeight w:val="227"/>
          <w:jc w:val="center"/>
        </w:trPr>
        <w:tc>
          <w:tcPr>
            <w:tcW w:w="9573" w:type="dxa"/>
            <w:gridSpan w:val="5"/>
            <w:vAlign w:val="center"/>
          </w:tcPr>
          <w:p w:rsidR="005661E2" w:rsidRPr="005661E2" w:rsidRDefault="005661E2" w:rsidP="005661E2">
            <w:pPr>
              <w:tabs>
                <w:tab w:val="left" w:pos="567"/>
              </w:tabs>
              <w:spacing w:after="60" w:line="240" w:lineRule="auto"/>
              <w:rPr>
                <w:rFonts w:ascii="Times New Roman" w:eastAsia="Calibri" w:hAnsi="Times New Roman" w:cs="Times New Roman"/>
                <w:bCs/>
                <w:noProof/>
                <w:sz w:val="20"/>
                <w:szCs w:val="20"/>
                <w:lang w:val="sr-Cyrl-RS"/>
              </w:rPr>
            </w:pPr>
            <w:r w:rsidRPr="005661E2">
              <w:rPr>
                <w:rFonts w:ascii="Times New Roman" w:eastAsia="Calibri" w:hAnsi="Times New Roman" w:cs="Times New Roman"/>
                <w:b/>
                <w:bCs/>
                <w:noProof/>
                <w:sz w:val="20"/>
                <w:szCs w:val="20"/>
                <w:lang w:val="sr-Cyrl-RS"/>
              </w:rPr>
              <w:t xml:space="preserve">Садржај предмета </w:t>
            </w:r>
          </w:p>
          <w:p w:rsidR="005661E2" w:rsidRPr="005661E2" w:rsidRDefault="005661E2" w:rsidP="005661E2">
            <w:pPr>
              <w:tabs>
                <w:tab w:val="left" w:pos="567"/>
              </w:tabs>
              <w:spacing w:after="60" w:line="240" w:lineRule="auto"/>
              <w:jc w:val="both"/>
              <w:rPr>
                <w:rFonts w:ascii="Times New Roman" w:eastAsia="Calibri" w:hAnsi="Times New Roman" w:cs="Times New Roman"/>
                <w:noProof/>
                <w:sz w:val="20"/>
                <w:szCs w:val="20"/>
                <w:lang w:val="sr-Cyrl-RS"/>
              </w:rPr>
            </w:pPr>
            <w:r w:rsidRPr="005661E2">
              <w:rPr>
                <w:rFonts w:ascii="Times New Roman" w:eastAsia="Calibri" w:hAnsi="Times New Roman" w:cs="Times New Roman"/>
                <w:iCs/>
                <w:noProof/>
                <w:sz w:val="20"/>
                <w:szCs w:val="20"/>
                <w:lang w:val="sr-Cyrl-RS"/>
              </w:rPr>
              <w:t>Настанак и развој медицинске психологије, Мотивација здравствених радника,  Свест у организацији личности, Стрес и психичка траума, Синдром сагоревања медицинских радника, Личност болесника, Основни појмови у развојној психологији, Настанак и развој личности, Когнитивни аспекти развоја, Емоционални аспекти развоја, Афективни развој личности и афективни обрасци везивања, Развојне фазе, Детињство, Адолесценција, Одрасло доба, Развојне кризе, Животне кризе.</w:t>
            </w:r>
          </w:p>
        </w:tc>
      </w:tr>
      <w:tr w:rsidR="005661E2" w:rsidRPr="005661E2" w:rsidTr="006C31D2">
        <w:trPr>
          <w:trHeight w:val="227"/>
          <w:jc w:val="center"/>
        </w:trPr>
        <w:tc>
          <w:tcPr>
            <w:tcW w:w="9573" w:type="dxa"/>
            <w:gridSpan w:val="5"/>
            <w:vAlign w:val="center"/>
          </w:tcPr>
          <w:p w:rsidR="005661E2" w:rsidRPr="005661E2" w:rsidRDefault="005661E2" w:rsidP="005661E2">
            <w:pPr>
              <w:tabs>
                <w:tab w:val="left" w:pos="567"/>
              </w:tabs>
              <w:spacing w:after="60" w:line="240" w:lineRule="auto"/>
              <w:rPr>
                <w:rFonts w:ascii="Times New Roman" w:eastAsia="Calibri" w:hAnsi="Times New Roman" w:cs="Times New Roman"/>
                <w:b/>
                <w:bCs/>
                <w:noProof/>
                <w:sz w:val="20"/>
                <w:szCs w:val="20"/>
                <w:lang w:val="sr-Cyrl-RS"/>
              </w:rPr>
            </w:pPr>
            <w:r w:rsidRPr="005661E2">
              <w:rPr>
                <w:rFonts w:ascii="Times New Roman" w:eastAsia="Calibri" w:hAnsi="Times New Roman" w:cs="Times New Roman"/>
                <w:b/>
                <w:bCs/>
                <w:noProof/>
                <w:sz w:val="20"/>
                <w:szCs w:val="20"/>
                <w:lang w:val="sr-Cyrl-RS"/>
              </w:rPr>
              <w:t xml:space="preserve">Литература </w:t>
            </w:r>
          </w:p>
          <w:p w:rsidR="005661E2" w:rsidRPr="005661E2" w:rsidRDefault="005661E2" w:rsidP="005661E2">
            <w:pPr>
              <w:tabs>
                <w:tab w:val="left" w:pos="567"/>
              </w:tabs>
              <w:spacing w:after="60" w:line="240" w:lineRule="auto"/>
              <w:rPr>
                <w:rFonts w:ascii="Times New Roman" w:eastAsia="Calibri" w:hAnsi="Times New Roman" w:cs="Times New Roman"/>
                <w:bCs/>
                <w:i/>
                <w:noProof/>
                <w:sz w:val="20"/>
                <w:szCs w:val="20"/>
                <w:lang w:val="sr-Cyrl-RS"/>
              </w:rPr>
            </w:pPr>
            <w:r w:rsidRPr="005661E2">
              <w:rPr>
                <w:rFonts w:ascii="Times New Roman" w:eastAsia="Calibri" w:hAnsi="Times New Roman" w:cs="Times New Roman"/>
                <w:bCs/>
                <w:i/>
                <w:noProof/>
                <w:sz w:val="20"/>
                <w:szCs w:val="20"/>
                <w:lang w:val="sr-Cyrl-RS"/>
              </w:rPr>
              <w:t>Обавезна литература</w:t>
            </w:r>
          </w:p>
          <w:p w:rsidR="005661E2" w:rsidRPr="005661E2" w:rsidRDefault="005661E2" w:rsidP="005661E2">
            <w:pPr>
              <w:tabs>
                <w:tab w:val="left" w:pos="567"/>
              </w:tabs>
              <w:spacing w:after="60" w:line="240" w:lineRule="auto"/>
              <w:rPr>
                <w:rFonts w:ascii="Times New Roman" w:eastAsia="Calibri" w:hAnsi="Times New Roman" w:cs="Times New Roman"/>
                <w:bCs/>
                <w:noProof/>
                <w:sz w:val="20"/>
                <w:szCs w:val="20"/>
                <w:lang w:val="sr-Cyrl-RS"/>
              </w:rPr>
            </w:pPr>
            <w:r w:rsidRPr="005661E2">
              <w:rPr>
                <w:rFonts w:ascii="Times New Roman" w:eastAsia="Calibri" w:hAnsi="Times New Roman" w:cs="Times New Roman"/>
                <w:bCs/>
                <w:noProof/>
                <w:sz w:val="20"/>
                <w:szCs w:val="20"/>
                <w:lang w:val="sr-Cyrl-RS"/>
              </w:rPr>
              <w:t xml:space="preserve">[1] Хавелка, М. </w:t>
            </w:r>
            <w:r w:rsidRPr="005661E2">
              <w:rPr>
                <w:rFonts w:ascii="Times New Roman" w:eastAsia="Calibri" w:hAnsi="Times New Roman" w:cs="Times New Roman"/>
                <w:bCs/>
                <w:i/>
                <w:noProof/>
                <w:sz w:val="20"/>
                <w:szCs w:val="20"/>
                <w:lang w:val="sr-Cyrl-RS"/>
              </w:rPr>
              <w:t>Здравствена психологија</w:t>
            </w:r>
            <w:r w:rsidRPr="005661E2">
              <w:rPr>
                <w:rFonts w:ascii="Times New Roman" w:eastAsia="Calibri" w:hAnsi="Times New Roman" w:cs="Times New Roman"/>
                <w:bCs/>
                <w:noProof/>
                <w:sz w:val="20"/>
                <w:szCs w:val="20"/>
                <w:lang w:val="sr-Cyrl-RS"/>
              </w:rPr>
              <w:t xml:space="preserve">, Свеучилиште у Загребу – Медицински факултет,Загреб, 1995. </w:t>
            </w:r>
          </w:p>
          <w:p w:rsidR="005661E2" w:rsidRPr="005661E2" w:rsidRDefault="005661E2" w:rsidP="005661E2">
            <w:pPr>
              <w:tabs>
                <w:tab w:val="left" w:pos="567"/>
              </w:tabs>
              <w:spacing w:after="60" w:line="240" w:lineRule="auto"/>
              <w:rPr>
                <w:rFonts w:ascii="Times New Roman" w:eastAsia="Calibri" w:hAnsi="Times New Roman" w:cs="Times New Roman"/>
                <w:bCs/>
                <w:noProof/>
                <w:sz w:val="20"/>
                <w:szCs w:val="20"/>
                <w:lang w:val="sr-Cyrl-RS"/>
              </w:rPr>
            </w:pPr>
            <w:r w:rsidRPr="005661E2">
              <w:rPr>
                <w:rFonts w:ascii="Times New Roman" w:eastAsia="Calibri" w:hAnsi="Times New Roman" w:cs="Times New Roman"/>
                <w:bCs/>
                <w:noProof/>
                <w:sz w:val="20"/>
                <w:szCs w:val="20"/>
                <w:lang w:val="sr-Cyrl-RS"/>
              </w:rPr>
              <w:t>[2] Десимировић, В. Медицинска психологија са основама психопатологије, Наука, Београд, 1997.</w:t>
            </w:r>
          </w:p>
          <w:p w:rsidR="005661E2" w:rsidRPr="005661E2" w:rsidRDefault="005661E2" w:rsidP="005661E2">
            <w:pPr>
              <w:tabs>
                <w:tab w:val="left" w:pos="567"/>
              </w:tabs>
              <w:spacing w:after="60" w:line="240" w:lineRule="auto"/>
              <w:rPr>
                <w:rFonts w:ascii="Times New Roman" w:eastAsia="Calibri" w:hAnsi="Times New Roman" w:cs="Times New Roman"/>
                <w:bCs/>
                <w:noProof/>
                <w:sz w:val="20"/>
                <w:szCs w:val="20"/>
                <w:lang w:val="sr-Cyrl-RS"/>
              </w:rPr>
            </w:pPr>
            <w:r w:rsidRPr="005661E2">
              <w:rPr>
                <w:rFonts w:ascii="Times New Roman" w:eastAsia="Calibri" w:hAnsi="Times New Roman" w:cs="Times New Roman"/>
                <w:bCs/>
                <w:noProof/>
                <w:sz w:val="20"/>
                <w:szCs w:val="20"/>
                <w:lang w:val="sr-Cyrl-RS"/>
              </w:rPr>
              <w:t xml:space="preserve">[3] Јерковић, И. Зотовић, М. , </w:t>
            </w:r>
            <w:r w:rsidRPr="005661E2">
              <w:rPr>
                <w:rFonts w:ascii="Times New Roman" w:eastAsia="Calibri" w:hAnsi="Times New Roman" w:cs="Times New Roman"/>
                <w:bCs/>
                <w:i/>
                <w:noProof/>
                <w:sz w:val="20"/>
                <w:szCs w:val="20"/>
                <w:lang w:val="sr-Cyrl-RS"/>
              </w:rPr>
              <w:t>Развојна психологија</w:t>
            </w:r>
            <w:r w:rsidRPr="005661E2">
              <w:rPr>
                <w:rFonts w:ascii="Times New Roman" w:eastAsia="Calibri" w:hAnsi="Times New Roman" w:cs="Times New Roman"/>
                <w:bCs/>
                <w:noProof/>
                <w:sz w:val="20"/>
                <w:szCs w:val="20"/>
                <w:lang w:val="sr-Cyrl-RS"/>
              </w:rPr>
              <w:t>, Футура публикације, Нови Сад, 2010.</w:t>
            </w:r>
          </w:p>
          <w:p w:rsidR="005661E2" w:rsidRPr="005661E2" w:rsidRDefault="005661E2" w:rsidP="005661E2">
            <w:pPr>
              <w:tabs>
                <w:tab w:val="left" w:pos="567"/>
              </w:tabs>
              <w:spacing w:after="60" w:line="240" w:lineRule="auto"/>
              <w:rPr>
                <w:rFonts w:ascii="Times New Roman" w:eastAsia="Calibri" w:hAnsi="Times New Roman" w:cs="Times New Roman"/>
                <w:bCs/>
                <w:noProof/>
                <w:sz w:val="20"/>
                <w:szCs w:val="20"/>
                <w:lang w:val="sr-Cyrl-RS"/>
              </w:rPr>
            </w:pPr>
            <w:r w:rsidRPr="005661E2">
              <w:rPr>
                <w:rFonts w:ascii="Times New Roman" w:eastAsia="Calibri" w:hAnsi="Times New Roman" w:cs="Times New Roman"/>
                <w:bCs/>
                <w:noProof/>
                <w:sz w:val="20"/>
                <w:szCs w:val="20"/>
                <w:lang w:val="sr-Cyrl-RS"/>
              </w:rPr>
              <w:t xml:space="preserve">[4] Кораћ, Н. </w:t>
            </w:r>
            <w:r w:rsidRPr="005661E2">
              <w:rPr>
                <w:rFonts w:ascii="Times New Roman" w:eastAsia="Calibri" w:hAnsi="Times New Roman" w:cs="Times New Roman"/>
                <w:bCs/>
                <w:i/>
                <w:noProof/>
                <w:sz w:val="20"/>
                <w:szCs w:val="20"/>
                <w:lang w:val="sr-Cyrl-RS"/>
              </w:rPr>
              <w:t>Развојна психологија</w:t>
            </w:r>
            <w:r w:rsidRPr="005661E2">
              <w:rPr>
                <w:rFonts w:ascii="Times New Roman" w:eastAsia="Calibri" w:hAnsi="Times New Roman" w:cs="Times New Roman"/>
                <w:bCs/>
                <w:noProof/>
                <w:sz w:val="20"/>
                <w:szCs w:val="20"/>
                <w:lang w:val="sr-Cyrl-RS"/>
              </w:rPr>
              <w:t>, Педагошки факултет, Београд, 2013</w:t>
            </w:r>
          </w:p>
          <w:p w:rsidR="005661E2" w:rsidRPr="005661E2" w:rsidRDefault="005661E2" w:rsidP="005661E2">
            <w:pPr>
              <w:tabs>
                <w:tab w:val="left" w:pos="567"/>
              </w:tabs>
              <w:spacing w:after="60" w:line="240" w:lineRule="auto"/>
              <w:rPr>
                <w:rFonts w:ascii="Times New Roman" w:eastAsia="Calibri" w:hAnsi="Times New Roman" w:cs="Times New Roman"/>
                <w:bCs/>
                <w:i/>
                <w:noProof/>
                <w:sz w:val="20"/>
                <w:szCs w:val="20"/>
                <w:lang w:val="sr-Cyrl-RS"/>
              </w:rPr>
            </w:pPr>
            <w:r w:rsidRPr="005661E2">
              <w:rPr>
                <w:rFonts w:ascii="Times New Roman" w:eastAsia="Calibri" w:hAnsi="Times New Roman" w:cs="Times New Roman"/>
                <w:bCs/>
                <w:i/>
                <w:noProof/>
                <w:sz w:val="20"/>
                <w:szCs w:val="20"/>
                <w:lang w:val="sr-Cyrl-RS"/>
              </w:rPr>
              <w:t>Помоћна литература</w:t>
            </w:r>
          </w:p>
          <w:p w:rsidR="005661E2" w:rsidRPr="005661E2" w:rsidRDefault="005661E2" w:rsidP="005661E2">
            <w:pPr>
              <w:tabs>
                <w:tab w:val="left" w:pos="567"/>
              </w:tabs>
              <w:spacing w:after="60" w:line="240" w:lineRule="auto"/>
              <w:rPr>
                <w:rFonts w:ascii="Times New Roman" w:eastAsia="Calibri" w:hAnsi="Times New Roman" w:cs="Times New Roman"/>
                <w:bCs/>
                <w:noProof/>
                <w:sz w:val="20"/>
                <w:szCs w:val="20"/>
                <w:lang w:val="sr-Cyrl-RS"/>
              </w:rPr>
            </w:pPr>
            <w:r w:rsidRPr="005661E2">
              <w:rPr>
                <w:rFonts w:ascii="Times New Roman" w:eastAsia="Calibri" w:hAnsi="Times New Roman" w:cs="Times New Roman"/>
                <w:bCs/>
                <w:noProof/>
                <w:sz w:val="20"/>
                <w:szCs w:val="20"/>
                <w:lang w:val="sr-Cyrl-RS"/>
              </w:rPr>
              <w:t>[1] Лотце, Р.Х., Медицинска психологија или психологија душе, Трперамент, 2010.</w:t>
            </w:r>
          </w:p>
          <w:p w:rsidR="005661E2" w:rsidRPr="005661E2" w:rsidRDefault="005661E2" w:rsidP="005661E2">
            <w:pPr>
              <w:tabs>
                <w:tab w:val="left" w:pos="567"/>
              </w:tabs>
              <w:spacing w:after="60" w:line="240" w:lineRule="auto"/>
              <w:rPr>
                <w:rFonts w:ascii="Times New Roman" w:eastAsia="Calibri" w:hAnsi="Times New Roman" w:cs="Times New Roman"/>
                <w:bCs/>
                <w:noProof/>
                <w:sz w:val="20"/>
                <w:szCs w:val="20"/>
                <w:lang w:val="sr-Cyrl-RS"/>
              </w:rPr>
            </w:pPr>
            <w:r w:rsidRPr="005661E2">
              <w:rPr>
                <w:rFonts w:ascii="Times New Roman" w:eastAsia="Calibri" w:hAnsi="Times New Roman" w:cs="Times New Roman"/>
                <w:bCs/>
                <w:noProof/>
                <w:sz w:val="20"/>
                <w:szCs w:val="20"/>
                <w:lang w:val="sr-Cyrl-RS"/>
              </w:rPr>
              <w:t>https://www.scribd.com/doc/145149665/Vujaklija-22-t</w:t>
            </w:r>
          </w:p>
          <w:p w:rsidR="005661E2" w:rsidRPr="005661E2" w:rsidRDefault="005661E2" w:rsidP="005661E2">
            <w:pPr>
              <w:tabs>
                <w:tab w:val="left" w:pos="567"/>
              </w:tabs>
              <w:spacing w:after="60" w:line="240" w:lineRule="auto"/>
              <w:rPr>
                <w:rFonts w:ascii="Times New Roman" w:eastAsia="Calibri" w:hAnsi="Times New Roman" w:cs="Times New Roman"/>
                <w:bCs/>
                <w:noProof/>
                <w:sz w:val="20"/>
                <w:szCs w:val="20"/>
                <w:lang w:val="sr-Cyrl-RS"/>
              </w:rPr>
            </w:pPr>
            <w:r w:rsidRPr="005661E2">
              <w:rPr>
                <w:rFonts w:ascii="Times New Roman" w:eastAsia="Calibri" w:hAnsi="Times New Roman" w:cs="Times New Roman"/>
                <w:bCs/>
                <w:noProof/>
                <w:sz w:val="20"/>
                <w:szCs w:val="20"/>
                <w:lang w:val="sr-Cyrl-RS"/>
              </w:rPr>
              <w:t xml:space="preserve">[2]Пернар, М., Фрачишковић,Т., </w:t>
            </w:r>
            <w:r w:rsidRPr="005661E2">
              <w:rPr>
                <w:rFonts w:ascii="Times New Roman" w:eastAsia="Calibri" w:hAnsi="Times New Roman" w:cs="Times New Roman"/>
                <w:bCs/>
                <w:i/>
                <w:noProof/>
                <w:sz w:val="20"/>
                <w:szCs w:val="20"/>
                <w:lang w:val="sr-Cyrl-RS"/>
              </w:rPr>
              <w:t>Психолошки развој човјека,</w:t>
            </w:r>
            <w:r w:rsidRPr="005661E2">
              <w:rPr>
                <w:rFonts w:ascii="Times New Roman" w:eastAsia="Calibri" w:hAnsi="Times New Roman" w:cs="Times New Roman"/>
                <w:bCs/>
                <w:noProof/>
                <w:sz w:val="20"/>
                <w:szCs w:val="20"/>
                <w:lang w:val="sr-Cyrl-RS"/>
              </w:rPr>
              <w:t xml:space="preserve"> Медицински факултет, Ријека, 2008</w:t>
            </w:r>
          </w:p>
        </w:tc>
      </w:tr>
      <w:tr w:rsidR="005661E2" w:rsidRPr="005661E2" w:rsidTr="006C31D2">
        <w:trPr>
          <w:trHeight w:val="227"/>
          <w:jc w:val="center"/>
        </w:trPr>
        <w:tc>
          <w:tcPr>
            <w:tcW w:w="3146" w:type="dxa"/>
            <w:vAlign w:val="center"/>
          </w:tcPr>
          <w:p w:rsidR="005661E2" w:rsidRPr="005661E2" w:rsidRDefault="005661E2" w:rsidP="005661E2">
            <w:pPr>
              <w:tabs>
                <w:tab w:val="left" w:pos="567"/>
              </w:tabs>
              <w:spacing w:after="60" w:line="240" w:lineRule="auto"/>
              <w:rPr>
                <w:rFonts w:ascii="Times New Roman" w:eastAsia="Calibri" w:hAnsi="Times New Roman" w:cs="Times New Roman"/>
                <w:b/>
                <w:bCs/>
                <w:noProof/>
                <w:sz w:val="20"/>
                <w:szCs w:val="20"/>
                <w:lang w:val="sr-Cyrl-RS"/>
              </w:rPr>
            </w:pPr>
            <w:r w:rsidRPr="005661E2">
              <w:rPr>
                <w:rFonts w:ascii="Times New Roman" w:eastAsia="Calibri" w:hAnsi="Times New Roman" w:cs="Times New Roman"/>
                <w:b/>
                <w:bCs/>
                <w:noProof/>
                <w:sz w:val="20"/>
                <w:szCs w:val="20"/>
                <w:lang w:val="sr-Cyrl-RS"/>
              </w:rPr>
              <w:t xml:space="preserve">Број часова </w:t>
            </w:r>
            <w:r w:rsidRPr="005661E2">
              <w:rPr>
                <w:rFonts w:ascii="Times New Roman" w:eastAsia="Calibri" w:hAnsi="Times New Roman" w:cs="Times New Roman"/>
                <w:b/>
                <w:noProof/>
                <w:sz w:val="20"/>
                <w:szCs w:val="20"/>
                <w:lang w:val="sr-Cyrl-RS"/>
              </w:rPr>
              <w:t xml:space="preserve"> активне наставе: 6</w:t>
            </w:r>
          </w:p>
        </w:tc>
        <w:tc>
          <w:tcPr>
            <w:tcW w:w="3135" w:type="dxa"/>
            <w:gridSpan w:val="2"/>
            <w:vAlign w:val="center"/>
          </w:tcPr>
          <w:p w:rsidR="005661E2" w:rsidRPr="005661E2" w:rsidRDefault="005661E2" w:rsidP="005661E2">
            <w:pPr>
              <w:tabs>
                <w:tab w:val="left" w:pos="567"/>
              </w:tabs>
              <w:spacing w:after="60" w:line="240" w:lineRule="auto"/>
              <w:rPr>
                <w:rFonts w:ascii="Times New Roman" w:eastAsia="Calibri" w:hAnsi="Times New Roman" w:cs="Times New Roman"/>
                <w:b/>
                <w:bCs/>
                <w:noProof/>
                <w:sz w:val="20"/>
                <w:szCs w:val="20"/>
                <w:lang w:val="sr-Cyrl-RS"/>
              </w:rPr>
            </w:pPr>
            <w:r w:rsidRPr="005661E2">
              <w:rPr>
                <w:rFonts w:ascii="Times New Roman" w:eastAsia="Calibri" w:hAnsi="Times New Roman" w:cs="Times New Roman"/>
                <w:b/>
                <w:noProof/>
                <w:sz w:val="20"/>
                <w:szCs w:val="20"/>
                <w:lang w:val="sr-Cyrl-RS"/>
              </w:rPr>
              <w:t>Теоријска настава:  4</w:t>
            </w:r>
          </w:p>
        </w:tc>
        <w:tc>
          <w:tcPr>
            <w:tcW w:w="3292" w:type="dxa"/>
            <w:gridSpan w:val="2"/>
            <w:vAlign w:val="center"/>
          </w:tcPr>
          <w:p w:rsidR="005661E2" w:rsidRPr="005661E2" w:rsidRDefault="005661E2" w:rsidP="005661E2">
            <w:pPr>
              <w:tabs>
                <w:tab w:val="left" w:pos="567"/>
              </w:tabs>
              <w:spacing w:after="60" w:line="240" w:lineRule="auto"/>
              <w:rPr>
                <w:rFonts w:ascii="Times New Roman" w:eastAsia="Calibri" w:hAnsi="Times New Roman" w:cs="Times New Roman"/>
                <w:b/>
                <w:bCs/>
                <w:noProof/>
                <w:sz w:val="20"/>
                <w:szCs w:val="20"/>
                <w:lang w:val="sr-Cyrl-RS"/>
              </w:rPr>
            </w:pPr>
            <w:r w:rsidRPr="005661E2">
              <w:rPr>
                <w:rFonts w:ascii="Times New Roman" w:eastAsia="Calibri" w:hAnsi="Times New Roman" w:cs="Times New Roman"/>
                <w:b/>
                <w:noProof/>
                <w:sz w:val="20"/>
                <w:szCs w:val="20"/>
                <w:lang w:val="sr-Cyrl-RS"/>
              </w:rPr>
              <w:t>Практична настава: 2</w:t>
            </w:r>
          </w:p>
        </w:tc>
      </w:tr>
      <w:tr w:rsidR="005661E2" w:rsidRPr="005661E2" w:rsidTr="006C31D2">
        <w:trPr>
          <w:trHeight w:val="227"/>
          <w:jc w:val="center"/>
        </w:trPr>
        <w:tc>
          <w:tcPr>
            <w:tcW w:w="9573" w:type="dxa"/>
            <w:gridSpan w:val="5"/>
            <w:vAlign w:val="center"/>
          </w:tcPr>
          <w:p w:rsidR="005661E2" w:rsidRPr="005661E2" w:rsidRDefault="005661E2" w:rsidP="005661E2">
            <w:pPr>
              <w:tabs>
                <w:tab w:val="left" w:pos="567"/>
              </w:tabs>
              <w:spacing w:after="60" w:line="240" w:lineRule="auto"/>
              <w:rPr>
                <w:rFonts w:ascii="Times New Roman" w:eastAsia="Calibri" w:hAnsi="Times New Roman" w:cs="Times New Roman"/>
                <w:b/>
                <w:bCs/>
                <w:noProof/>
                <w:sz w:val="20"/>
                <w:szCs w:val="20"/>
                <w:lang w:val="sr-Cyrl-RS"/>
              </w:rPr>
            </w:pPr>
            <w:r w:rsidRPr="005661E2">
              <w:rPr>
                <w:rFonts w:ascii="Times New Roman" w:eastAsia="Calibri" w:hAnsi="Times New Roman" w:cs="Times New Roman"/>
                <w:b/>
                <w:bCs/>
                <w:noProof/>
                <w:sz w:val="20"/>
                <w:szCs w:val="20"/>
                <w:lang w:val="sr-Cyrl-RS"/>
              </w:rPr>
              <w:t>Методе извођења наставе: предавања, вежбе.</w:t>
            </w:r>
          </w:p>
        </w:tc>
      </w:tr>
      <w:tr w:rsidR="005661E2" w:rsidRPr="005661E2" w:rsidTr="006C31D2">
        <w:trPr>
          <w:trHeight w:val="227"/>
          <w:jc w:val="center"/>
        </w:trPr>
        <w:tc>
          <w:tcPr>
            <w:tcW w:w="9573" w:type="dxa"/>
            <w:gridSpan w:val="5"/>
            <w:vAlign w:val="center"/>
          </w:tcPr>
          <w:p w:rsidR="005661E2" w:rsidRPr="005661E2" w:rsidRDefault="005661E2" w:rsidP="005661E2">
            <w:pPr>
              <w:tabs>
                <w:tab w:val="left" w:pos="567"/>
              </w:tabs>
              <w:spacing w:after="60" w:line="240" w:lineRule="auto"/>
              <w:rPr>
                <w:rFonts w:ascii="Times New Roman" w:eastAsia="Calibri" w:hAnsi="Times New Roman" w:cs="Times New Roman"/>
                <w:b/>
                <w:bCs/>
                <w:noProof/>
                <w:sz w:val="20"/>
                <w:szCs w:val="20"/>
                <w:lang w:val="sr-Cyrl-RS"/>
              </w:rPr>
            </w:pPr>
            <w:r w:rsidRPr="005661E2">
              <w:rPr>
                <w:rFonts w:ascii="Times New Roman" w:eastAsia="Calibri" w:hAnsi="Times New Roman" w:cs="Times New Roman"/>
                <w:b/>
                <w:bCs/>
                <w:noProof/>
                <w:sz w:val="20"/>
                <w:szCs w:val="20"/>
                <w:lang w:val="sr-Cyrl-RS"/>
              </w:rPr>
              <w:t>Оцена  знања (максимални број поена 100)</w:t>
            </w:r>
          </w:p>
        </w:tc>
      </w:tr>
      <w:tr w:rsidR="005661E2" w:rsidRPr="005661E2" w:rsidTr="006C31D2">
        <w:trPr>
          <w:trHeight w:val="227"/>
          <w:jc w:val="center"/>
        </w:trPr>
        <w:tc>
          <w:tcPr>
            <w:tcW w:w="3146" w:type="dxa"/>
            <w:vAlign w:val="center"/>
          </w:tcPr>
          <w:p w:rsidR="005661E2" w:rsidRPr="005661E2" w:rsidRDefault="005661E2" w:rsidP="005661E2">
            <w:pPr>
              <w:tabs>
                <w:tab w:val="left" w:pos="567"/>
              </w:tabs>
              <w:spacing w:after="60" w:line="240" w:lineRule="auto"/>
              <w:rPr>
                <w:rFonts w:ascii="Times New Roman" w:eastAsia="Calibri" w:hAnsi="Times New Roman" w:cs="Times New Roman"/>
                <w:b/>
                <w:iCs/>
                <w:noProof/>
                <w:sz w:val="20"/>
                <w:szCs w:val="20"/>
                <w:lang w:val="sr-Cyrl-RS"/>
              </w:rPr>
            </w:pPr>
            <w:r w:rsidRPr="005661E2">
              <w:rPr>
                <w:rFonts w:ascii="Times New Roman" w:eastAsia="Calibri" w:hAnsi="Times New Roman" w:cs="Times New Roman"/>
                <w:b/>
                <w:iCs/>
                <w:noProof/>
                <w:sz w:val="20"/>
                <w:szCs w:val="20"/>
                <w:lang w:val="sr-Cyrl-RS"/>
              </w:rPr>
              <w:t>Предиспитне обавезе</w:t>
            </w:r>
          </w:p>
        </w:tc>
        <w:tc>
          <w:tcPr>
            <w:tcW w:w="1960" w:type="dxa"/>
            <w:vAlign w:val="center"/>
          </w:tcPr>
          <w:p w:rsidR="005661E2" w:rsidRPr="005661E2" w:rsidRDefault="005661E2" w:rsidP="005661E2">
            <w:pPr>
              <w:tabs>
                <w:tab w:val="left" w:pos="567"/>
              </w:tabs>
              <w:spacing w:after="60" w:line="240" w:lineRule="auto"/>
              <w:rPr>
                <w:rFonts w:ascii="Times New Roman" w:eastAsia="Calibri" w:hAnsi="Times New Roman" w:cs="Times New Roman"/>
                <w:noProof/>
                <w:sz w:val="20"/>
                <w:szCs w:val="20"/>
                <w:lang w:val="sr-Cyrl-RS"/>
              </w:rPr>
            </w:pPr>
            <w:r w:rsidRPr="005661E2">
              <w:rPr>
                <w:rFonts w:ascii="Times New Roman" w:eastAsia="Calibri" w:hAnsi="Times New Roman" w:cs="Times New Roman"/>
                <w:noProof/>
                <w:sz w:val="20"/>
                <w:szCs w:val="20"/>
                <w:lang w:val="sr-Cyrl-RS"/>
              </w:rPr>
              <w:t>поена</w:t>
            </w:r>
          </w:p>
          <w:p w:rsidR="005661E2" w:rsidRPr="005661E2" w:rsidRDefault="005661E2" w:rsidP="005661E2">
            <w:pPr>
              <w:tabs>
                <w:tab w:val="left" w:pos="567"/>
              </w:tabs>
              <w:spacing w:after="60" w:line="240" w:lineRule="auto"/>
              <w:rPr>
                <w:rFonts w:ascii="Times New Roman" w:eastAsia="Calibri" w:hAnsi="Times New Roman" w:cs="Times New Roman"/>
                <w:b/>
                <w:bCs/>
                <w:noProof/>
                <w:sz w:val="20"/>
                <w:szCs w:val="20"/>
                <w:lang w:val="sr-Cyrl-RS"/>
              </w:rPr>
            </w:pPr>
          </w:p>
        </w:tc>
        <w:tc>
          <w:tcPr>
            <w:tcW w:w="3223" w:type="dxa"/>
            <w:gridSpan w:val="2"/>
            <w:shd w:val="clear" w:color="auto" w:fill="auto"/>
            <w:vAlign w:val="center"/>
          </w:tcPr>
          <w:p w:rsidR="005661E2" w:rsidRPr="005661E2" w:rsidRDefault="005661E2" w:rsidP="005661E2">
            <w:pPr>
              <w:tabs>
                <w:tab w:val="left" w:pos="567"/>
              </w:tabs>
              <w:spacing w:after="60" w:line="240" w:lineRule="auto"/>
              <w:rPr>
                <w:rFonts w:ascii="Times New Roman" w:eastAsia="Calibri" w:hAnsi="Times New Roman" w:cs="Times New Roman"/>
                <w:b/>
                <w:bCs/>
                <w:noProof/>
                <w:sz w:val="20"/>
                <w:szCs w:val="20"/>
                <w:lang w:val="sr-Cyrl-RS"/>
              </w:rPr>
            </w:pPr>
            <w:r w:rsidRPr="005661E2">
              <w:rPr>
                <w:rFonts w:ascii="Times New Roman" w:eastAsia="Calibri" w:hAnsi="Times New Roman" w:cs="Times New Roman"/>
                <w:b/>
                <w:iCs/>
                <w:noProof/>
                <w:sz w:val="20"/>
                <w:szCs w:val="20"/>
                <w:lang w:val="sr-Cyrl-RS"/>
              </w:rPr>
              <w:t xml:space="preserve">Завршни испит </w:t>
            </w:r>
          </w:p>
        </w:tc>
        <w:tc>
          <w:tcPr>
            <w:tcW w:w="1244" w:type="dxa"/>
            <w:shd w:val="clear" w:color="auto" w:fill="auto"/>
            <w:vAlign w:val="center"/>
          </w:tcPr>
          <w:p w:rsidR="005661E2" w:rsidRPr="005661E2" w:rsidRDefault="005661E2" w:rsidP="005661E2">
            <w:pPr>
              <w:tabs>
                <w:tab w:val="left" w:pos="567"/>
              </w:tabs>
              <w:spacing w:after="60" w:line="240" w:lineRule="auto"/>
              <w:rPr>
                <w:rFonts w:ascii="Times New Roman" w:eastAsia="Calibri" w:hAnsi="Times New Roman" w:cs="Times New Roman"/>
                <w:b/>
                <w:bCs/>
                <w:noProof/>
                <w:sz w:val="20"/>
                <w:szCs w:val="20"/>
                <w:lang w:val="sr-Cyrl-RS"/>
              </w:rPr>
            </w:pPr>
            <w:r w:rsidRPr="005661E2">
              <w:rPr>
                <w:rFonts w:ascii="Times New Roman" w:eastAsia="Calibri" w:hAnsi="Times New Roman" w:cs="Times New Roman"/>
                <w:noProof/>
                <w:sz w:val="20"/>
                <w:szCs w:val="20"/>
                <w:lang w:val="sr-Cyrl-RS"/>
              </w:rPr>
              <w:t>поена</w:t>
            </w:r>
          </w:p>
        </w:tc>
      </w:tr>
      <w:tr w:rsidR="005661E2" w:rsidRPr="005661E2" w:rsidTr="006C31D2">
        <w:trPr>
          <w:trHeight w:val="227"/>
          <w:jc w:val="center"/>
        </w:trPr>
        <w:tc>
          <w:tcPr>
            <w:tcW w:w="3146" w:type="dxa"/>
            <w:vAlign w:val="center"/>
          </w:tcPr>
          <w:p w:rsidR="005661E2" w:rsidRPr="005661E2" w:rsidRDefault="005661E2" w:rsidP="005661E2">
            <w:pPr>
              <w:tabs>
                <w:tab w:val="left" w:pos="567"/>
              </w:tabs>
              <w:spacing w:after="60" w:line="240" w:lineRule="auto"/>
              <w:rPr>
                <w:rFonts w:ascii="Times New Roman" w:eastAsia="Calibri" w:hAnsi="Times New Roman" w:cs="Times New Roman"/>
                <w:i/>
                <w:iCs/>
                <w:noProof/>
                <w:sz w:val="20"/>
                <w:szCs w:val="20"/>
                <w:lang w:val="sr-Cyrl-RS"/>
              </w:rPr>
            </w:pPr>
            <w:r w:rsidRPr="005661E2">
              <w:rPr>
                <w:rFonts w:ascii="Times New Roman" w:eastAsia="Calibri" w:hAnsi="Times New Roman" w:cs="Times New Roman"/>
                <w:noProof/>
                <w:sz w:val="20"/>
                <w:szCs w:val="20"/>
                <w:lang w:val="sr-Cyrl-RS"/>
              </w:rPr>
              <w:t>Активност у току предавања</w:t>
            </w:r>
          </w:p>
        </w:tc>
        <w:tc>
          <w:tcPr>
            <w:tcW w:w="1960" w:type="dxa"/>
            <w:vAlign w:val="center"/>
          </w:tcPr>
          <w:p w:rsidR="005661E2" w:rsidRPr="005661E2" w:rsidRDefault="005661E2" w:rsidP="005661E2">
            <w:pPr>
              <w:tabs>
                <w:tab w:val="left" w:pos="567"/>
              </w:tabs>
              <w:spacing w:after="60" w:line="240" w:lineRule="auto"/>
              <w:rPr>
                <w:rFonts w:ascii="Times New Roman" w:eastAsia="Calibri" w:hAnsi="Times New Roman" w:cs="Times New Roman"/>
                <w:b/>
                <w:bCs/>
                <w:noProof/>
                <w:sz w:val="20"/>
                <w:szCs w:val="20"/>
                <w:lang w:val="sr-Cyrl-RS"/>
              </w:rPr>
            </w:pPr>
            <w:r w:rsidRPr="005661E2">
              <w:rPr>
                <w:rFonts w:ascii="Times New Roman" w:eastAsia="Calibri" w:hAnsi="Times New Roman" w:cs="Times New Roman"/>
                <w:b/>
                <w:bCs/>
                <w:noProof/>
                <w:sz w:val="20"/>
                <w:szCs w:val="20"/>
                <w:lang w:val="sr-Cyrl-RS"/>
              </w:rPr>
              <w:t>10</w:t>
            </w:r>
          </w:p>
        </w:tc>
        <w:tc>
          <w:tcPr>
            <w:tcW w:w="3223" w:type="dxa"/>
            <w:gridSpan w:val="2"/>
            <w:shd w:val="clear" w:color="auto" w:fill="auto"/>
            <w:vAlign w:val="center"/>
          </w:tcPr>
          <w:p w:rsidR="005661E2" w:rsidRPr="005661E2" w:rsidRDefault="005661E2" w:rsidP="005661E2">
            <w:pPr>
              <w:tabs>
                <w:tab w:val="left" w:pos="567"/>
              </w:tabs>
              <w:spacing w:after="60" w:line="240" w:lineRule="auto"/>
              <w:rPr>
                <w:rFonts w:ascii="Times New Roman" w:eastAsia="Calibri" w:hAnsi="Times New Roman" w:cs="Times New Roman"/>
                <w:i/>
                <w:iCs/>
                <w:noProof/>
                <w:sz w:val="20"/>
                <w:szCs w:val="20"/>
                <w:lang w:val="sr-Cyrl-RS"/>
              </w:rPr>
            </w:pPr>
            <w:r w:rsidRPr="005661E2">
              <w:rPr>
                <w:rFonts w:ascii="Times New Roman" w:eastAsia="Calibri" w:hAnsi="Times New Roman" w:cs="Times New Roman"/>
                <w:noProof/>
                <w:sz w:val="20"/>
                <w:szCs w:val="20"/>
                <w:lang w:val="sr-Cyrl-RS"/>
              </w:rPr>
              <w:t>Испит</w:t>
            </w:r>
          </w:p>
        </w:tc>
        <w:tc>
          <w:tcPr>
            <w:tcW w:w="1244" w:type="dxa"/>
            <w:shd w:val="clear" w:color="auto" w:fill="auto"/>
            <w:vAlign w:val="center"/>
          </w:tcPr>
          <w:p w:rsidR="005661E2" w:rsidRPr="005661E2" w:rsidRDefault="005661E2" w:rsidP="005661E2">
            <w:pPr>
              <w:tabs>
                <w:tab w:val="left" w:pos="567"/>
              </w:tabs>
              <w:spacing w:after="60" w:line="240" w:lineRule="auto"/>
              <w:rPr>
                <w:rFonts w:ascii="Times New Roman" w:eastAsia="Calibri" w:hAnsi="Times New Roman" w:cs="Times New Roman"/>
                <w:b/>
                <w:iCs/>
                <w:noProof/>
                <w:sz w:val="20"/>
                <w:szCs w:val="20"/>
                <w:lang w:val="sr-Cyrl-RS"/>
              </w:rPr>
            </w:pPr>
            <w:r w:rsidRPr="005661E2">
              <w:rPr>
                <w:rFonts w:ascii="Times New Roman" w:eastAsia="Calibri" w:hAnsi="Times New Roman" w:cs="Times New Roman"/>
                <w:b/>
                <w:iCs/>
                <w:noProof/>
                <w:sz w:val="20"/>
                <w:szCs w:val="20"/>
                <w:lang w:val="sr-Cyrl-RS"/>
              </w:rPr>
              <w:t>30</w:t>
            </w:r>
          </w:p>
        </w:tc>
      </w:tr>
      <w:tr w:rsidR="005661E2" w:rsidRPr="005661E2" w:rsidTr="006C31D2">
        <w:trPr>
          <w:trHeight w:val="227"/>
          <w:jc w:val="center"/>
        </w:trPr>
        <w:tc>
          <w:tcPr>
            <w:tcW w:w="3146" w:type="dxa"/>
            <w:vAlign w:val="center"/>
          </w:tcPr>
          <w:p w:rsidR="005661E2" w:rsidRPr="005661E2" w:rsidRDefault="005661E2" w:rsidP="005661E2">
            <w:pPr>
              <w:tabs>
                <w:tab w:val="left" w:pos="567"/>
              </w:tabs>
              <w:spacing w:after="60" w:line="240" w:lineRule="auto"/>
              <w:rPr>
                <w:rFonts w:ascii="Times New Roman" w:eastAsia="Calibri" w:hAnsi="Times New Roman" w:cs="Times New Roman"/>
                <w:i/>
                <w:iCs/>
                <w:noProof/>
                <w:sz w:val="20"/>
                <w:szCs w:val="20"/>
                <w:lang w:val="sr-Cyrl-RS"/>
              </w:rPr>
            </w:pPr>
            <w:r w:rsidRPr="005661E2">
              <w:rPr>
                <w:rFonts w:ascii="Times New Roman" w:eastAsia="Calibri" w:hAnsi="Times New Roman" w:cs="Times New Roman"/>
                <w:noProof/>
                <w:sz w:val="20"/>
                <w:szCs w:val="20"/>
                <w:lang w:val="sr-Cyrl-RS"/>
              </w:rPr>
              <w:t>Практична настава</w:t>
            </w:r>
          </w:p>
        </w:tc>
        <w:tc>
          <w:tcPr>
            <w:tcW w:w="1960" w:type="dxa"/>
            <w:vAlign w:val="center"/>
          </w:tcPr>
          <w:p w:rsidR="005661E2" w:rsidRPr="005661E2" w:rsidRDefault="005661E2" w:rsidP="005661E2">
            <w:pPr>
              <w:tabs>
                <w:tab w:val="left" w:pos="567"/>
              </w:tabs>
              <w:spacing w:after="60" w:line="240" w:lineRule="auto"/>
              <w:rPr>
                <w:rFonts w:ascii="Times New Roman" w:eastAsia="Calibri" w:hAnsi="Times New Roman" w:cs="Times New Roman"/>
                <w:b/>
                <w:bCs/>
                <w:noProof/>
                <w:sz w:val="20"/>
                <w:szCs w:val="20"/>
                <w:lang w:val="sr-Cyrl-RS"/>
              </w:rPr>
            </w:pPr>
            <w:r w:rsidRPr="005661E2">
              <w:rPr>
                <w:rFonts w:ascii="Times New Roman" w:eastAsia="Calibri" w:hAnsi="Times New Roman" w:cs="Times New Roman"/>
                <w:b/>
                <w:bCs/>
                <w:noProof/>
                <w:sz w:val="20"/>
                <w:szCs w:val="20"/>
                <w:lang w:val="sr-Cyrl-RS"/>
              </w:rPr>
              <w:t>10</w:t>
            </w:r>
          </w:p>
        </w:tc>
        <w:tc>
          <w:tcPr>
            <w:tcW w:w="3223" w:type="dxa"/>
            <w:gridSpan w:val="2"/>
            <w:shd w:val="clear" w:color="auto" w:fill="auto"/>
            <w:vAlign w:val="center"/>
          </w:tcPr>
          <w:p w:rsidR="005661E2" w:rsidRPr="005661E2" w:rsidRDefault="005661E2" w:rsidP="005661E2">
            <w:pPr>
              <w:tabs>
                <w:tab w:val="left" w:pos="567"/>
              </w:tabs>
              <w:spacing w:after="60" w:line="240" w:lineRule="auto"/>
              <w:rPr>
                <w:rFonts w:ascii="Times New Roman" w:eastAsia="Calibri" w:hAnsi="Times New Roman" w:cs="Times New Roman"/>
                <w:i/>
                <w:iCs/>
                <w:noProof/>
                <w:sz w:val="20"/>
                <w:szCs w:val="20"/>
                <w:lang w:val="sr-Cyrl-RS"/>
              </w:rPr>
            </w:pPr>
          </w:p>
        </w:tc>
        <w:tc>
          <w:tcPr>
            <w:tcW w:w="1244" w:type="dxa"/>
            <w:shd w:val="clear" w:color="auto" w:fill="auto"/>
            <w:vAlign w:val="center"/>
          </w:tcPr>
          <w:p w:rsidR="005661E2" w:rsidRPr="005661E2" w:rsidRDefault="005661E2" w:rsidP="005661E2">
            <w:pPr>
              <w:tabs>
                <w:tab w:val="left" w:pos="567"/>
              </w:tabs>
              <w:spacing w:after="60" w:line="240" w:lineRule="auto"/>
              <w:rPr>
                <w:rFonts w:ascii="Times New Roman" w:eastAsia="Calibri" w:hAnsi="Times New Roman" w:cs="Times New Roman"/>
                <w:b/>
                <w:iCs/>
                <w:noProof/>
                <w:sz w:val="20"/>
                <w:szCs w:val="20"/>
                <w:lang w:val="sr-Cyrl-RS"/>
              </w:rPr>
            </w:pPr>
          </w:p>
        </w:tc>
      </w:tr>
      <w:tr w:rsidR="005661E2" w:rsidRPr="005661E2" w:rsidTr="006C31D2">
        <w:trPr>
          <w:trHeight w:val="227"/>
          <w:jc w:val="center"/>
        </w:trPr>
        <w:tc>
          <w:tcPr>
            <w:tcW w:w="3146" w:type="dxa"/>
            <w:vAlign w:val="center"/>
          </w:tcPr>
          <w:p w:rsidR="005661E2" w:rsidRPr="005661E2" w:rsidRDefault="005661E2" w:rsidP="005661E2">
            <w:pPr>
              <w:tabs>
                <w:tab w:val="left" w:pos="567"/>
              </w:tabs>
              <w:spacing w:after="60" w:line="240" w:lineRule="auto"/>
              <w:rPr>
                <w:rFonts w:ascii="Times New Roman" w:eastAsia="Calibri" w:hAnsi="Times New Roman" w:cs="Times New Roman"/>
                <w:i/>
                <w:iCs/>
                <w:noProof/>
                <w:sz w:val="20"/>
                <w:szCs w:val="20"/>
                <w:lang w:val="sr-Cyrl-RS"/>
              </w:rPr>
            </w:pPr>
            <w:r w:rsidRPr="005661E2">
              <w:rPr>
                <w:rFonts w:ascii="Times New Roman" w:eastAsia="Calibri" w:hAnsi="Times New Roman" w:cs="Times New Roman"/>
                <w:noProof/>
                <w:sz w:val="20"/>
                <w:szCs w:val="20"/>
                <w:lang w:val="sr-Cyrl-RS"/>
              </w:rPr>
              <w:t>Колоквијум 1</w:t>
            </w:r>
          </w:p>
        </w:tc>
        <w:tc>
          <w:tcPr>
            <w:tcW w:w="1960" w:type="dxa"/>
            <w:vAlign w:val="center"/>
          </w:tcPr>
          <w:p w:rsidR="005661E2" w:rsidRPr="005661E2" w:rsidRDefault="005661E2" w:rsidP="005661E2">
            <w:pPr>
              <w:tabs>
                <w:tab w:val="left" w:pos="567"/>
              </w:tabs>
              <w:spacing w:after="60" w:line="240" w:lineRule="auto"/>
              <w:rPr>
                <w:rFonts w:ascii="Times New Roman" w:eastAsia="Calibri" w:hAnsi="Times New Roman" w:cs="Times New Roman"/>
                <w:b/>
                <w:bCs/>
                <w:noProof/>
                <w:sz w:val="20"/>
                <w:szCs w:val="20"/>
                <w:lang w:val="sr-Cyrl-RS"/>
              </w:rPr>
            </w:pPr>
            <w:r w:rsidRPr="005661E2">
              <w:rPr>
                <w:rFonts w:ascii="Times New Roman" w:eastAsia="Calibri" w:hAnsi="Times New Roman" w:cs="Times New Roman"/>
                <w:b/>
                <w:bCs/>
                <w:noProof/>
                <w:sz w:val="20"/>
                <w:szCs w:val="20"/>
                <w:lang w:val="sr-Cyrl-RS"/>
              </w:rPr>
              <w:t>25</w:t>
            </w:r>
          </w:p>
        </w:tc>
        <w:tc>
          <w:tcPr>
            <w:tcW w:w="3223" w:type="dxa"/>
            <w:gridSpan w:val="2"/>
            <w:shd w:val="clear" w:color="auto" w:fill="auto"/>
            <w:vAlign w:val="center"/>
          </w:tcPr>
          <w:p w:rsidR="005661E2" w:rsidRPr="005661E2" w:rsidRDefault="005661E2" w:rsidP="005661E2">
            <w:pPr>
              <w:tabs>
                <w:tab w:val="left" w:pos="567"/>
              </w:tabs>
              <w:spacing w:after="60" w:line="240" w:lineRule="auto"/>
              <w:rPr>
                <w:rFonts w:ascii="Times New Roman" w:eastAsia="Calibri" w:hAnsi="Times New Roman" w:cs="Times New Roman"/>
                <w:i/>
                <w:iCs/>
                <w:noProof/>
                <w:sz w:val="20"/>
                <w:szCs w:val="20"/>
                <w:lang w:val="sr-Cyrl-RS"/>
              </w:rPr>
            </w:pPr>
          </w:p>
        </w:tc>
        <w:tc>
          <w:tcPr>
            <w:tcW w:w="1244" w:type="dxa"/>
            <w:shd w:val="clear" w:color="auto" w:fill="auto"/>
            <w:vAlign w:val="center"/>
          </w:tcPr>
          <w:p w:rsidR="005661E2" w:rsidRPr="005661E2" w:rsidRDefault="005661E2" w:rsidP="005661E2">
            <w:pPr>
              <w:tabs>
                <w:tab w:val="left" w:pos="567"/>
              </w:tabs>
              <w:spacing w:after="60" w:line="240" w:lineRule="auto"/>
              <w:rPr>
                <w:rFonts w:ascii="Times New Roman" w:eastAsia="Calibri" w:hAnsi="Times New Roman" w:cs="Times New Roman"/>
                <w:i/>
                <w:iCs/>
                <w:noProof/>
                <w:sz w:val="20"/>
                <w:szCs w:val="20"/>
                <w:lang w:val="sr-Cyrl-RS"/>
              </w:rPr>
            </w:pPr>
          </w:p>
        </w:tc>
      </w:tr>
      <w:tr w:rsidR="005661E2" w:rsidRPr="005661E2" w:rsidTr="006C31D2">
        <w:trPr>
          <w:trHeight w:val="227"/>
          <w:jc w:val="center"/>
        </w:trPr>
        <w:tc>
          <w:tcPr>
            <w:tcW w:w="3146" w:type="dxa"/>
            <w:vAlign w:val="center"/>
          </w:tcPr>
          <w:p w:rsidR="005661E2" w:rsidRPr="005661E2" w:rsidRDefault="005661E2" w:rsidP="005661E2">
            <w:pPr>
              <w:tabs>
                <w:tab w:val="left" w:pos="567"/>
              </w:tabs>
              <w:spacing w:after="60" w:line="240" w:lineRule="auto"/>
              <w:rPr>
                <w:rFonts w:ascii="Times New Roman" w:eastAsia="Calibri" w:hAnsi="Times New Roman" w:cs="Times New Roman"/>
                <w:noProof/>
                <w:sz w:val="20"/>
                <w:szCs w:val="20"/>
                <w:lang w:val="sr-Cyrl-RS"/>
              </w:rPr>
            </w:pPr>
            <w:r w:rsidRPr="005661E2">
              <w:rPr>
                <w:rFonts w:ascii="Times New Roman" w:eastAsia="Calibri" w:hAnsi="Times New Roman" w:cs="Times New Roman"/>
                <w:noProof/>
                <w:sz w:val="20"/>
                <w:szCs w:val="20"/>
                <w:lang w:val="sr-Cyrl-RS"/>
              </w:rPr>
              <w:t>Колоквијум 2</w:t>
            </w:r>
          </w:p>
        </w:tc>
        <w:tc>
          <w:tcPr>
            <w:tcW w:w="1960" w:type="dxa"/>
            <w:vAlign w:val="center"/>
          </w:tcPr>
          <w:p w:rsidR="005661E2" w:rsidRPr="005661E2" w:rsidRDefault="005661E2" w:rsidP="005661E2">
            <w:pPr>
              <w:tabs>
                <w:tab w:val="left" w:pos="567"/>
              </w:tabs>
              <w:spacing w:after="60" w:line="240" w:lineRule="auto"/>
              <w:rPr>
                <w:rFonts w:ascii="Times New Roman" w:eastAsia="Calibri" w:hAnsi="Times New Roman" w:cs="Times New Roman"/>
                <w:b/>
                <w:bCs/>
                <w:noProof/>
                <w:sz w:val="20"/>
                <w:szCs w:val="20"/>
                <w:lang w:val="sr-Cyrl-RS"/>
              </w:rPr>
            </w:pPr>
            <w:r w:rsidRPr="005661E2">
              <w:rPr>
                <w:rFonts w:ascii="Times New Roman" w:eastAsia="Calibri" w:hAnsi="Times New Roman" w:cs="Times New Roman"/>
                <w:b/>
                <w:bCs/>
                <w:noProof/>
                <w:sz w:val="20"/>
                <w:szCs w:val="20"/>
                <w:lang w:val="sr-Cyrl-RS"/>
              </w:rPr>
              <w:t>25</w:t>
            </w:r>
          </w:p>
        </w:tc>
        <w:tc>
          <w:tcPr>
            <w:tcW w:w="3223" w:type="dxa"/>
            <w:gridSpan w:val="2"/>
            <w:shd w:val="clear" w:color="auto" w:fill="auto"/>
            <w:vAlign w:val="center"/>
          </w:tcPr>
          <w:p w:rsidR="005661E2" w:rsidRPr="005661E2" w:rsidRDefault="005661E2" w:rsidP="005661E2">
            <w:pPr>
              <w:tabs>
                <w:tab w:val="left" w:pos="567"/>
              </w:tabs>
              <w:spacing w:after="60" w:line="240" w:lineRule="auto"/>
              <w:rPr>
                <w:rFonts w:ascii="Times New Roman" w:eastAsia="Calibri" w:hAnsi="Times New Roman" w:cs="Times New Roman"/>
                <w:i/>
                <w:iCs/>
                <w:noProof/>
                <w:sz w:val="20"/>
                <w:szCs w:val="20"/>
                <w:lang w:val="sr-Cyrl-RS"/>
              </w:rPr>
            </w:pPr>
          </w:p>
        </w:tc>
        <w:tc>
          <w:tcPr>
            <w:tcW w:w="1244" w:type="dxa"/>
            <w:shd w:val="clear" w:color="auto" w:fill="auto"/>
            <w:vAlign w:val="center"/>
          </w:tcPr>
          <w:p w:rsidR="005661E2" w:rsidRPr="005661E2" w:rsidRDefault="005661E2" w:rsidP="005661E2">
            <w:pPr>
              <w:tabs>
                <w:tab w:val="left" w:pos="567"/>
              </w:tabs>
              <w:spacing w:after="60" w:line="240" w:lineRule="auto"/>
              <w:rPr>
                <w:rFonts w:ascii="Times New Roman" w:eastAsia="Calibri" w:hAnsi="Times New Roman" w:cs="Times New Roman"/>
                <w:i/>
                <w:iCs/>
                <w:noProof/>
                <w:sz w:val="20"/>
                <w:szCs w:val="20"/>
                <w:lang w:val="sr-Cyrl-RS"/>
              </w:rPr>
            </w:pPr>
          </w:p>
        </w:tc>
      </w:tr>
    </w:tbl>
    <w:p w:rsidR="00E01C48" w:rsidRDefault="00E01C48" w:rsidP="00C31755">
      <w:pPr>
        <w:jc w:val="center"/>
        <w:rPr>
          <w:rFonts w:ascii="Times New Roman" w:hAnsi="Times New Roman" w:cs="Times New Roman"/>
          <w:b/>
          <w:noProof/>
          <w:sz w:val="20"/>
          <w:szCs w:val="20"/>
          <w:lang w:val="sr-Cyrl-RS"/>
        </w:rPr>
      </w:pPr>
    </w:p>
    <w:p w:rsidR="00E01C48" w:rsidRDefault="00E01C48">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6"/>
        <w:gridCol w:w="1960"/>
        <w:gridCol w:w="1175"/>
        <w:gridCol w:w="2048"/>
        <w:gridCol w:w="1244"/>
      </w:tblGrid>
      <w:tr w:rsidR="00E01C48" w:rsidRPr="00E01C48" w:rsidTr="006C31D2">
        <w:trPr>
          <w:trHeight w:val="227"/>
          <w:jc w:val="center"/>
        </w:trPr>
        <w:tc>
          <w:tcPr>
            <w:tcW w:w="9573" w:type="dxa"/>
            <w:gridSpan w:val="5"/>
            <w:vAlign w:val="center"/>
          </w:tcPr>
          <w:p w:rsidR="00E01C48" w:rsidRPr="00E01C48" w:rsidRDefault="00E01C48" w:rsidP="00E01C48">
            <w:pPr>
              <w:tabs>
                <w:tab w:val="left" w:pos="567"/>
              </w:tabs>
              <w:spacing w:after="60" w:line="240" w:lineRule="auto"/>
              <w:rPr>
                <w:rFonts w:ascii="Times New Roman" w:eastAsia="Calibri" w:hAnsi="Times New Roman" w:cs="Times New Roman"/>
                <w:b/>
                <w:bCs/>
                <w:sz w:val="20"/>
                <w:szCs w:val="20"/>
              </w:rPr>
            </w:pPr>
            <w:r w:rsidRPr="00E01C48">
              <w:rPr>
                <w:rFonts w:ascii="Times New Roman" w:eastAsia="Calibri" w:hAnsi="Times New Roman" w:cs="Times New Roman"/>
                <w:b/>
                <w:bCs/>
                <w:sz w:val="20"/>
                <w:szCs w:val="20"/>
              </w:rPr>
              <w:lastRenderedPageBreak/>
              <w:t xml:space="preserve">Студијски програм: </w:t>
            </w:r>
            <w:r w:rsidRPr="00E01C48">
              <w:rPr>
                <w:rFonts w:ascii="Times New Roman" w:eastAsia="Times New Roman" w:hAnsi="Times New Roman" w:cs="Times New Roman"/>
                <w:b/>
                <w:bCs/>
                <w:lang w:val="sr-Cyrl-CS" w:eastAsia="sr-Latn-CS"/>
              </w:rPr>
              <w:t>Сестринство</w:t>
            </w:r>
          </w:p>
        </w:tc>
      </w:tr>
      <w:tr w:rsidR="00E01C48" w:rsidRPr="00E01C48" w:rsidTr="006C31D2">
        <w:trPr>
          <w:trHeight w:val="227"/>
          <w:jc w:val="center"/>
        </w:trPr>
        <w:tc>
          <w:tcPr>
            <w:tcW w:w="9573" w:type="dxa"/>
            <w:gridSpan w:val="5"/>
            <w:vAlign w:val="center"/>
          </w:tcPr>
          <w:p w:rsidR="00E01C48" w:rsidRPr="00E01C48" w:rsidRDefault="00E01C48" w:rsidP="00E01C48">
            <w:pPr>
              <w:tabs>
                <w:tab w:val="left" w:pos="567"/>
              </w:tabs>
              <w:spacing w:after="60" w:line="240" w:lineRule="auto"/>
              <w:rPr>
                <w:rFonts w:ascii="Times New Roman" w:eastAsia="Calibri" w:hAnsi="Times New Roman" w:cs="Times New Roman"/>
                <w:sz w:val="20"/>
                <w:szCs w:val="20"/>
              </w:rPr>
            </w:pPr>
            <w:r w:rsidRPr="00E01C48">
              <w:rPr>
                <w:rFonts w:ascii="Times New Roman" w:eastAsia="Calibri" w:hAnsi="Times New Roman" w:cs="Times New Roman"/>
                <w:b/>
                <w:bCs/>
                <w:sz w:val="20"/>
                <w:szCs w:val="20"/>
              </w:rPr>
              <w:t xml:space="preserve">Назив предмета: </w:t>
            </w:r>
            <w:r w:rsidRPr="00E01C48">
              <w:rPr>
                <w:rFonts w:ascii="Times New Roman" w:eastAsia="Times New Roman" w:hAnsi="Times New Roman" w:cs="Times New Roman"/>
                <w:b/>
                <w:bCs/>
                <w:lang w:val="sr-Latn-CS" w:eastAsia="sr-Latn-CS"/>
              </w:rPr>
              <w:t>БАЗЕ ПОДАТАКА</w:t>
            </w:r>
          </w:p>
        </w:tc>
      </w:tr>
      <w:tr w:rsidR="00E01C48" w:rsidRPr="00E01C48" w:rsidTr="006C31D2">
        <w:trPr>
          <w:trHeight w:val="227"/>
          <w:jc w:val="center"/>
        </w:trPr>
        <w:tc>
          <w:tcPr>
            <w:tcW w:w="9573" w:type="dxa"/>
            <w:gridSpan w:val="5"/>
            <w:vAlign w:val="center"/>
          </w:tcPr>
          <w:p w:rsidR="00E01C48" w:rsidRPr="00E01C48" w:rsidRDefault="00E01C48" w:rsidP="00E01C48">
            <w:pPr>
              <w:tabs>
                <w:tab w:val="left" w:pos="567"/>
              </w:tabs>
              <w:spacing w:after="60" w:line="240" w:lineRule="auto"/>
              <w:jc w:val="both"/>
              <w:rPr>
                <w:rFonts w:ascii="Times New Roman" w:eastAsia="Calibri" w:hAnsi="Times New Roman" w:cs="Times New Roman"/>
                <w:sz w:val="20"/>
                <w:szCs w:val="20"/>
              </w:rPr>
            </w:pPr>
            <w:r w:rsidRPr="00E01C48">
              <w:rPr>
                <w:rFonts w:ascii="Times New Roman" w:eastAsia="Calibri" w:hAnsi="Times New Roman" w:cs="Times New Roman"/>
                <w:b/>
                <w:bCs/>
                <w:sz w:val="20"/>
                <w:szCs w:val="20"/>
              </w:rPr>
              <w:t xml:space="preserve">Статус предмета: </w:t>
            </w:r>
            <w:r w:rsidRPr="00E01C48">
              <w:rPr>
                <w:rFonts w:ascii="Times New Roman" w:eastAsia="Times New Roman" w:hAnsi="Times New Roman" w:cs="Times New Roman"/>
                <w:bCs/>
                <w:lang w:val="sr-Cyrl-RS" w:eastAsia="sr-Latn-CS"/>
              </w:rPr>
              <w:t>И</w:t>
            </w:r>
            <w:r w:rsidRPr="00E01C48">
              <w:rPr>
                <w:rFonts w:ascii="Times New Roman" w:eastAsia="Times New Roman" w:hAnsi="Times New Roman" w:cs="Times New Roman"/>
                <w:bCs/>
                <w:lang w:val="sr-Latn-CS" w:eastAsia="sr-Latn-CS"/>
              </w:rPr>
              <w:t>зборни</w:t>
            </w:r>
          </w:p>
        </w:tc>
      </w:tr>
      <w:tr w:rsidR="00E01C48" w:rsidRPr="00E01C48" w:rsidTr="006C31D2">
        <w:trPr>
          <w:trHeight w:val="227"/>
          <w:jc w:val="center"/>
        </w:trPr>
        <w:tc>
          <w:tcPr>
            <w:tcW w:w="9573" w:type="dxa"/>
            <w:gridSpan w:val="5"/>
            <w:vAlign w:val="center"/>
          </w:tcPr>
          <w:p w:rsidR="00E01C48" w:rsidRPr="00E01C48" w:rsidRDefault="00E01C48" w:rsidP="00E01C48">
            <w:pPr>
              <w:tabs>
                <w:tab w:val="left" w:pos="567"/>
              </w:tabs>
              <w:spacing w:after="60" w:line="240" w:lineRule="auto"/>
              <w:rPr>
                <w:rFonts w:ascii="Times New Roman" w:eastAsia="Calibri" w:hAnsi="Times New Roman" w:cs="Times New Roman"/>
                <w:sz w:val="20"/>
                <w:szCs w:val="20"/>
              </w:rPr>
            </w:pPr>
            <w:r w:rsidRPr="00E01C48">
              <w:rPr>
                <w:rFonts w:ascii="Times New Roman" w:eastAsia="Calibri" w:hAnsi="Times New Roman" w:cs="Times New Roman"/>
                <w:b/>
                <w:bCs/>
                <w:sz w:val="20"/>
                <w:szCs w:val="20"/>
              </w:rPr>
              <w:t xml:space="preserve">Број ЕСПБ: </w:t>
            </w:r>
            <w:r w:rsidRPr="00E01C48">
              <w:rPr>
                <w:rFonts w:ascii="Times New Roman" w:eastAsia="Calibri" w:hAnsi="Times New Roman" w:cs="Times New Roman"/>
                <w:bCs/>
                <w:sz w:val="20"/>
                <w:szCs w:val="20"/>
              </w:rPr>
              <w:t>6</w:t>
            </w:r>
          </w:p>
        </w:tc>
      </w:tr>
      <w:tr w:rsidR="00E01C48" w:rsidRPr="00E01C48" w:rsidTr="006C31D2">
        <w:trPr>
          <w:trHeight w:val="227"/>
          <w:jc w:val="center"/>
        </w:trPr>
        <w:tc>
          <w:tcPr>
            <w:tcW w:w="9573" w:type="dxa"/>
            <w:gridSpan w:val="5"/>
            <w:vAlign w:val="center"/>
          </w:tcPr>
          <w:p w:rsidR="00E01C48" w:rsidRPr="00E01C48" w:rsidRDefault="00E01C48" w:rsidP="00E01C48">
            <w:pPr>
              <w:tabs>
                <w:tab w:val="left" w:pos="567"/>
              </w:tabs>
              <w:spacing w:after="60" w:line="240" w:lineRule="auto"/>
              <w:rPr>
                <w:rFonts w:ascii="Times New Roman" w:eastAsia="Calibri" w:hAnsi="Times New Roman" w:cs="Times New Roman"/>
                <w:sz w:val="20"/>
                <w:szCs w:val="20"/>
              </w:rPr>
            </w:pPr>
            <w:r w:rsidRPr="00E01C48">
              <w:rPr>
                <w:rFonts w:ascii="Times New Roman" w:eastAsia="Calibri" w:hAnsi="Times New Roman" w:cs="Times New Roman"/>
                <w:b/>
                <w:bCs/>
                <w:sz w:val="20"/>
                <w:szCs w:val="20"/>
              </w:rPr>
              <w:t>Услов:/</w:t>
            </w:r>
          </w:p>
        </w:tc>
      </w:tr>
      <w:tr w:rsidR="00E01C48" w:rsidRPr="00E01C48" w:rsidTr="006C31D2">
        <w:trPr>
          <w:trHeight w:val="227"/>
          <w:jc w:val="center"/>
        </w:trPr>
        <w:tc>
          <w:tcPr>
            <w:tcW w:w="9573" w:type="dxa"/>
            <w:gridSpan w:val="5"/>
            <w:vAlign w:val="center"/>
          </w:tcPr>
          <w:p w:rsidR="00E01C48" w:rsidRPr="00E01C48" w:rsidRDefault="00E01C48" w:rsidP="00E01C48">
            <w:pPr>
              <w:tabs>
                <w:tab w:val="left" w:pos="567"/>
              </w:tabs>
              <w:spacing w:after="60" w:line="240" w:lineRule="auto"/>
              <w:rPr>
                <w:rFonts w:ascii="Times New Roman" w:eastAsia="Calibri" w:hAnsi="Times New Roman" w:cs="Times New Roman"/>
                <w:b/>
                <w:bCs/>
                <w:sz w:val="20"/>
                <w:szCs w:val="20"/>
              </w:rPr>
            </w:pPr>
            <w:r w:rsidRPr="00E01C48">
              <w:rPr>
                <w:rFonts w:ascii="Times New Roman" w:eastAsia="Calibri" w:hAnsi="Times New Roman" w:cs="Times New Roman"/>
                <w:b/>
                <w:bCs/>
                <w:sz w:val="20"/>
                <w:szCs w:val="20"/>
              </w:rPr>
              <w:t>Циљ предмета</w:t>
            </w:r>
          </w:p>
          <w:p w:rsidR="00E01C48" w:rsidRPr="00E01C48" w:rsidRDefault="00E01C48" w:rsidP="00E01C48">
            <w:pPr>
              <w:spacing w:after="0" w:line="240" w:lineRule="auto"/>
              <w:jc w:val="both"/>
              <w:rPr>
                <w:rFonts w:ascii="Times New Roman" w:eastAsia="Calibri" w:hAnsi="Times New Roman" w:cs="Times New Roman"/>
                <w:b/>
                <w:bCs/>
                <w:sz w:val="20"/>
                <w:szCs w:val="20"/>
              </w:rPr>
            </w:pPr>
            <w:r w:rsidRPr="00E01C48">
              <w:rPr>
                <w:rFonts w:ascii="Times New Roman" w:eastAsia="Times New Roman" w:hAnsi="Times New Roman" w:cs="Times New Roman"/>
                <w:sz w:val="21"/>
                <w:szCs w:val="21"/>
                <w:lang w:val="sr-Cyrl-CS" w:eastAsia="sr-Latn-CS"/>
              </w:rPr>
              <w:t>Циљ предмета је стицање теоријских и практичних знања за примену база података. Разматрају се релационе базе података. Посебна пажња се посвећује техникама моделовања процеса из реалног света и свођења на релациони модел података. Дате су технике нормализације. Разматрају се проблеми код конкурентног извршавања трансакција. Приказане су технике за приступ базама података из различитих програмских језика и дискутована је вишеслојна архитектура савремених апликација. На крају се разматра администрација базама података.</w:t>
            </w:r>
          </w:p>
        </w:tc>
      </w:tr>
      <w:tr w:rsidR="00E01C48" w:rsidRPr="00E01C48" w:rsidTr="006C31D2">
        <w:trPr>
          <w:trHeight w:val="227"/>
          <w:jc w:val="center"/>
        </w:trPr>
        <w:tc>
          <w:tcPr>
            <w:tcW w:w="9573" w:type="dxa"/>
            <w:gridSpan w:val="5"/>
            <w:vAlign w:val="center"/>
          </w:tcPr>
          <w:p w:rsidR="00E01C48" w:rsidRPr="00E01C48" w:rsidRDefault="00E01C48" w:rsidP="00E01C48">
            <w:pPr>
              <w:tabs>
                <w:tab w:val="left" w:pos="567"/>
              </w:tabs>
              <w:spacing w:after="60" w:line="240" w:lineRule="auto"/>
              <w:rPr>
                <w:rFonts w:ascii="Times New Roman" w:eastAsia="Calibri" w:hAnsi="Times New Roman" w:cs="Times New Roman"/>
                <w:b/>
                <w:bCs/>
                <w:sz w:val="20"/>
                <w:szCs w:val="20"/>
              </w:rPr>
            </w:pPr>
            <w:r w:rsidRPr="00E01C48">
              <w:rPr>
                <w:rFonts w:ascii="Times New Roman" w:eastAsia="Calibri" w:hAnsi="Times New Roman" w:cs="Times New Roman"/>
                <w:b/>
                <w:bCs/>
                <w:sz w:val="20"/>
                <w:szCs w:val="20"/>
              </w:rPr>
              <w:t xml:space="preserve">Исход предмета </w:t>
            </w:r>
          </w:p>
          <w:p w:rsidR="00E01C48" w:rsidRPr="00E01C48" w:rsidRDefault="00E01C48" w:rsidP="00E01C48">
            <w:pPr>
              <w:tabs>
                <w:tab w:val="left" w:pos="567"/>
              </w:tabs>
              <w:spacing w:after="60" w:line="240" w:lineRule="auto"/>
              <w:jc w:val="both"/>
              <w:rPr>
                <w:rFonts w:ascii="Times New Roman" w:eastAsia="Times New Roman" w:hAnsi="Times New Roman" w:cs="Times New Roman"/>
                <w:sz w:val="21"/>
                <w:szCs w:val="21"/>
                <w:lang w:val="sr-Cyrl-CS" w:eastAsia="sr-Latn-CS"/>
              </w:rPr>
            </w:pPr>
            <w:r w:rsidRPr="00E01C48">
              <w:rPr>
                <w:rFonts w:ascii="Times New Roman" w:eastAsia="Times New Roman" w:hAnsi="Times New Roman" w:cs="Times New Roman"/>
                <w:sz w:val="21"/>
                <w:szCs w:val="21"/>
                <w:lang w:val="sr-Cyrl-CS" w:eastAsia="sr-Latn-CS"/>
              </w:rPr>
              <w:t xml:space="preserve">Студент ће самосталано радити у Microsoft Access-u, што укључује креирање базе података, израду корисничког интерфејса, претраживање и израду извештаја. Савладавање синтаксе и технике употребе SQL </w:t>
            </w:r>
            <w:r w:rsidRPr="00E01C48">
              <w:rPr>
                <w:rFonts w:ascii="Times New Roman" w:eastAsia="Times New Roman" w:hAnsi="Times New Roman" w:cs="Times New Roman"/>
                <w:sz w:val="21"/>
                <w:szCs w:val="21"/>
                <w:lang w:eastAsia="sr-Latn-CS"/>
              </w:rPr>
              <w:t xml:space="preserve">упитног </w:t>
            </w:r>
            <w:r w:rsidRPr="00E01C48">
              <w:rPr>
                <w:rFonts w:ascii="Times New Roman" w:eastAsia="Times New Roman" w:hAnsi="Times New Roman" w:cs="Times New Roman"/>
                <w:sz w:val="21"/>
                <w:szCs w:val="21"/>
                <w:lang w:val="sr-Cyrl-CS" w:eastAsia="sr-Latn-CS"/>
              </w:rPr>
              <w:t>језика.</w:t>
            </w:r>
          </w:p>
          <w:p w:rsidR="00E01C48" w:rsidRPr="00E01C48" w:rsidRDefault="00E01C48" w:rsidP="00E01C48">
            <w:pPr>
              <w:tabs>
                <w:tab w:val="left" w:pos="567"/>
              </w:tabs>
              <w:spacing w:after="60" w:line="240" w:lineRule="auto"/>
              <w:jc w:val="both"/>
              <w:rPr>
                <w:rFonts w:ascii="Times New Roman" w:eastAsia="Calibri" w:hAnsi="Times New Roman" w:cs="Times New Roman"/>
                <w:sz w:val="20"/>
                <w:szCs w:val="20"/>
              </w:rPr>
            </w:pPr>
            <w:r w:rsidRPr="00E01C48">
              <w:rPr>
                <w:rFonts w:ascii="Times New Roman" w:eastAsia="Calibri" w:hAnsi="Times New Roman" w:cs="Times New Roman"/>
                <w:lang w:val="sr-Cyrl-CS"/>
              </w:rPr>
              <w:t>Поседује напредна академска и стручна знања, развија критичко мишљење. Решава сложене проблеме, примењује научене вештине.</w:t>
            </w:r>
          </w:p>
        </w:tc>
      </w:tr>
      <w:tr w:rsidR="00E01C48" w:rsidRPr="00E01C48" w:rsidTr="006C31D2">
        <w:trPr>
          <w:trHeight w:val="227"/>
          <w:jc w:val="center"/>
        </w:trPr>
        <w:tc>
          <w:tcPr>
            <w:tcW w:w="9573" w:type="dxa"/>
            <w:gridSpan w:val="5"/>
            <w:vAlign w:val="center"/>
          </w:tcPr>
          <w:p w:rsidR="00E01C48" w:rsidRPr="00E01C48" w:rsidRDefault="00E01C48" w:rsidP="00E01C48">
            <w:pPr>
              <w:tabs>
                <w:tab w:val="left" w:pos="567"/>
              </w:tabs>
              <w:spacing w:after="60" w:line="240" w:lineRule="auto"/>
              <w:rPr>
                <w:rFonts w:ascii="Times New Roman" w:eastAsia="Calibri" w:hAnsi="Times New Roman" w:cs="Times New Roman"/>
                <w:bCs/>
                <w:sz w:val="20"/>
                <w:szCs w:val="20"/>
              </w:rPr>
            </w:pPr>
            <w:r w:rsidRPr="00E01C48">
              <w:rPr>
                <w:rFonts w:ascii="Times New Roman" w:eastAsia="Calibri" w:hAnsi="Times New Roman" w:cs="Times New Roman"/>
                <w:b/>
                <w:bCs/>
                <w:sz w:val="20"/>
                <w:szCs w:val="20"/>
              </w:rPr>
              <w:t>Садржај предмета</w:t>
            </w:r>
          </w:p>
          <w:p w:rsidR="00E01C48" w:rsidRPr="00E01C48" w:rsidRDefault="00E01C48" w:rsidP="00E01C48">
            <w:pPr>
              <w:tabs>
                <w:tab w:val="left" w:pos="567"/>
              </w:tabs>
              <w:spacing w:after="60" w:line="240" w:lineRule="auto"/>
              <w:rPr>
                <w:rFonts w:ascii="Times New Roman" w:eastAsia="Calibri" w:hAnsi="Times New Roman" w:cs="Times New Roman"/>
                <w:i/>
                <w:iCs/>
                <w:sz w:val="20"/>
                <w:szCs w:val="20"/>
              </w:rPr>
            </w:pPr>
            <w:r w:rsidRPr="00E01C48">
              <w:rPr>
                <w:rFonts w:ascii="Times New Roman" w:eastAsia="Calibri" w:hAnsi="Times New Roman" w:cs="Times New Roman"/>
                <w:i/>
                <w:iCs/>
                <w:sz w:val="20"/>
                <w:szCs w:val="20"/>
              </w:rPr>
              <w:t>Теоријска настава</w:t>
            </w:r>
          </w:p>
          <w:p w:rsidR="00E01C48" w:rsidRPr="00E01C48" w:rsidRDefault="00E01C48" w:rsidP="00E01C48">
            <w:pPr>
              <w:spacing w:after="0" w:line="240" w:lineRule="auto"/>
              <w:rPr>
                <w:rFonts w:ascii="Times New Roman" w:eastAsia="Times New Roman" w:hAnsi="Times New Roman" w:cs="Times New Roman"/>
                <w:sz w:val="21"/>
                <w:szCs w:val="21"/>
                <w:lang w:val="sr-Cyrl-CS" w:eastAsia="sr-Latn-CS"/>
              </w:rPr>
            </w:pPr>
            <w:r w:rsidRPr="00E01C48">
              <w:rPr>
                <w:rFonts w:ascii="Times New Roman" w:eastAsia="Times New Roman" w:hAnsi="Times New Roman" w:cs="Times New Roman"/>
                <w:sz w:val="21"/>
                <w:szCs w:val="21"/>
                <w:lang w:eastAsia="sr-Latn-CS"/>
              </w:rPr>
              <w:t>Основни појмови у базама података;</w:t>
            </w:r>
            <w:r w:rsidRPr="00E01C48">
              <w:rPr>
                <w:rFonts w:ascii="Times New Roman" w:eastAsia="Times New Roman" w:hAnsi="Times New Roman" w:cs="Times New Roman"/>
                <w:sz w:val="21"/>
                <w:szCs w:val="21"/>
                <w:lang w:val="sr-Cyrl-CS" w:eastAsia="sr-Latn-CS"/>
              </w:rPr>
              <w:t xml:space="preserve"> Класична обрада података и њене слабости</w:t>
            </w:r>
            <w:r w:rsidRPr="00E01C48">
              <w:rPr>
                <w:rFonts w:ascii="Times New Roman" w:eastAsia="Times New Roman" w:hAnsi="Times New Roman" w:cs="Times New Roman"/>
                <w:sz w:val="21"/>
                <w:szCs w:val="21"/>
                <w:lang w:eastAsia="sr-Latn-CS"/>
              </w:rPr>
              <w:t>;</w:t>
            </w:r>
            <w:r w:rsidRPr="00E01C48">
              <w:rPr>
                <w:rFonts w:ascii="Times New Roman" w:eastAsia="Times New Roman" w:hAnsi="Times New Roman" w:cs="Times New Roman"/>
                <w:sz w:val="21"/>
                <w:szCs w:val="21"/>
                <w:lang w:val="sr-Cyrl-CS" w:eastAsia="sr-Latn-CS"/>
              </w:rPr>
              <w:t xml:space="preserve">  Концепт база података</w:t>
            </w:r>
            <w:r w:rsidRPr="00E01C48">
              <w:rPr>
                <w:rFonts w:ascii="Times New Roman" w:eastAsia="Times New Roman" w:hAnsi="Times New Roman" w:cs="Times New Roman"/>
                <w:sz w:val="21"/>
                <w:szCs w:val="21"/>
                <w:lang w:eastAsia="sr-Latn-CS"/>
              </w:rPr>
              <w:t>;Моделовање и м</w:t>
            </w:r>
            <w:r w:rsidRPr="00E01C48">
              <w:rPr>
                <w:rFonts w:ascii="Times New Roman" w:eastAsia="Times New Roman" w:hAnsi="Times New Roman" w:cs="Times New Roman"/>
                <w:sz w:val="21"/>
                <w:szCs w:val="21"/>
                <w:lang w:val="sr-Cyrl-CS" w:eastAsia="sr-Latn-CS"/>
              </w:rPr>
              <w:t>одели података; Модел објети-везе; Релационе базе података; Системи за управљање базама података; Релациона алгебра; SQL – дефиниције и упити; SQL – ажурирање и контрола приступа; Функционалне зависности и нормализација; Трансакције, конкурентан рад;Базе података и апликације; Администрирање базом података; Опоравак базе у случајевима отказа.</w:t>
            </w:r>
          </w:p>
          <w:p w:rsidR="00E01C48" w:rsidRPr="00E01C48" w:rsidRDefault="00E01C48" w:rsidP="00E01C48">
            <w:pPr>
              <w:tabs>
                <w:tab w:val="left" w:pos="567"/>
              </w:tabs>
              <w:spacing w:after="60" w:line="240" w:lineRule="auto"/>
              <w:rPr>
                <w:rFonts w:ascii="Times New Roman" w:eastAsia="Calibri" w:hAnsi="Times New Roman" w:cs="Times New Roman"/>
                <w:i/>
                <w:iCs/>
                <w:sz w:val="20"/>
                <w:szCs w:val="20"/>
              </w:rPr>
            </w:pPr>
            <w:r w:rsidRPr="00E01C48">
              <w:rPr>
                <w:rFonts w:ascii="Times New Roman" w:eastAsia="Calibri" w:hAnsi="Times New Roman" w:cs="Times New Roman"/>
                <w:i/>
                <w:iCs/>
                <w:sz w:val="20"/>
                <w:szCs w:val="20"/>
              </w:rPr>
              <w:t xml:space="preserve">Практична настава </w:t>
            </w:r>
          </w:p>
          <w:p w:rsidR="00E01C48" w:rsidRPr="00E01C48" w:rsidRDefault="00E01C48" w:rsidP="00E01C48">
            <w:pPr>
              <w:spacing w:after="0" w:line="240" w:lineRule="auto"/>
              <w:rPr>
                <w:rFonts w:ascii="Times New Roman" w:eastAsia="Calibri" w:hAnsi="Times New Roman" w:cs="Times New Roman"/>
                <w:sz w:val="20"/>
                <w:szCs w:val="20"/>
              </w:rPr>
            </w:pPr>
            <w:r w:rsidRPr="00E01C48">
              <w:rPr>
                <w:rFonts w:ascii="Times New Roman" w:eastAsia="Times New Roman" w:hAnsi="Times New Roman" w:cs="Times New Roman"/>
                <w:sz w:val="21"/>
                <w:szCs w:val="21"/>
                <w:lang w:eastAsia="sr-Latn-CS"/>
              </w:rPr>
              <w:t>Р</w:t>
            </w:r>
            <w:r w:rsidRPr="00E01C48">
              <w:rPr>
                <w:rFonts w:ascii="Times New Roman" w:eastAsia="Times New Roman" w:hAnsi="Times New Roman" w:cs="Times New Roman"/>
                <w:sz w:val="21"/>
                <w:szCs w:val="21"/>
                <w:lang w:val="sr-Cyrl-CS" w:eastAsia="sr-Latn-CS"/>
              </w:rPr>
              <w:t>ешавање задатака и проблема на примерима који прате предавања</w:t>
            </w:r>
            <w:r w:rsidRPr="00E01C48">
              <w:rPr>
                <w:rFonts w:ascii="Times New Roman" w:eastAsia="Times New Roman" w:hAnsi="Times New Roman" w:cs="Times New Roman"/>
                <w:sz w:val="21"/>
                <w:szCs w:val="21"/>
                <w:lang w:eastAsia="sr-Latn-CS"/>
              </w:rPr>
              <w:t>. Рад у рачунарској лабораторији и вежбање пређеног градива на предавањима кроз конкретне алате и примере у изабраном DBMS (</w:t>
            </w:r>
            <w:r w:rsidRPr="00E01C48">
              <w:rPr>
                <w:rFonts w:ascii="Times New Roman" w:eastAsia="Times New Roman" w:hAnsi="Times New Roman" w:cs="Times New Roman"/>
                <w:sz w:val="21"/>
                <w:szCs w:val="21"/>
                <w:lang w:val="sr-Cyrl-CS" w:eastAsia="sr-Latn-CS"/>
              </w:rPr>
              <w:t>Microsoft Access</w:t>
            </w:r>
            <w:r w:rsidRPr="00E01C48">
              <w:rPr>
                <w:rFonts w:ascii="Times New Roman" w:eastAsia="Times New Roman" w:hAnsi="Times New Roman" w:cs="Times New Roman"/>
                <w:sz w:val="21"/>
                <w:szCs w:val="21"/>
                <w:lang w:eastAsia="sr-Latn-CS"/>
              </w:rPr>
              <w:t xml:space="preserve">) и коришћењем релационог </w:t>
            </w:r>
            <w:r w:rsidRPr="00E01C48">
              <w:rPr>
                <w:rFonts w:ascii="Times New Roman" w:eastAsia="Times New Roman" w:hAnsi="Times New Roman" w:cs="Times New Roman"/>
                <w:sz w:val="21"/>
                <w:szCs w:val="21"/>
                <w:lang w:val="sr-Cyrl-CS" w:eastAsia="sr-Latn-CS"/>
              </w:rPr>
              <w:t>SQL упитног језика.</w:t>
            </w:r>
          </w:p>
        </w:tc>
      </w:tr>
      <w:tr w:rsidR="00E01C48" w:rsidRPr="00E01C48" w:rsidTr="006C31D2">
        <w:trPr>
          <w:trHeight w:val="227"/>
          <w:jc w:val="center"/>
        </w:trPr>
        <w:tc>
          <w:tcPr>
            <w:tcW w:w="9573" w:type="dxa"/>
            <w:gridSpan w:val="5"/>
            <w:vAlign w:val="center"/>
          </w:tcPr>
          <w:p w:rsidR="00E01C48" w:rsidRPr="00E01C48" w:rsidRDefault="00E01C48" w:rsidP="00E01C48">
            <w:pPr>
              <w:tabs>
                <w:tab w:val="left" w:pos="567"/>
              </w:tabs>
              <w:spacing w:after="60" w:line="240" w:lineRule="auto"/>
              <w:rPr>
                <w:rFonts w:ascii="Times New Roman" w:eastAsia="Calibri" w:hAnsi="Times New Roman" w:cs="Times New Roman"/>
                <w:b/>
                <w:bCs/>
                <w:sz w:val="20"/>
                <w:szCs w:val="20"/>
              </w:rPr>
            </w:pPr>
            <w:r w:rsidRPr="00E01C48">
              <w:rPr>
                <w:rFonts w:ascii="Times New Roman" w:eastAsia="Calibri" w:hAnsi="Times New Roman" w:cs="Times New Roman"/>
                <w:b/>
                <w:bCs/>
                <w:sz w:val="20"/>
                <w:szCs w:val="20"/>
              </w:rPr>
              <w:t xml:space="preserve">Литература </w:t>
            </w:r>
          </w:p>
          <w:p w:rsidR="00E01C48" w:rsidRPr="00E01C48" w:rsidRDefault="00E01C48" w:rsidP="00E01C48">
            <w:pPr>
              <w:tabs>
                <w:tab w:val="left" w:pos="567"/>
              </w:tabs>
              <w:spacing w:after="60" w:line="240" w:lineRule="auto"/>
              <w:rPr>
                <w:rFonts w:ascii="Times New Roman" w:eastAsia="Calibri" w:hAnsi="Times New Roman" w:cs="Times New Roman"/>
                <w:bCs/>
                <w:i/>
                <w:sz w:val="20"/>
                <w:szCs w:val="20"/>
              </w:rPr>
            </w:pPr>
            <w:r w:rsidRPr="00E01C48">
              <w:rPr>
                <w:rFonts w:ascii="Times New Roman" w:eastAsia="Calibri" w:hAnsi="Times New Roman" w:cs="Times New Roman"/>
                <w:bCs/>
                <w:i/>
                <w:sz w:val="20"/>
                <w:szCs w:val="20"/>
              </w:rPr>
              <w:t>Обавезна литература</w:t>
            </w:r>
          </w:p>
          <w:p w:rsidR="00E01C48" w:rsidRPr="00E01C48" w:rsidRDefault="00E01C48" w:rsidP="00E01C48">
            <w:pPr>
              <w:spacing w:after="0" w:line="240" w:lineRule="auto"/>
              <w:rPr>
                <w:rFonts w:ascii="Times New Roman" w:eastAsia="Calibri" w:hAnsi="Times New Roman" w:cs="Times New Roman"/>
                <w:bCs/>
              </w:rPr>
            </w:pPr>
            <w:r w:rsidRPr="00E01C48">
              <w:rPr>
                <w:rFonts w:ascii="Times New Roman" w:eastAsia="Calibri" w:hAnsi="Times New Roman" w:cs="Times New Roman"/>
                <w:bCs/>
              </w:rPr>
              <w:t>[1]М. Веиновић, Г. Шимић, А. Јевремовић, М. Таир. (2018). БАЗЕ ПОДАТАКА, Универзитет Сингидунум, Београд.</w:t>
            </w:r>
          </w:p>
          <w:p w:rsidR="00E01C48" w:rsidRPr="00E01C48" w:rsidRDefault="00E01C48" w:rsidP="00E01C48">
            <w:pPr>
              <w:tabs>
                <w:tab w:val="left" w:pos="567"/>
              </w:tabs>
              <w:spacing w:after="60" w:line="240" w:lineRule="auto"/>
              <w:rPr>
                <w:rFonts w:ascii="Times New Roman" w:eastAsia="Calibri" w:hAnsi="Times New Roman" w:cs="Times New Roman"/>
                <w:bCs/>
              </w:rPr>
            </w:pPr>
            <w:r w:rsidRPr="00E01C48">
              <w:rPr>
                <w:rFonts w:ascii="Times New Roman" w:eastAsia="Calibri" w:hAnsi="Times New Roman" w:cs="Times New Roman"/>
                <w:bCs/>
              </w:rPr>
              <w:t>[2] Лазаревић Б., Марјановић З., Аничић Н., Бабарогић С. (2012). Базе података, шесто издање, ФОН.</w:t>
            </w:r>
          </w:p>
          <w:p w:rsidR="00E01C48" w:rsidRPr="00E01C48" w:rsidRDefault="00E01C48" w:rsidP="00E01C48">
            <w:pPr>
              <w:tabs>
                <w:tab w:val="left" w:pos="567"/>
              </w:tabs>
              <w:spacing w:after="60" w:line="240" w:lineRule="auto"/>
              <w:rPr>
                <w:rFonts w:ascii="Times New Roman" w:eastAsia="Calibri" w:hAnsi="Times New Roman" w:cs="Times New Roman"/>
                <w:bCs/>
                <w:i/>
              </w:rPr>
            </w:pPr>
            <w:r w:rsidRPr="00E01C48">
              <w:rPr>
                <w:rFonts w:ascii="Times New Roman" w:eastAsia="Calibri" w:hAnsi="Times New Roman" w:cs="Times New Roman"/>
                <w:bCs/>
                <w:i/>
              </w:rPr>
              <w:t>Помоћна литература</w:t>
            </w:r>
          </w:p>
          <w:p w:rsidR="00E01C48" w:rsidRPr="00E01C48" w:rsidRDefault="00E01C48" w:rsidP="00E01C48">
            <w:pPr>
              <w:spacing w:after="0" w:line="240" w:lineRule="auto"/>
              <w:rPr>
                <w:rFonts w:ascii="Times New Roman" w:eastAsia="Calibri" w:hAnsi="Times New Roman" w:cs="Times New Roman"/>
                <w:bCs/>
              </w:rPr>
            </w:pPr>
            <w:r w:rsidRPr="00E01C48">
              <w:rPr>
                <w:rFonts w:ascii="Times New Roman" w:eastAsia="Calibri" w:hAnsi="Times New Roman" w:cs="Times New Roman"/>
                <w:bCs/>
              </w:rPr>
              <w:t>[1]</w:t>
            </w:r>
            <w:r w:rsidRPr="00E01C48">
              <w:rPr>
                <w:rFonts w:ascii="Times New Roman" w:eastAsia="Times New Roman" w:hAnsi="Times New Roman" w:cs="Times New Roman"/>
                <w:lang w:val="sr-Latn-CS" w:eastAsia="sr-Latn-CS"/>
              </w:rPr>
              <w:t>Aleksandar Skarlat.(2018). Medical Information Extraction &amp; Analysis: From Zero to Hero with a Bit of SQL and a Real-Life Database. Createspace Independent Publishing.</w:t>
            </w:r>
          </w:p>
          <w:p w:rsidR="00E01C48" w:rsidRPr="00E01C48" w:rsidRDefault="00E01C48" w:rsidP="00E01C48">
            <w:pPr>
              <w:tabs>
                <w:tab w:val="left" w:pos="567"/>
              </w:tabs>
              <w:spacing w:after="60" w:line="240" w:lineRule="auto"/>
              <w:rPr>
                <w:rFonts w:ascii="Times New Roman" w:eastAsia="Calibri" w:hAnsi="Times New Roman" w:cs="Times New Roman"/>
                <w:sz w:val="20"/>
                <w:szCs w:val="20"/>
              </w:rPr>
            </w:pPr>
            <w:r w:rsidRPr="00E01C48">
              <w:rPr>
                <w:rFonts w:ascii="Times New Roman" w:eastAsia="Calibri" w:hAnsi="Times New Roman" w:cs="Times New Roman"/>
                <w:bCs/>
                <w:sz w:val="20"/>
                <w:szCs w:val="20"/>
              </w:rPr>
              <w:t>[2]</w:t>
            </w:r>
            <w:r w:rsidRPr="00E01C48">
              <w:rPr>
                <w:rFonts w:ascii="Times New Roman" w:eastAsia="Times New Roman" w:hAnsi="Times New Roman" w:cs="Times New Roman"/>
                <w:bCs/>
                <w:iCs/>
                <w:lang w:val="sr-Latn-CS" w:eastAsia="sr-Latn-CS"/>
              </w:rPr>
              <w:t>Vaswani V., MySQL Database Usage &amp; Administration, McGraw-Hills Company, New York, 2010.</w:t>
            </w:r>
          </w:p>
        </w:tc>
      </w:tr>
      <w:tr w:rsidR="00E01C48" w:rsidRPr="00E01C48" w:rsidTr="006C31D2">
        <w:trPr>
          <w:trHeight w:val="227"/>
          <w:jc w:val="center"/>
        </w:trPr>
        <w:tc>
          <w:tcPr>
            <w:tcW w:w="3146" w:type="dxa"/>
            <w:vAlign w:val="center"/>
          </w:tcPr>
          <w:p w:rsidR="00E01C48" w:rsidRPr="00E01C48" w:rsidRDefault="00E01C48" w:rsidP="00E01C48">
            <w:pPr>
              <w:tabs>
                <w:tab w:val="left" w:pos="567"/>
              </w:tabs>
              <w:spacing w:after="60" w:line="240" w:lineRule="auto"/>
              <w:rPr>
                <w:rFonts w:ascii="Times New Roman" w:eastAsia="Calibri" w:hAnsi="Times New Roman" w:cs="Times New Roman"/>
                <w:b/>
                <w:bCs/>
                <w:sz w:val="20"/>
                <w:szCs w:val="20"/>
              </w:rPr>
            </w:pPr>
            <w:r w:rsidRPr="00E01C48">
              <w:rPr>
                <w:rFonts w:ascii="Times New Roman" w:eastAsia="Calibri" w:hAnsi="Times New Roman" w:cs="Times New Roman"/>
                <w:b/>
                <w:bCs/>
                <w:sz w:val="20"/>
                <w:szCs w:val="20"/>
              </w:rPr>
              <w:t xml:space="preserve">Број часова </w:t>
            </w:r>
            <w:r w:rsidRPr="00E01C48">
              <w:rPr>
                <w:rFonts w:ascii="Times New Roman" w:eastAsia="Calibri" w:hAnsi="Times New Roman" w:cs="Times New Roman"/>
                <w:b/>
                <w:sz w:val="20"/>
                <w:szCs w:val="20"/>
              </w:rPr>
              <w:t xml:space="preserve"> активне наставе: 6</w:t>
            </w:r>
          </w:p>
        </w:tc>
        <w:tc>
          <w:tcPr>
            <w:tcW w:w="3135" w:type="dxa"/>
            <w:gridSpan w:val="2"/>
            <w:vAlign w:val="center"/>
          </w:tcPr>
          <w:p w:rsidR="00E01C48" w:rsidRPr="00E01C48" w:rsidRDefault="00E01C48" w:rsidP="00E01C48">
            <w:pPr>
              <w:tabs>
                <w:tab w:val="left" w:pos="567"/>
              </w:tabs>
              <w:spacing w:after="60" w:line="240" w:lineRule="auto"/>
              <w:rPr>
                <w:rFonts w:ascii="Times New Roman" w:eastAsia="Calibri" w:hAnsi="Times New Roman" w:cs="Times New Roman"/>
                <w:b/>
                <w:bCs/>
                <w:sz w:val="20"/>
                <w:szCs w:val="20"/>
              </w:rPr>
            </w:pPr>
            <w:r w:rsidRPr="00E01C48">
              <w:rPr>
                <w:rFonts w:ascii="Times New Roman" w:eastAsia="Calibri" w:hAnsi="Times New Roman" w:cs="Times New Roman"/>
                <w:b/>
                <w:sz w:val="20"/>
                <w:szCs w:val="20"/>
              </w:rPr>
              <w:t>Теоријска настава: 4</w:t>
            </w:r>
          </w:p>
        </w:tc>
        <w:tc>
          <w:tcPr>
            <w:tcW w:w="3292" w:type="dxa"/>
            <w:gridSpan w:val="2"/>
            <w:vAlign w:val="center"/>
          </w:tcPr>
          <w:p w:rsidR="00E01C48" w:rsidRPr="00E01C48" w:rsidRDefault="00E01C48" w:rsidP="00E01C48">
            <w:pPr>
              <w:tabs>
                <w:tab w:val="left" w:pos="567"/>
              </w:tabs>
              <w:spacing w:after="60" w:line="240" w:lineRule="auto"/>
              <w:rPr>
                <w:rFonts w:ascii="Times New Roman" w:eastAsia="Calibri" w:hAnsi="Times New Roman" w:cs="Times New Roman"/>
                <w:b/>
                <w:bCs/>
                <w:sz w:val="20"/>
                <w:szCs w:val="20"/>
              </w:rPr>
            </w:pPr>
            <w:r w:rsidRPr="00E01C48">
              <w:rPr>
                <w:rFonts w:ascii="Times New Roman" w:eastAsia="Calibri" w:hAnsi="Times New Roman" w:cs="Times New Roman"/>
                <w:b/>
                <w:sz w:val="20"/>
                <w:szCs w:val="20"/>
              </w:rPr>
              <w:t>Практична настава: 2</w:t>
            </w:r>
          </w:p>
        </w:tc>
      </w:tr>
      <w:tr w:rsidR="00E01C48" w:rsidRPr="00E01C48" w:rsidTr="006C31D2">
        <w:trPr>
          <w:trHeight w:val="227"/>
          <w:jc w:val="center"/>
        </w:trPr>
        <w:tc>
          <w:tcPr>
            <w:tcW w:w="9573" w:type="dxa"/>
            <w:gridSpan w:val="5"/>
            <w:vAlign w:val="center"/>
          </w:tcPr>
          <w:p w:rsidR="00E01C48" w:rsidRPr="00E01C48" w:rsidRDefault="00E01C48" w:rsidP="00E01C48">
            <w:pPr>
              <w:tabs>
                <w:tab w:val="left" w:pos="567"/>
              </w:tabs>
              <w:spacing w:after="60" w:line="240" w:lineRule="auto"/>
              <w:rPr>
                <w:rFonts w:ascii="Times New Roman" w:eastAsia="Calibri" w:hAnsi="Times New Roman" w:cs="Times New Roman"/>
                <w:b/>
                <w:bCs/>
                <w:sz w:val="20"/>
                <w:szCs w:val="20"/>
              </w:rPr>
            </w:pPr>
            <w:r w:rsidRPr="00E01C48">
              <w:rPr>
                <w:rFonts w:ascii="Times New Roman" w:eastAsia="Calibri" w:hAnsi="Times New Roman" w:cs="Times New Roman"/>
                <w:b/>
                <w:bCs/>
                <w:sz w:val="20"/>
                <w:szCs w:val="20"/>
              </w:rPr>
              <w:t>Методе извођења наставе</w:t>
            </w:r>
          </w:p>
          <w:p w:rsidR="00E01C48" w:rsidRPr="00E01C48" w:rsidRDefault="00E01C48" w:rsidP="00E01C48">
            <w:pPr>
              <w:tabs>
                <w:tab w:val="left" w:pos="567"/>
              </w:tabs>
              <w:spacing w:after="60" w:line="240" w:lineRule="auto"/>
              <w:rPr>
                <w:rFonts w:ascii="Times New Roman" w:eastAsia="Calibri" w:hAnsi="Times New Roman" w:cs="Times New Roman"/>
                <w:sz w:val="20"/>
                <w:szCs w:val="20"/>
              </w:rPr>
            </w:pPr>
            <w:r w:rsidRPr="00E01C48">
              <w:rPr>
                <w:rFonts w:ascii="Times New Roman" w:eastAsia="Times New Roman" w:hAnsi="Times New Roman" w:cs="Times New Roman"/>
                <w:lang w:val="sr-Cyrl-CS" w:eastAsia="sr-Latn-CS"/>
              </w:rPr>
              <w:t>Предавања, вежбе, колоквијуми, лабораторијске вежбе у електронској учионици, семинарски радови, домаћи задаци и консултације.</w:t>
            </w:r>
          </w:p>
        </w:tc>
      </w:tr>
      <w:tr w:rsidR="00E01C48" w:rsidRPr="00E01C48" w:rsidTr="006C31D2">
        <w:trPr>
          <w:trHeight w:val="227"/>
          <w:jc w:val="center"/>
        </w:trPr>
        <w:tc>
          <w:tcPr>
            <w:tcW w:w="9573" w:type="dxa"/>
            <w:gridSpan w:val="5"/>
            <w:vAlign w:val="center"/>
          </w:tcPr>
          <w:p w:rsidR="00E01C48" w:rsidRPr="00E01C48" w:rsidRDefault="00E01C48" w:rsidP="00E01C48">
            <w:pPr>
              <w:tabs>
                <w:tab w:val="left" w:pos="567"/>
              </w:tabs>
              <w:spacing w:after="60" w:line="240" w:lineRule="auto"/>
              <w:rPr>
                <w:rFonts w:ascii="Times New Roman" w:eastAsia="Calibri" w:hAnsi="Times New Roman" w:cs="Times New Roman"/>
                <w:b/>
                <w:bCs/>
                <w:sz w:val="20"/>
                <w:szCs w:val="20"/>
              </w:rPr>
            </w:pPr>
            <w:r w:rsidRPr="00E01C48">
              <w:rPr>
                <w:rFonts w:ascii="Times New Roman" w:eastAsia="Calibri" w:hAnsi="Times New Roman" w:cs="Times New Roman"/>
                <w:b/>
                <w:bCs/>
                <w:sz w:val="20"/>
                <w:szCs w:val="20"/>
              </w:rPr>
              <w:t>Оцена  знања (максимални број поена 100)</w:t>
            </w:r>
          </w:p>
        </w:tc>
      </w:tr>
      <w:tr w:rsidR="00E01C48" w:rsidRPr="00E01C48" w:rsidTr="006C31D2">
        <w:trPr>
          <w:trHeight w:val="227"/>
          <w:jc w:val="center"/>
        </w:trPr>
        <w:tc>
          <w:tcPr>
            <w:tcW w:w="3146" w:type="dxa"/>
            <w:vAlign w:val="center"/>
          </w:tcPr>
          <w:p w:rsidR="00E01C48" w:rsidRPr="00E01C48" w:rsidRDefault="00E01C48" w:rsidP="00E01C48">
            <w:pPr>
              <w:tabs>
                <w:tab w:val="left" w:pos="567"/>
              </w:tabs>
              <w:spacing w:after="60" w:line="240" w:lineRule="auto"/>
              <w:rPr>
                <w:rFonts w:ascii="Times New Roman" w:eastAsia="Calibri" w:hAnsi="Times New Roman" w:cs="Times New Roman"/>
                <w:b/>
                <w:iCs/>
                <w:sz w:val="20"/>
                <w:szCs w:val="20"/>
              </w:rPr>
            </w:pPr>
            <w:r w:rsidRPr="00E01C48">
              <w:rPr>
                <w:rFonts w:ascii="Times New Roman" w:eastAsia="Calibri" w:hAnsi="Times New Roman" w:cs="Times New Roman"/>
                <w:b/>
                <w:iCs/>
                <w:sz w:val="20"/>
                <w:szCs w:val="20"/>
              </w:rPr>
              <w:t>Предиспитне обавезе</w:t>
            </w:r>
          </w:p>
        </w:tc>
        <w:tc>
          <w:tcPr>
            <w:tcW w:w="1960" w:type="dxa"/>
            <w:vAlign w:val="center"/>
          </w:tcPr>
          <w:p w:rsidR="00E01C48" w:rsidRPr="00E01C48" w:rsidRDefault="00E01C48" w:rsidP="00E01C48">
            <w:pPr>
              <w:tabs>
                <w:tab w:val="left" w:pos="567"/>
              </w:tabs>
              <w:spacing w:after="60" w:line="240" w:lineRule="auto"/>
              <w:rPr>
                <w:rFonts w:ascii="Times New Roman" w:eastAsia="Calibri" w:hAnsi="Times New Roman" w:cs="Times New Roman"/>
                <w:sz w:val="20"/>
                <w:szCs w:val="20"/>
              </w:rPr>
            </w:pPr>
            <w:r w:rsidRPr="00E01C48">
              <w:rPr>
                <w:rFonts w:ascii="Times New Roman" w:eastAsia="Calibri" w:hAnsi="Times New Roman" w:cs="Times New Roman"/>
                <w:sz w:val="20"/>
                <w:szCs w:val="20"/>
              </w:rPr>
              <w:t>поена</w:t>
            </w:r>
          </w:p>
          <w:p w:rsidR="00E01C48" w:rsidRPr="00E01C48" w:rsidRDefault="00E01C48" w:rsidP="00E01C48">
            <w:pPr>
              <w:tabs>
                <w:tab w:val="left" w:pos="567"/>
              </w:tabs>
              <w:spacing w:after="60" w:line="240" w:lineRule="auto"/>
              <w:rPr>
                <w:rFonts w:ascii="Times New Roman" w:eastAsia="Calibri" w:hAnsi="Times New Roman" w:cs="Times New Roman"/>
                <w:b/>
                <w:bCs/>
                <w:sz w:val="20"/>
                <w:szCs w:val="20"/>
              </w:rPr>
            </w:pPr>
          </w:p>
        </w:tc>
        <w:tc>
          <w:tcPr>
            <w:tcW w:w="3223" w:type="dxa"/>
            <w:gridSpan w:val="2"/>
            <w:shd w:val="clear" w:color="auto" w:fill="auto"/>
            <w:vAlign w:val="center"/>
          </w:tcPr>
          <w:p w:rsidR="00E01C48" w:rsidRPr="00E01C48" w:rsidRDefault="00E01C48" w:rsidP="00E01C48">
            <w:pPr>
              <w:tabs>
                <w:tab w:val="left" w:pos="567"/>
              </w:tabs>
              <w:spacing w:after="60" w:line="240" w:lineRule="auto"/>
              <w:rPr>
                <w:rFonts w:ascii="Times New Roman" w:eastAsia="Calibri" w:hAnsi="Times New Roman" w:cs="Times New Roman"/>
                <w:b/>
                <w:bCs/>
                <w:sz w:val="20"/>
                <w:szCs w:val="20"/>
              </w:rPr>
            </w:pPr>
            <w:r w:rsidRPr="00E01C48">
              <w:rPr>
                <w:rFonts w:ascii="Times New Roman" w:eastAsia="Calibri" w:hAnsi="Times New Roman" w:cs="Times New Roman"/>
                <w:b/>
                <w:iCs/>
                <w:sz w:val="20"/>
                <w:szCs w:val="20"/>
              </w:rPr>
              <w:t xml:space="preserve">Завршни испит </w:t>
            </w:r>
          </w:p>
        </w:tc>
        <w:tc>
          <w:tcPr>
            <w:tcW w:w="1244" w:type="dxa"/>
            <w:shd w:val="clear" w:color="auto" w:fill="auto"/>
            <w:vAlign w:val="center"/>
          </w:tcPr>
          <w:p w:rsidR="00E01C48" w:rsidRPr="00E01C48" w:rsidRDefault="00E01C48" w:rsidP="00E01C48">
            <w:pPr>
              <w:tabs>
                <w:tab w:val="left" w:pos="567"/>
              </w:tabs>
              <w:spacing w:after="60" w:line="240" w:lineRule="auto"/>
              <w:rPr>
                <w:rFonts w:ascii="Times New Roman" w:eastAsia="Calibri" w:hAnsi="Times New Roman" w:cs="Times New Roman"/>
                <w:b/>
                <w:bCs/>
                <w:sz w:val="20"/>
                <w:szCs w:val="20"/>
              </w:rPr>
            </w:pPr>
            <w:r w:rsidRPr="00E01C48">
              <w:rPr>
                <w:rFonts w:ascii="Times New Roman" w:eastAsia="Calibri" w:hAnsi="Times New Roman" w:cs="Times New Roman"/>
                <w:sz w:val="20"/>
                <w:szCs w:val="20"/>
              </w:rPr>
              <w:t>поена</w:t>
            </w:r>
          </w:p>
        </w:tc>
      </w:tr>
      <w:tr w:rsidR="00E01C48" w:rsidRPr="00E01C48" w:rsidTr="006C31D2">
        <w:trPr>
          <w:trHeight w:val="227"/>
          <w:jc w:val="center"/>
        </w:trPr>
        <w:tc>
          <w:tcPr>
            <w:tcW w:w="3146" w:type="dxa"/>
            <w:vAlign w:val="center"/>
          </w:tcPr>
          <w:p w:rsidR="00E01C48" w:rsidRPr="00E01C48" w:rsidRDefault="00E01C48" w:rsidP="00E01C48">
            <w:pPr>
              <w:tabs>
                <w:tab w:val="left" w:pos="567"/>
              </w:tabs>
              <w:spacing w:after="60" w:line="240" w:lineRule="auto"/>
              <w:rPr>
                <w:rFonts w:ascii="Times New Roman" w:eastAsia="Calibri" w:hAnsi="Times New Roman" w:cs="Times New Roman"/>
                <w:i/>
                <w:iCs/>
                <w:sz w:val="20"/>
                <w:szCs w:val="20"/>
              </w:rPr>
            </w:pPr>
            <w:r w:rsidRPr="00E01C48">
              <w:rPr>
                <w:rFonts w:ascii="Times New Roman" w:eastAsia="Calibri" w:hAnsi="Times New Roman" w:cs="Times New Roman"/>
                <w:sz w:val="20"/>
                <w:szCs w:val="20"/>
                <w:lang w:val="sr-Cyrl-RS"/>
              </w:rPr>
              <w:t>А</w:t>
            </w:r>
            <w:r w:rsidRPr="00E01C48">
              <w:rPr>
                <w:rFonts w:ascii="Times New Roman" w:eastAsia="Calibri" w:hAnsi="Times New Roman" w:cs="Times New Roman"/>
                <w:sz w:val="20"/>
                <w:szCs w:val="20"/>
              </w:rPr>
              <w:t>ктивност у току предавања</w:t>
            </w:r>
          </w:p>
        </w:tc>
        <w:tc>
          <w:tcPr>
            <w:tcW w:w="1960" w:type="dxa"/>
            <w:vAlign w:val="center"/>
          </w:tcPr>
          <w:p w:rsidR="00E01C48" w:rsidRPr="00E01C48" w:rsidRDefault="00E01C48" w:rsidP="00E01C48">
            <w:pPr>
              <w:tabs>
                <w:tab w:val="left" w:pos="567"/>
              </w:tabs>
              <w:spacing w:after="60" w:line="240" w:lineRule="auto"/>
              <w:rPr>
                <w:rFonts w:ascii="Times New Roman" w:eastAsia="Calibri" w:hAnsi="Times New Roman" w:cs="Times New Roman"/>
                <w:b/>
                <w:bCs/>
                <w:sz w:val="20"/>
                <w:szCs w:val="20"/>
              </w:rPr>
            </w:pPr>
            <w:r w:rsidRPr="00E01C48">
              <w:rPr>
                <w:rFonts w:ascii="Times New Roman" w:eastAsia="Calibri" w:hAnsi="Times New Roman" w:cs="Times New Roman"/>
                <w:b/>
                <w:bCs/>
                <w:sz w:val="20"/>
                <w:szCs w:val="20"/>
              </w:rPr>
              <w:t>10</w:t>
            </w:r>
          </w:p>
        </w:tc>
        <w:tc>
          <w:tcPr>
            <w:tcW w:w="3223" w:type="dxa"/>
            <w:gridSpan w:val="2"/>
            <w:shd w:val="clear" w:color="auto" w:fill="auto"/>
            <w:vAlign w:val="center"/>
          </w:tcPr>
          <w:p w:rsidR="00E01C48" w:rsidRPr="00E01C48" w:rsidRDefault="00E01C48" w:rsidP="00E01C48">
            <w:pPr>
              <w:tabs>
                <w:tab w:val="left" w:pos="567"/>
              </w:tabs>
              <w:spacing w:after="60" w:line="240" w:lineRule="auto"/>
              <w:rPr>
                <w:rFonts w:ascii="Times New Roman" w:eastAsia="Calibri" w:hAnsi="Times New Roman" w:cs="Times New Roman"/>
                <w:i/>
                <w:iCs/>
                <w:sz w:val="20"/>
                <w:szCs w:val="20"/>
                <w:lang w:val="sr-Cyrl-RS"/>
              </w:rPr>
            </w:pPr>
            <w:r w:rsidRPr="00E01C48">
              <w:rPr>
                <w:rFonts w:ascii="Times New Roman" w:eastAsia="Calibri" w:hAnsi="Times New Roman" w:cs="Times New Roman"/>
                <w:iCs/>
                <w:sz w:val="20"/>
                <w:szCs w:val="20"/>
                <w:lang w:val="sr-Cyrl-RS"/>
              </w:rPr>
              <w:t>П</w:t>
            </w:r>
            <w:r w:rsidRPr="00E01C48">
              <w:rPr>
                <w:rFonts w:ascii="Times New Roman" w:eastAsia="Calibri" w:hAnsi="Times New Roman" w:cs="Times New Roman"/>
                <w:iCs/>
                <w:sz w:val="20"/>
                <w:szCs w:val="20"/>
              </w:rPr>
              <w:t>исмени/усмени</w:t>
            </w:r>
            <w:r w:rsidRPr="00E01C48">
              <w:rPr>
                <w:rFonts w:ascii="Times New Roman" w:eastAsia="Calibri" w:hAnsi="Times New Roman" w:cs="Times New Roman"/>
                <w:iCs/>
                <w:sz w:val="20"/>
                <w:szCs w:val="20"/>
                <w:lang w:val="sr-Cyrl-RS"/>
              </w:rPr>
              <w:t xml:space="preserve"> испит</w:t>
            </w:r>
          </w:p>
        </w:tc>
        <w:tc>
          <w:tcPr>
            <w:tcW w:w="1244" w:type="dxa"/>
            <w:shd w:val="clear" w:color="auto" w:fill="auto"/>
            <w:vAlign w:val="center"/>
          </w:tcPr>
          <w:p w:rsidR="00E01C48" w:rsidRPr="00E01C48" w:rsidRDefault="00E01C48" w:rsidP="00E01C48">
            <w:pPr>
              <w:tabs>
                <w:tab w:val="left" w:pos="567"/>
              </w:tabs>
              <w:spacing w:after="60" w:line="240" w:lineRule="auto"/>
              <w:rPr>
                <w:rFonts w:ascii="Times New Roman" w:eastAsia="Calibri" w:hAnsi="Times New Roman" w:cs="Times New Roman"/>
                <w:i/>
                <w:iCs/>
                <w:sz w:val="20"/>
                <w:szCs w:val="20"/>
              </w:rPr>
            </w:pPr>
            <w:r w:rsidRPr="00E01C48">
              <w:rPr>
                <w:rFonts w:ascii="Times New Roman" w:eastAsia="Calibri" w:hAnsi="Times New Roman" w:cs="Times New Roman"/>
                <w:b/>
                <w:iCs/>
                <w:sz w:val="20"/>
                <w:szCs w:val="20"/>
              </w:rPr>
              <w:t>30</w:t>
            </w:r>
          </w:p>
        </w:tc>
      </w:tr>
      <w:tr w:rsidR="00E01C48" w:rsidRPr="00E01C48" w:rsidTr="006C31D2">
        <w:trPr>
          <w:trHeight w:val="227"/>
          <w:jc w:val="center"/>
        </w:trPr>
        <w:tc>
          <w:tcPr>
            <w:tcW w:w="3146" w:type="dxa"/>
            <w:vAlign w:val="center"/>
          </w:tcPr>
          <w:p w:rsidR="00E01C48" w:rsidRPr="00E01C48" w:rsidRDefault="00E01C48" w:rsidP="00E01C48">
            <w:pPr>
              <w:tabs>
                <w:tab w:val="left" w:pos="567"/>
              </w:tabs>
              <w:spacing w:after="60" w:line="240" w:lineRule="auto"/>
              <w:rPr>
                <w:rFonts w:ascii="Times New Roman" w:eastAsia="Calibri" w:hAnsi="Times New Roman" w:cs="Times New Roman"/>
                <w:i/>
                <w:iCs/>
                <w:sz w:val="20"/>
                <w:szCs w:val="20"/>
              </w:rPr>
            </w:pPr>
            <w:r w:rsidRPr="00E01C48">
              <w:rPr>
                <w:rFonts w:ascii="Times New Roman" w:eastAsia="Calibri" w:hAnsi="Times New Roman" w:cs="Times New Roman"/>
                <w:sz w:val="20"/>
                <w:szCs w:val="20"/>
                <w:lang w:val="sr-Cyrl-RS"/>
              </w:rPr>
              <w:t>П</w:t>
            </w:r>
            <w:r w:rsidRPr="00E01C48">
              <w:rPr>
                <w:rFonts w:ascii="Times New Roman" w:eastAsia="Calibri" w:hAnsi="Times New Roman" w:cs="Times New Roman"/>
                <w:sz w:val="20"/>
                <w:szCs w:val="20"/>
              </w:rPr>
              <w:t>рактичн</w:t>
            </w:r>
            <w:r w:rsidRPr="00E01C48">
              <w:rPr>
                <w:rFonts w:ascii="Times New Roman" w:eastAsia="Calibri" w:hAnsi="Times New Roman" w:cs="Times New Roman"/>
                <w:sz w:val="20"/>
                <w:szCs w:val="20"/>
                <w:lang w:val="sr-Cyrl-RS"/>
              </w:rPr>
              <w:t>и рад</w:t>
            </w:r>
          </w:p>
        </w:tc>
        <w:tc>
          <w:tcPr>
            <w:tcW w:w="1960" w:type="dxa"/>
            <w:vAlign w:val="center"/>
          </w:tcPr>
          <w:p w:rsidR="00E01C48" w:rsidRPr="00E01C48" w:rsidRDefault="00E01C48" w:rsidP="00E01C48">
            <w:pPr>
              <w:tabs>
                <w:tab w:val="left" w:pos="567"/>
              </w:tabs>
              <w:spacing w:after="60" w:line="240" w:lineRule="auto"/>
              <w:rPr>
                <w:rFonts w:ascii="Times New Roman" w:eastAsia="Calibri" w:hAnsi="Times New Roman" w:cs="Times New Roman"/>
                <w:b/>
                <w:bCs/>
                <w:sz w:val="20"/>
                <w:szCs w:val="20"/>
              </w:rPr>
            </w:pPr>
            <w:r w:rsidRPr="00E01C48">
              <w:rPr>
                <w:rFonts w:ascii="Times New Roman" w:eastAsia="Calibri" w:hAnsi="Times New Roman" w:cs="Times New Roman"/>
                <w:b/>
                <w:bCs/>
                <w:sz w:val="20"/>
                <w:szCs w:val="20"/>
              </w:rPr>
              <w:t>30</w:t>
            </w:r>
          </w:p>
        </w:tc>
        <w:tc>
          <w:tcPr>
            <w:tcW w:w="3223" w:type="dxa"/>
            <w:gridSpan w:val="2"/>
            <w:shd w:val="clear" w:color="auto" w:fill="auto"/>
            <w:vAlign w:val="center"/>
          </w:tcPr>
          <w:p w:rsidR="00E01C48" w:rsidRPr="00E01C48" w:rsidRDefault="00E01C48" w:rsidP="00E01C48">
            <w:pPr>
              <w:tabs>
                <w:tab w:val="left" w:pos="567"/>
              </w:tabs>
              <w:spacing w:after="60" w:line="240" w:lineRule="auto"/>
              <w:rPr>
                <w:rFonts w:ascii="Times New Roman" w:eastAsia="Calibri" w:hAnsi="Times New Roman" w:cs="Times New Roman"/>
                <w:i/>
                <w:iCs/>
                <w:sz w:val="20"/>
                <w:szCs w:val="20"/>
              </w:rPr>
            </w:pPr>
          </w:p>
        </w:tc>
        <w:tc>
          <w:tcPr>
            <w:tcW w:w="1244" w:type="dxa"/>
            <w:shd w:val="clear" w:color="auto" w:fill="auto"/>
            <w:vAlign w:val="center"/>
          </w:tcPr>
          <w:p w:rsidR="00E01C48" w:rsidRPr="00E01C48" w:rsidRDefault="00E01C48" w:rsidP="00E01C48">
            <w:pPr>
              <w:tabs>
                <w:tab w:val="left" w:pos="567"/>
              </w:tabs>
              <w:spacing w:after="60" w:line="240" w:lineRule="auto"/>
              <w:rPr>
                <w:rFonts w:ascii="Times New Roman" w:eastAsia="Calibri" w:hAnsi="Times New Roman" w:cs="Times New Roman"/>
                <w:b/>
                <w:iCs/>
                <w:sz w:val="20"/>
                <w:szCs w:val="20"/>
              </w:rPr>
            </w:pPr>
          </w:p>
        </w:tc>
      </w:tr>
      <w:tr w:rsidR="00E01C48" w:rsidRPr="00E01C48" w:rsidTr="006C31D2">
        <w:trPr>
          <w:trHeight w:val="227"/>
          <w:jc w:val="center"/>
        </w:trPr>
        <w:tc>
          <w:tcPr>
            <w:tcW w:w="3146" w:type="dxa"/>
            <w:vAlign w:val="center"/>
          </w:tcPr>
          <w:p w:rsidR="00E01C48" w:rsidRPr="00E01C48" w:rsidRDefault="00E01C48" w:rsidP="00E01C48">
            <w:pPr>
              <w:tabs>
                <w:tab w:val="left" w:pos="567"/>
              </w:tabs>
              <w:spacing w:after="60" w:line="240" w:lineRule="auto"/>
              <w:rPr>
                <w:rFonts w:ascii="Times New Roman" w:eastAsia="Calibri" w:hAnsi="Times New Roman" w:cs="Times New Roman"/>
                <w:i/>
                <w:iCs/>
                <w:sz w:val="20"/>
                <w:szCs w:val="20"/>
                <w:lang w:val="sr-Cyrl-RS"/>
              </w:rPr>
            </w:pPr>
            <w:r w:rsidRPr="00E01C48">
              <w:rPr>
                <w:rFonts w:ascii="Times New Roman" w:eastAsia="Calibri" w:hAnsi="Times New Roman" w:cs="Times New Roman"/>
                <w:sz w:val="20"/>
                <w:szCs w:val="20"/>
                <w:lang w:val="sr-Cyrl-RS"/>
              </w:rPr>
              <w:t>Колоквијум</w:t>
            </w:r>
          </w:p>
        </w:tc>
        <w:tc>
          <w:tcPr>
            <w:tcW w:w="1960" w:type="dxa"/>
            <w:vAlign w:val="center"/>
          </w:tcPr>
          <w:p w:rsidR="00E01C48" w:rsidRPr="00E01C48" w:rsidRDefault="00E01C48" w:rsidP="00E01C48">
            <w:pPr>
              <w:tabs>
                <w:tab w:val="left" w:pos="567"/>
              </w:tabs>
              <w:spacing w:after="60" w:line="240" w:lineRule="auto"/>
              <w:rPr>
                <w:rFonts w:ascii="Times New Roman" w:eastAsia="Calibri" w:hAnsi="Times New Roman" w:cs="Times New Roman"/>
                <w:b/>
                <w:bCs/>
                <w:sz w:val="20"/>
                <w:szCs w:val="20"/>
              </w:rPr>
            </w:pPr>
            <w:r w:rsidRPr="00E01C48">
              <w:rPr>
                <w:rFonts w:ascii="Times New Roman" w:eastAsia="Calibri" w:hAnsi="Times New Roman" w:cs="Times New Roman"/>
                <w:b/>
                <w:bCs/>
                <w:sz w:val="20"/>
                <w:szCs w:val="20"/>
              </w:rPr>
              <w:t>30</w:t>
            </w:r>
          </w:p>
        </w:tc>
        <w:tc>
          <w:tcPr>
            <w:tcW w:w="3223" w:type="dxa"/>
            <w:gridSpan w:val="2"/>
            <w:shd w:val="clear" w:color="auto" w:fill="auto"/>
            <w:vAlign w:val="center"/>
          </w:tcPr>
          <w:p w:rsidR="00E01C48" w:rsidRPr="00E01C48" w:rsidRDefault="00E01C48" w:rsidP="00E01C48">
            <w:pPr>
              <w:tabs>
                <w:tab w:val="left" w:pos="567"/>
              </w:tabs>
              <w:spacing w:after="60" w:line="240" w:lineRule="auto"/>
              <w:rPr>
                <w:rFonts w:ascii="Times New Roman" w:eastAsia="Calibri" w:hAnsi="Times New Roman" w:cs="Times New Roman"/>
                <w:i/>
                <w:iCs/>
                <w:sz w:val="20"/>
                <w:szCs w:val="20"/>
              </w:rPr>
            </w:pPr>
          </w:p>
        </w:tc>
        <w:tc>
          <w:tcPr>
            <w:tcW w:w="1244" w:type="dxa"/>
            <w:shd w:val="clear" w:color="auto" w:fill="auto"/>
            <w:vAlign w:val="center"/>
          </w:tcPr>
          <w:p w:rsidR="00E01C48" w:rsidRPr="00E01C48" w:rsidRDefault="00E01C48" w:rsidP="00E01C48">
            <w:pPr>
              <w:tabs>
                <w:tab w:val="left" w:pos="567"/>
              </w:tabs>
              <w:spacing w:after="60" w:line="240" w:lineRule="auto"/>
              <w:rPr>
                <w:rFonts w:ascii="Times New Roman" w:eastAsia="Calibri" w:hAnsi="Times New Roman" w:cs="Times New Roman"/>
                <w:i/>
                <w:iCs/>
                <w:sz w:val="20"/>
                <w:szCs w:val="20"/>
              </w:rPr>
            </w:pPr>
          </w:p>
        </w:tc>
      </w:tr>
    </w:tbl>
    <w:p w:rsidR="0028797F" w:rsidRDefault="0028797F" w:rsidP="00C31755">
      <w:pPr>
        <w:jc w:val="center"/>
        <w:rPr>
          <w:rFonts w:ascii="Times New Roman" w:hAnsi="Times New Roman" w:cs="Times New Roman"/>
          <w:b/>
          <w:noProof/>
          <w:sz w:val="20"/>
          <w:szCs w:val="20"/>
          <w:lang w:val="sr-Cyrl-RS"/>
        </w:rPr>
      </w:pPr>
    </w:p>
    <w:p w:rsidR="0028797F" w:rsidRDefault="0028797F">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6"/>
        <w:gridCol w:w="1960"/>
        <w:gridCol w:w="1175"/>
        <w:gridCol w:w="2048"/>
        <w:gridCol w:w="1244"/>
      </w:tblGrid>
      <w:tr w:rsidR="0028797F" w:rsidRPr="0028797F" w:rsidTr="006C31D2">
        <w:trPr>
          <w:trHeight w:val="227"/>
          <w:jc w:val="center"/>
        </w:trPr>
        <w:tc>
          <w:tcPr>
            <w:tcW w:w="9573" w:type="dxa"/>
            <w:gridSpan w:val="5"/>
            <w:vAlign w:val="center"/>
          </w:tcPr>
          <w:p w:rsidR="0028797F" w:rsidRPr="0028797F" w:rsidRDefault="0028797F" w:rsidP="0028797F">
            <w:pPr>
              <w:tabs>
                <w:tab w:val="left" w:pos="567"/>
              </w:tabs>
              <w:spacing w:after="60" w:line="240" w:lineRule="auto"/>
              <w:rPr>
                <w:rFonts w:ascii="Times New Roman" w:eastAsia="Calibri" w:hAnsi="Times New Roman" w:cs="Times New Roman"/>
                <w:b/>
                <w:bCs/>
                <w:sz w:val="20"/>
                <w:szCs w:val="20"/>
              </w:rPr>
            </w:pPr>
            <w:r w:rsidRPr="0028797F">
              <w:rPr>
                <w:rFonts w:ascii="Times New Roman" w:eastAsia="Calibri" w:hAnsi="Times New Roman" w:cs="Times New Roman"/>
                <w:b/>
                <w:bCs/>
                <w:sz w:val="20"/>
                <w:szCs w:val="20"/>
              </w:rPr>
              <w:lastRenderedPageBreak/>
              <w:t>Студијски програм: Сестринство</w:t>
            </w:r>
          </w:p>
        </w:tc>
      </w:tr>
      <w:tr w:rsidR="0028797F" w:rsidRPr="0028797F" w:rsidTr="006C31D2">
        <w:trPr>
          <w:trHeight w:val="227"/>
          <w:jc w:val="center"/>
        </w:trPr>
        <w:tc>
          <w:tcPr>
            <w:tcW w:w="9573" w:type="dxa"/>
            <w:gridSpan w:val="5"/>
            <w:vAlign w:val="center"/>
          </w:tcPr>
          <w:p w:rsidR="0028797F" w:rsidRPr="0028797F" w:rsidRDefault="0028797F" w:rsidP="0028797F">
            <w:pPr>
              <w:tabs>
                <w:tab w:val="left" w:pos="567"/>
              </w:tabs>
              <w:spacing w:after="60" w:line="240" w:lineRule="auto"/>
              <w:rPr>
                <w:rFonts w:ascii="Times New Roman" w:eastAsia="Calibri" w:hAnsi="Times New Roman" w:cs="Times New Roman"/>
                <w:sz w:val="20"/>
                <w:szCs w:val="20"/>
              </w:rPr>
            </w:pPr>
            <w:r w:rsidRPr="0028797F">
              <w:rPr>
                <w:rFonts w:ascii="Times New Roman" w:eastAsia="Calibri" w:hAnsi="Times New Roman" w:cs="Times New Roman"/>
                <w:b/>
                <w:bCs/>
                <w:sz w:val="20"/>
                <w:szCs w:val="20"/>
              </w:rPr>
              <w:t>Назив предмета: ТУРИЗАМ И ЗДРАВЉЕ</w:t>
            </w:r>
          </w:p>
        </w:tc>
      </w:tr>
      <w:tr w:rsidR="0028797F" w:rsidRPr="0028797F" w:rsidTr="006C31D2">
        <w:trPr>
          <w:trHeight w:val="227"/>
          <w:jc w:val="center"/>
        </w:trPr>
        <w:tc>
          <w:tcPr>
            <w:tcW w:w="9573" w:type="dxa"/>
            <w:gridSpan w:val="5"/>
            <w:vAlign w:val="center"/>
          </w:tcPr>
          <w:p w:rsidR="0028797F" w:rsidRPr="0028797F" w:rsidRDefault="0028797F" w:rsidP="0028797F">
            <w:pPr>
              <w:tabs>
                <w:tab w:val="left" w:pos="567"/>
              </w:tabs>
              <w:spacing w:after="60" w:line="240" w:lineRule="auto"/>
              <w:rPr>
                <w:rFonts w:ascii="Times New Roman" w:eastAsia="Calibri" w:hAnsi="Times New Roman" w:cs="Times New Roman"/>
                <w:sz w:val="20"/>
                <w:szCs w:val="20"/>
                <w:lang w:val="sr-Cyrl-RS"/>
              </w:rPr>
            </w:pPr>
            <w:r w:rsidRPr="0028797F">
              <w:rPr>
                <w:rFonts w:ascii="Times New Roman" w:eastAsia="Calibri" w:hAnsi="Times New Roman" w:cs="Times New Roman"/>
                <w:b/>
                <w:bCs/>
                <w:sz w:val="20"/>
                <w:szCs w:val="20"/>
              </w:rPr>
              <w:t xml:space="preserve">Статус предмета: </w:t>
            </w:r>
            <w:r w:rsidRPr="0028797F">
              <w:rPr>
                <w:rFonts w:ascii="Times New Roman" w:eastAsia="Calibri" w:hAnsi="Times New Roman" w:cs="Times New Roman"/>
                <w:bCs/>
                <w:sz w:val="20"/>
                <w:szCs w:val="20"/>
                <w:lang w:val="sr-Cyrl-RS"/>
              </w:rPr>
              <w:t>Изборни</w:t>
            </w:r>
          </w:p>
        </w:tc>
      </w:tr>
      <w:tr w:rsidR="0028797F" w:rsidRPr="0028797F" w:rsidTr="006C31D2">
        <w:trPr>
          <w:trHeight w:val="227"/>
          <w:jc w:val="center"/>
        </w:trPr>
        <w:tc>
          <w:tcPr>
            <w:tcW w:w="9573" w:type="dxa"/>
            <w:gridSpan w:val="5"/>
            <w:vAlign w:val="center"/>
          </w:tcPr>
          <w:p w:rsidR="0028797F" w:rsidRPr="0028797F" w:rsidRDefault="0028797F" w:rsidP="0028797F">
            <w:pPr>
              <w:tabs>
                <w:tab w:val="left" w:pos="567"/>
              </w:tabs>
              <w:spacing w:after="60" w:line="240" w:lineRule="auto"/>
              <w:rPr>
                <w:rFonts w:ascii="Times New Roman" w:eastAsia="Calibri" w:hAnsi="Times New Roman" w:cs="Times New Roman"/>
                <w:sz w:val="20"/>
                <w:szCs w:val="20"/>
              </w:rPr>
            </w:pPr>
            <w:r w:rsidRPr="0028797F">
              <w:rPr>
                <w:rFonts w:ascii="Times New Roman" w:eastAsia="Calibri" w:hAnsi="Times New Roman" w:cs="Times New Roman"/>
                <w:b/>
                <w:bCs/>
                <w:sz w:val="20"/>
                <w:szCs w:val="20"/>
              </w:rPr>
              <w:t xml:space="preserve">Број ЕСПБ: </w:t>
            </w:r>
            <w:r w:rsidRPr="0028797F">
              <w:rPr>
                <w:rFonts w:ascii="Times New Roman" w:eastAsia="Calibri" w:hAnsi="Times New Roman" w:cs="Times New Roman"/>
                <w:bCs/>
                <w:sz w:val="20"/>
                <w:szCs w:val="20"/>
              </w:rPr>
              <w:t>6</w:t>
            </w:r>
          </w:p>
        </w:tc>
      </w:tr>
      <w:tr w:rsidR="0028797F" w:rsidRPr="0028797F" w:rsidTr="006C31D2">
        <w:trPr>
          <w:trHeight w:val="227"/>
          <w:jc w:val="center"/>
        </w:trPr>
        <w:tc>
          <w:tcPr>
            <w:tcW w:w="9573" w:type="dxa"/>
            <w:gridSpan w:val="5"/>
            <w:vAlign w:val="center"/>
          </w:tcPr>
          <w:p w:rsidR="0028797F" w:rsidRPr="0028797F" w:rsidRDefault="0028797F" w:rsidP="0028797F">
            <w:pPr>
              <w:tabs>
                <w:tab w:val="left" w:pos="567"/>
              </w:tabs>
              <w:spacing w:after="60" w:line="240" w:lineRule="auto"/>
              <w:rPr>
                <w:rFonts w:ascii="Times New Roman" w:eastAsia="Calibri" w:hAnsi="Times New Roman" w:cs="Times New Roman"/>
                <w:sz w:val="20"/>
                <w:szCs w:val="20"/>
              </w:rPr>
            </w:pPr>
            <w:r w:rsidRPr="0028797F">
              <w:rPr>
                <w:rFonts w:ascii="Times New Roman" w:eastAsia="Calibri" w:hAnsi="Times New Roman" w:cs="Times New Roman"/>
                <w:b/>
                <w:bCs/>
                <w:sz w:val="20"/>
                <w:szCs w:val="20"/>
              </w:rPr>
              <w:t xml:space="preserve">Услов: </w:t>
            </w:r>
            <w:r w:rsidRPr="0028797F">
              <w:rPr>
                <w:rFonts w:ascii="Times New Roman" w:eastAsia="Calibri" w:hAnsi="Times New Roman" w:cs="Times New Roman"/>
                <w:bCs/>
                <w:sz w:val="20"/>
                <w:szCs w:val="20"/>
              </w:rPr>
              <w:t>/</w:t>
            </w:r>
          </w:p>
        </w:tc>
      </w:tr>
      <w:tr w:rsidR="0028797F" w:rsidRPr="0028797F" w:rsidTr="006C31D2">
        <w:trPr>
          <w:trHeight w:val="227"/>
          <w:jc w:val="center"/>
        </w:trPr>
        <w:tc>
          <w:tcPr>
            <w:tcW w:w="9573" w:type="dxa"/>
            <w:gridSpan w:val="5"/>
            <w:vAlign w:val="center"/>
          </w:tcPr>
          <w:p w:rsidR="0028797F" w:rsidRPr="0028797F" w:rsidRDefault="0028797F" w:rsidP="0028797F">
            <w:pPr>
              <w:tabs>
                <w:tab w:val="left" w:pos="567"/>
              </w:tabs>
              <w:spacing w:after="60" w:line="240" w:lineRule="auto"/>
              <w:rPr>
                <w:rFonts w:ascii="Times New Roman" w:eastAsia="Calibri" w:hAnsi="Times New Roman" w:cs="Times New Roman"/>
                <w:b/>
                <w:bCs/>
                <w:sz w:val="20"/>
                <w:szCs w:val="20"/>
              </w:rPr>
            </w:pPr>
            <w:r w:rsidRPr="0028797F">
              <w:rPr>
                <w:rFonts w:ascii="Times New Roman" w:eastAsia="Calibri" w:hAnsi="Times New Roman" w:cs="Times New Roman"/>
                <w:b/>
                <w:bCs/>
                <w:sz w:val="20"/>
                <w:szCs w:val="20"/>
              </w:rPr>
              <w:t>Циљ предмета</w:t>
            </w:r>
          </w:p>
          <w:p w:rsidR="0028797F" w:rsidRPr="0028797F" w:rsidRDefault="0028797F" w:rsidP="0028797F">
            <w:pPr>
              <w:tabs>
                <w:tab w:val="left" w:pos="567"/>
              </w:tabs>
              <w:spacing w:after="60" w:line="240" w:lineRule="auto"/>
              <w:jc w:val="both"/>
              <w:rPr>
                <w:rFonts w:ascii="Times New Roman" w:eastAsia="Calibri" w:hAnsi="Times New Roman" w:cs="Times New Roman"/>
                <w:bCs/>
                <w:sz w:val="20"/>
                <w:szCs w:val="20"/>
              </w:rPr>
            </w:pPr>
            <w:r w:rsidRPr="0028797F">
              <w:rPr>
                <w:rFonts w:ascii="Times New Roman" w:eastAsia="Calibri" w:hAnsi="Times New Roman" w:cs="Times New Roman"/>
                <w:bCs/>
                <w:sz w:val="20"/>
                <w:szCs w:val="20"/>
              </w:rPr>
              <w:t>Циљ овог предмета је пружање могућности студенту да се упозна са основним појмовима и трендовима у којима је туризам у функцији повећања квалитета живота и здравља. Поред тога, циљ предмета је и да студента уведе у различите аспекте ове повезаности туризма и здравља - различити видови туризма са посебним значајем у овој области, менаџмент оваквих видова туризма, као и позитивне и негативне последице туризма по различите учеснике у процесу пружања туристичких услуга.</w:t>
            </w:r>
          </w:p>
        </w:tc>
      </w:tr>
      <w:tr w:rsidR="0028797F" w:rsidRPr="0028797F" w:rsidTr="006C31D2">
        <w:trPr>
          <w:trHeight w:val="227"/>
          <w:jc w:val="center"/>
        </w:trPr>
        <w:tc>
          <w:tcPr>
            <w:tcW w:w="9573" w:type="dxa"/>
            <w:gridSpan w:val="5"/>
            <w:vAlign w:val="center"/>
          </w:tcPr>
          <w:p w:rsidR="0028797F" w:rsidRPr="0028797F" w:rsidRDefault="0028797F" w:rsidP="0028797F">
            <w:pPr>
              <w:tabs>
                <w:tab w:val="left" w:pos="567"/>
              </w:tabs>
              <w:spacing w:after="60" w:line="240" w:lineRule="auto"/>
              <w:rPr>
                <w:rFonts w:ascii="Times New Roman" w:eastAsia="Calibri" w:hAnsi="Times New Roman" w:cs="Times New Roman"/>
                <w:b/>
                <w:bCs/>
                <w:sz w:val="20"/>
                <w:szCs w:val="20"/>
              </w:rPr>
            </w:pPr>
            <w:r w:rsidRPr="0028797F">
              <w:rPr>
                <w:rFonts w:ascii="Times New Roman" w:eastAsia="Calibri" w:hAnsi="Times New Roman" w:cs="Times New Roman"/>
                <w:b/>
                <w:bCs/>
                <w:sz w:val="20"/>
                <w:szCs w:val="20"/>
              </w:rPr>
              <w:t xml:space="preserve">Исход предмета </w:t>
            </w:r>
          </w:p>
          <w:p w:rsidR="0028797F" w:rsidRPr="0028797F" w:rsidRDefault="0028797F" w:rsidP="0028797F">
            <w:pPr>
              <w:tabs>
                <w:tab w:val="left" w:pos="567"/>
              </w:tabs>
              <w:spacing w:after="60" w:line="240" w:lineRule="auto"/>
              <w:jc w:val="both"/>
              <w:rPr>
                <w:rFonts w:ascii="Times New Roman" w:eastAsia="Calibri" w:hAnsi="Times New Roman" w:cs="Times New Roman"/>
                <w:bCs/>
                <w:sz w:val="20"/>
                <w:szCs w:val="20"/>
              </w:rPr>
            </w:pPr>
            <w:r w:rsidRPr="0028797F">
              <w:rPr>
                <w:rFonts w:ascii="Times New Roman" w:eastAsia="Calibri" w:hAnsi="Times New Roman" w:cs="Times New Roman"/>
                <w:bCs/>
                <w:sz w:val="20"/>
                <w:szCs w:val="20"/>
              </w:rPr>
              <w:t>Студенти су оспособљени да разумеју повезаност туризма и здравља, као и да препознају потенцијале и ресурсе за развој оних облика здравственог туризма који директно доприносе повећању здравља и квалитета живота, и на тај начин задовоље потребе савремене туристичке тражње. Студенти имају дубљи увид у сличности и разлике велнес, спа и медицинског туризма, разумеју начин њиховог потенцијалног комбиновања и ограничења у том процесу. Студенти препознају сличности и разлике ова три облика туризма према туристичкој тражњи у различитим регионима света. Студенти знају који су релевантни извори за праћење савремених трендова здравственог туризма како би постигли већу конкурентност пословања или дестинација у којима функционишу. На основу свега изученог, студенти умеју да предложе и планирају развој одговарајућег производа  здравственог туризма у складу са доступним ресурсима дате дестинације.</w:t>
            </w:r>
          </w:p>
          <w:p w:rsidR="0028797F" w:rsidRPr="0028797F" w:rsidRDefault="0028797F" w:rsidP="0028797F">
            <w:pPr>
              <w:tabs>
                <w:tab w:val="left" w:pos="567"/>
              </w:tabs>
              <w:spacing w:after="60" w:line="240" w:lineRule="auto"/>
              <w:jc w:val="both"/>
              <w:rPr>
                <w:rFonts w:ascii="Times New Roman" w:eastAsia="Calibri" w:hAnsi="Times New Roman" w:cs="Times New Roman"/>
                <w:bCs/>
                <w:sz w:val="20"/>
                <w:szCs w:val="20"/>
              </w:rPr>
            </w:pPr>
            <w:r w:rsidRPr="0028797F">
              <w:rPr>
                <w:rFonts w:ascii="Times New Roman" w:eastAsia="Calibri" w:hAnsi="Times New Roman" w:cs="Times New Roman"/>
                <w:lang w:val="sr-Cyrl-CS"/>
              </w:rPr>
              <w:t>Поседује напредна академска и стручна знања, развија критичко мишљење. Решава сложене проблеме, примењује научене вештине.</w:t>
            </w:r>
          </w:p>
        </w:tc>
      </w:tr>
      <w:tr w:rsidR="0028797F" w:rsidRPr="0028797F" w:rsidTr="006C31D2">
        <w:trPr>
          <w:trHeight w:val="227"/>
          <w:jc w:val="center"/>
        </w:trPr>
        <w:tc>
          <w:tcPr>
            <w:tcW w:w="9573" w:type="dxa"/>
            <w:gridSpan w:val="5"/>
            <w:vAlign w:val="center"/>
          </w:tcPr>
          <w:p w:rsidR="0028797F" w:rsidRPr="0028797F" w:rsidRDefault="0028797F" w:rsidP="0028797F">
            <w:pPr>
              <w:tabs>
                <w:tab w:val="left" w:pos="567"/>
              </w:tabs>
              <w:spacing w:after="60" w:line="240" w:lineRule="auto"/>
              <w:rPr>
                <w:rFonts w:ascii="Times New Roman" w:eastAsia="Calibri" w:hAnsi="Times New Roman" w:cs="Times New Roman"/>
                <w:bCs/>
                <w:sz w:val="20"/>
                <w:szCs w:val="20"/>
              </w:rPr>
            </w:pPr>
            <w:r w:rsidRPr="0028797F">
              <w:rPr>
                <w:rFonts w:ascii="Times New Roman" w:eastAsia="Calibri" w:hAnsi="Times New Roman" w:cs="Times New Roman"/>
                <w:b/>
                <w:bCs/>
                <w:sz w:val="20"/>
                <w:szCs w:val="20"/>
              </w:rPr>
              <w:t>Садржај предмета</w:t>
            </w:r>
          </w:p>
          <w:p w:rsidR="0028797F" w:rsidRPr="0028797F" w:rsidRDefault="0028797F" w:rsidP="0028797F">
            <w:pPr>
              <w:tabs>
                <w:tab w:val="left" w:pos="567"/>
              </w:tabs>
              <w:spacing w:after="60" w:line="240" w:lineRule="auto"/>
              <w:rPr>
                <w:rFonts w:ascii="Times New Roman" w:eastAsia="Calibri" w:hAnsi="Times New Roman" w:cs="Times New Roman"/>
                <w:i/>
                <w:iCs/>
                <w:sz w:val="20"/>
                <w:szCs w:val="20"/>
              </w:rPr>
            </w:pPr>
            <w:r w:rsidRPr="0028797F">
              <w:rPr>
                <w:rFonts w:ascii="Times New Roman" w:eastAsia="Calibri" w:hAnsi="Times New Roman" w:cs="Times New Roman"/>
                <w:i/>
                <w:iCs/>
                <w:sz w:val="20"/>
                <w:szCs w:val="20"/>
              </w:rPr>
              <w:t>Теоријска настава</w:t>
            </w:r>
          </w:p>
          <w:p w:rsidR="0028797F" w:rsidRPr="0028797F" w:rsidRDefault="0028797F" w:rsidP="0028797F">
            <w:pPr>
              <w:tabs>
                <w:tab w:val="left" w:pos="567"/>
              </w:tabs>
              <w:spacing w:after="60" w:line="240" w:lineRule="auto"/>
              <w:rPr>
                <w:rFonts w:ascii="Times New Roman" w:eastAsia="Calibri" w:hAnsi="Times New Roman" w:cs="Times New Roman"/>
                <w:bCs/>
                <w:iCs/>
                <w:sz w:val="20"/>
                <w:szCs w:val="20"/>
              </w:rPr>
            </w:pPr>
            <w:r w:rsidRPr="0028797F">
              <w:rPr>
                <w:rFonts w:ascii="Times New Roman" w:eastAsia="Calibri" w:hAnsi="Times New Roman" w:cs="Times New Roman"/>
                <w:bCs/>
                <w:iCs/>
                <w:sz w:val="20"/>
                <w:szCs w:val="20"/>
              </w:rPr>
              <w:t xml:space="preserve">Посебан акценат је стављен на облике туризма директно повезане са повећањем квалитета живота и здравља. </w:t>
            </w:r>
          </w:p>
          <w:p w:rsidR="0028797F" w:rsidRPr="0028797F" w:rsidRDefault="0028797F" w:rsidP="0028797F">
            <w:pPr>
              <w:tabs>
                <w:tab w:val="left" w:pos="567"/>
              </w:tabs>
              <w:spacing w:after="60" w:line="240" w:lineRule="auto"/>
              <w:rPr>
                <w:rFonts w:ascii="Times New Roman" w:eastAsia="Calibri" w:hAnsi="Times New Roman" w:cs="Times New Roman"/>
                <w:bCs/>
                <w:iCs/>
                <w:sz w:val="20"/>
                <w:szCs w:val="20"/>
              </w:rPr>
            </w:pPr>
            <w:r w:rsidRPr="0028797F">
              <w:rPr>
                <w:rFonts w:ascii="Times New Roman" w:eastAsia="Calibri" w:hAnsi="Times New Roman" w:cs="Times New Roman"/>
                <w:bCs/>
                <w:iCs/>
                <w:sz w:val="20"/>
                <w:szCs w:val="20"/>
              </w:rPr>
              <w:t>Велнес туризам: улога велнес туризма унутар велнес индустрије и допринос резултатима туризма уопште; профил потрошача и тржишни сегменти; економски и производни трендови; трендови у рекреацији и туризму специјалних интересовања; скуп различитих аспеката велнес туризма (нпр. смештајни објекти); градски паркови, спортски објекти, заштићена подручја као велнес туристичке атракције; промоција рекреације и здравља.</w:t>
            </w:r>
          </w:p>
          <w:p w:rsidR="0028797F" w:rsidRPr="0028797F" w:rsidRDefault="0028797F" w:rsidP="0028797F">
            <w:pPr>
              <w:tabs>
                <w:tab w:val="left" w:pos="567"/>
              </w:tabs>
              <w:spacing w:after="60" w:line="240" w:lineRule="auto"/>
              <w:rPr>
                <w:rFonts w:ascii="Times New Roman" w:eastAsia="Calibri" w:hAnsi="Times New Roman" w:cs="Times New Roman"/>
                <w:bCs/>
                <w:iCs/>
                <w:sz w:val="20"/>
                <w:szCs w:val="20"/>
              </w:rPr>
            </w:pPr>
            <w:r w:rsidRPr="0028797F">
              <w:rPr>
                <w:rFonts w:ascii="Times New Roman" w:eastAsia="Calibri" w:hAnsi="Times New Roman" w:cs="Times New Roman"/>
                <w:bCs/>
                <w:iCs/>
                <w:sz w:val="20"/>
                <w:szCs w:val="20"/>
              </w:rPr>
              <w:t xml:space="preserve">Спа туризам: дефинисање спа туризма; карактеристике спа туризма у регионима света; сличности и различитости у регионима Европе; карактеристике спа дестинација у односу на спа услуге. </w:t>
            </w:r>
          </w:p>
          <w:p w:rsidR="0028797F" w:rsidRPr="0028797F" w:rsidRDefault="0028797F" w:rsidP="0028797F">
            <w:pPr>
              <w:tabs>
                <w:tab w:val="left" w:pos="567"/>
              </w:tabs>
              <w:spacing w:after="60" w:line="240" w:lineRule="auto"/>
              <w:rPr>
                <w:rFonts w:ascii="Times New Roman" w:eastAsia="Calibri" w:hAnsi="Times New Roman" w:cs="Times New Roman"/>
                <w:bCs/>
                <w:iCs/>
                <w:sz w:val="20"/>
                <w:szCs w:val="20"/>
              </w:rPr>
            </w:pPr>
            <w:r w:rsidRPr="0028797F">
              <w:rPr>
                <w:rFonts w:ascii="Times New Roman" w:eastAsia="Calibri" w:hAnsi="Times New Roman" w:cs="Times New Roman"/>
                <w:bCs/>
                <w:iCs/>
                <w:sz w:val="20"/>
                <w:szCs w:val="20"/>
              </w:rPr>
              <w:t>Медицински туризам: обухват медицинског туризма; водеће светске дестинације; индикатори за мерење успеха медицинских туристичких дестинација; компоненте на које треба обраћати пажњу при развоју производа медицинског туризма.</w:t>
            </w:r>
          </w:p>
          <w:p w:rsidR="0028797F" w:rsidRPr="0028797F" w:rsidRDefault="0028797F" w:rsidP="0028797F">
            <w:pPr>
              <w:tabs>
                <w:tab w:val="left" w:pos="567"/>
              </w:tabs>
              <w:spacing w:after="60" w:line="240" w:lineRule="auto"/>
              <w:rPr>
                <w:rFonts w:ascii="Times New Roman" w:eastAsia="Calibri" w:hAnsi="Times New Roman" w:cs="Times New Roman"/>
                <w:iCs/>
                <w:sz w:val="20"/>
                <w:szCs w:val="20"/>
              </w:rPr>
            </w:pPr>
            <w:r w:rsidRPr="0028797F">
              <w:rPr>
                <w:rFonts w:ascii="Times New Roman" w:eastAsia="Calibri" w:hAnsi="Times New Roman" w:cs="Times New Roman"/>
                <w:bCs/>
                <w:iCs/>
                <w:sz w:val="20"/>
                <w:szCs w:val="20"/>
              </w:rPr>
              <w:t>У сваком изучаваном сегменту се посебна пажња обраћа на интерпретацију туристичког производа, сарадњу са здравственим сектором, као и потенцијале наше земље за развој здравственог туризма.</w:t>
            </w:r>
          </w:p>
          <w:p w:rsidR="0028797F" w:rsidRPr="0028797F" w:rsidRDefault="0028797F" w:rsidP="0028797F">
            <w:pPr>
              <w:tabs>
                <w:tab w:val="left" w:pos="567"/>
              </w:tabs>
              <w:spacing w:after="60" w:line="240" w:lineRule="auto"/>
              <w:rPr>
                <w:rFonts w:ascii="Times New Roman" w:eastAsia="Calibri" w:hAnsi="Times New Roman" w:cs="Times New Roman"/>
                <w:i/>
                <w:iCs/>
                <w:sz w:val="20"/>
                <w:szCs w:val="20"/>
              </w:rPr>
            </w:pPr>
            <w:r w:rsidRPr="0028797F">
              <w:rPr>
                <w:rFonts w:ascii="Times New Roman" w:eastAsia="Calibri" w:hAnsi="Times New Roman" w:cs="Times New Roman"/>
                <w:i/>
                <w:iCs/>
                <w:sz w:val="20"/>
                <w:szCs w:val="20"/>
              </w:rPr>
              <w:t xml:space="preserve">Практична настава </w:t>
            </w:r>
          </w:p>
          <w:p w:rsidR="0028797F" w:rsidRPr="0028797F" w:rsidRDefault="0028797F" w:rsidP="0028797F">
            <w:pPr>
              <w:tabs>
                <w:tab w:val="left" w:pos="567"/>
              </w:tabs>
              <w:spacing w:after="60" w:line="240" w:lineRule="auto"/>
              <w:rPr>
                <w:rFonts w:ascii="Times New Roman" w:eastAsia="Calibri" w:hAnsi="Times New Roman" w:cs="Times New Roman"/>
                <w:bCs/>
                <w:iCs/>
                <w:sz w:val="20"/>
                <w:szCs w:val="20"/>
              </w:rPr>
            </w:pPr>
            <w:r w:rsidRPr="0028797F">
              <w:rPr>
                <w:rFonts w:ascii="Times New Roman" w:eastAsia="Calibri" w:hAnsi="Times New Roman" w:cs="Times New Roman"/>
                <w:bCs/>
                <w:iCs/>
                <w:sz w:val="20"/>
                <w:szCs w:val="20"/>
              </w:rPr>
              <w:t xml:space="preserve">Израда фазних задатака који прате сваку теоријску област. Изучавање, анализа и поређење трендова реалних дестинација здравственог туризма у свету, региону и земљи према различитим аспектима. Претрага релевантних извора ради долажења до потребних података за анализу дестинација. </w:t>
            </w:r>
          </w:p>
          <w:p w:rsidR="0028797F" w:rsidRPr="0028797F" w:rsidRDefault="0028797F" w:rsidP="0028797F">
            <w:pPr>
              <w:tabs>
                <w:tab w:val="left" w:pos="567"/>
              </w:tabs>
              <w:spacing w:after="60" w:line="240" w:lineRule="auto"/>
              <w:rPr>
                <w:rFonts w:ascii="Times New Roman" w:eastAsia="Calibri" w:hAnsi="Times New Roman" w:cs="Times New Roman"/>
                <w:iCs/>
                <w:sz w:val="20"/>
                <w:szCs w:val="20"/>
              </w:rPr>
            </w:pPr>
            <w:r w:rsidRPr="0028797F">
              <w:rPr>
                <w:rFonts w:ascii="Times New Roman" w:eastAsia="Calibri" w:hAnsi="Times New Roman" w:cs="Times New Roman"/>
                <w:bCs/>
                <w:iCs/>
                <w:sz w:val="20"/>
                <w:szCs w:val="20"/>
              </w:rPr>
              <w:t>Симулација развоја пројекта здравственог туризма на дестинацији у Србији по избору студента базирана на примени теоријске основе и претходно сагледаних примера добре и лоше праксе.</w:t>
            </w:r>
          </w:p>
        </w:tc>
      </w:tr>
      <w:tr w:rsidR="0028797F" w:rsidRPr="0028797F" w:rsidTr="006C31D2">
        <w:trPr>
          <w:trHeight w:val="227"/>
          <w:jc w:val="center"/>
        </w:trPr>
        <w:tc>
          <w:tcPr>
            <w:tcW w:w="9573" w:type="dxa"/>
            <w:gridSpan w:val="5"/>
          </w:tcPr>
          <w:p w:rsidR="0028797F" w:rsidRPr="0028797F" w:rsidRDefault="0028797F" w:rsidP="0028797F">
            <w:pPr>
              <w:spacing w:after="0" w:line="240" w:lineRule="auto"/>
              <w:rPr>
                <w:rFonts w:ascii="Times New Roman" w:eastAsia="Calibri" w:hAnsi="Times New Roman" w:cs="Times New Roman"/>
                <w:b/>
                <w:bCs/>
                <w:sz w:val="20"/>
                <w:szCs w:val="20"/>
              </w:rPr>
            </w:pPr>
            <w:r w:rsidRPr="0028797F">
              <w:rPr>
                <w:rFonts w:ascii="Times New Roman" w:eastAsia="Calibri" w:hAnsi="Times New Roman" w:cs="Times New Roman"/>
                <w:b/>
                <w:bCs/>
                <w:sz w:val="20"/>
                <w:szCs w:val="20"/>
              </w:rPr>
              <w:t xml:space="preserve">Литература </w:t>
            </w:r>
          </w:p>
          <w:p w:rsidR="0028797F" w:rsidRPr="0028797F" w:rsidRDefault="0028797F" w:rsidP="0028797F">
            <w:pPr>
              <w:spacing w:after="0" w:line="240" w:lineRule="auto"/>
              <w:rPr>
                <w:rFonts w:ascii="Times New Roman" w:eastAsia="Calibri" w:hAnsi="Times New Roman" w:cs="Times New Roman"/>
                <w:bCs/>
                <w:i/>
                <w:sz w:val="20"/>
                <w:szCs w:val="20"/>
              </w:rPr>
            </w:pPr>
            <w:r w:rsidRPr="0028797F">
              <w:rPr>
                <w:rFonts w:ascii="Times New Roman" w:eastAsia="Calibri" w:hAnsi="Times New Roman" w:cs="Times New Roman"/>
                <w:bCs/>
                <w:i/>
                <w:sz w:val="20"/>
                <w:szCs w:val="20"/>
              </w:rPr>
              <w:t>Обавезна литература</w:t>
            </w:r>
          </w:p>
          <w:p w:rsidR="0028797F" w:rsidRPr="0028797F" w:rsidRDefault="0028797F" w:rsidP="0019487A">
            <w:pPr>
              <w:numPr>
                <w:ilvl w:val="0"/>
                <w:numId w:val="20"/>
              </w:numPr>
              <w:spacing w:after="0" w:line="240" w:lineRule="auto"/>
              <w:ind w:left="355"/>
              <w:jc w:val="both"/>
              <w:rPr>
                <w:rFonts w:ascii="Times New Roman" w:eastAsia="Calibri" w:hAnsi="Times New Roman" w:cs="Times New Roman"/>
                <w:bCs/>
                <w:sz w:val="20"/>
                <w:szCs w:val="20"/>
              </w:rPr>
            </w:pPr>
            <w:r w:rsidRPr="0028797F">
              <w:rPr>
                <w:rFonts w:ascii="Times New Roman" w:eastAsia="Calibri" w:hAnsi="Times New Roman" w:cs="Times New Roman"/>
                <w:bCs/>
                <w:sz w:val="20"/>
                <w:szCs w:val="20"/>
              </w:rPr>
              <w:t>Puczko, L., Smith, M. (2014). </w:t>
            </w:r>
            <w:r w:rsidRPr="0028797F">
              <w:rPr>
                <w:rFonts w:ascii="Times New Roman" w:eastAsia="Calibri" w:hAnsi="Times New Roman" w:cs="Times New Roman"/>
                <w:bCs/>
                <w:i/>
                <w:sz w:val="20"/>
                <w:szCs w:val="20"/>
              </w:rPr>
              <w:t>Health, Tourism and Hospitality: Spas, Wellness and Medical Travel</w:t>
            </w:r>
            <w:r w:rsidRPr="0028797F">
              <w:rPr>
                <w:rFonts w:ascii="Times New Roman" w:eastAsia="Calibri" w:hAnsi="Times New Roman" w:cs="Times New Roman"/>
                <w:bCs/>
                <w:sz w:val="20"/>
                <w:szCs w:val="20"/>
              </w:rPr>
              <w:t>. United Kingdom: Taylor &amp; Francis.</w:t>
            </w:r>
          </w:p>
          <w:p w:rsidR="0028797F" w:rsidRPr="0028797F" w:rsidRDefault="0028797F" w:rsidP="0019487A">
            <w:pPr>
              <w:numPr>
                <w:ilvl w:val="0"/>
                <w:numId w:val="20"/>
              </w:numPr>
              <w:spacing w:after="0" w:line="240" w:lineRule="auto"/>
              <w:ind w:left="355"/>
              <w:jc w:val="both"/>
              <w:rPr>
                <w:rFonts w:ascii="Times New Roman" w:eastAsia="Calibri" w:hAnsi="Times New Roman" w:cs="Times New Roman"/>
                <w:bCs/>
                <w:sz w:val="20"/>
                <w:szCs w:val="20"/>
              </w:rPr>
            </w:pPr>
            <w:r w:rsidRPr="0028797F">
              <w:rPr>
                <w:rFonts w:ascii="Times New Roman" w:eastAsia="Calibri" w:hAnsi="Times New Roman" w:cs="Times New Roman"/>
                <w:bCs/>
                <w:sz w:val="20"/>
                <w:szCs w:val="20"/>
              </w:rPr>
              <w:t xml:space="preserve">Global Wellness Summit. </w:t>
            </w:r>
            <w:r w:rsidRPr="0028797F">
              <w:rPr>
                <w:rFonts w:ascii="Times New Roman" w:eastAsia="Calibri" w:hAnsi="Times New Roman" w:cs="Times New Roman"/>
                <w:bCs/>
                <w:i/>
                <w:iCs/>
                <w:sz w:val="20"/>
                <w:szCs w:val="20"/>
              </w:rPr>
              <w:t>Global Wellness Trends - Yearly Reports</w:t>
            </w:r>
            <w:r w:rsidRPr="0028797F">
              <w:rPr>
                <w:rFonts w:ascii="Times New Roman" w:eastAsia="Calibri" w:hAnsi="Times New Roman" w:cs="Times New Roman"/>
                <w:bCs/>
                <w:sz w:val="20"/>
                <w:szCs w:val="20"/>
              </w:rPr>
              <w:t xml:space="preserve">. </w:t>
            </w:r>
          </w:p>
          <w:p w:rsidR="0028797F" w:rsidRPr="0028797F" w:rsidRDefault="0028797F" w:rsidP="0028797F">
            <w:pPr>
              <w:spacing w:after="0" w:line="240" w:lineRule="auto"/>
              <w:ind w:left="-5"/>
              <w:jc w:val="both"/>
              <w:rPr>
                <w:rFonts w:ascii="Times New Roman" w:eastAsia="Calibri" w:hAnsi="Times New Roman" w:cs="Times New Roman"/>
                <w:bCs/>
                <w:i/>
                <w:sz w:val="20"/>
                <w:szCs w:val="20"/>
              </w:rPr>
            </w:pPr>
            <w:r w:rsidRPr="0028797F">
              <w:rPr>
                <w:rFonts w:ascii="Times New Roman" w:eastAsia="Calibri" w:hAnsi="Times New Roman" w:cs="Times New Roman"/>
                <w:bCs/>
                <w:i/>
                <w:sz w:val="20"/>
                <w:szCs w:val="20"/>
              </w:rPr>
              <w:t xml:space="preserve">Помоћна литература </w:t>
            </w:r>
          </w:p>
          <w:p w:rsidR="0028797F" w:rsidRPr="0028797F" w:rsidRDefault="0028797F" w:rsidP="0019487A">
            <w:pPr>
              <w:numPr>
                <w:ilvl w:val="0"/>
                <w:numId w:val="21"/>
              </w:numPr>
              <w:tabs>
                <w:tab w:val="left" w:pos="312"/>
              </w:tabs>
              <w:spacing w:after="0" w:line="240" w:lineRule="auto"/>
              <w:ind w:left="342" w:hanging="342"/>
              <w:jc w:val="both"/>
              <w:rPr>
                <w:rFonts w:ascii="Times New Roman" w:eastAsia="Calibri" w:hAnsi="Times New Roman" w:cs="Times New Roman"/>
                <w:bCs/>
                <w:sz w:val="20"/>
                <w:szCs w:val="20"/>
              </w:rPr>
            </w:pPr>
            <w:r w:rsidRPr="0028797F">
              <w:rPr>
                <w:rFonts w:ascii="Times New Roman" w:eastAsia="Calibri" w:hAnsi="Times New Roman" w:cs="Times New Roman"/>
                <w:bCs/>
                <w:sz w:val="20"/>
                <w:szCs w:val="20"/>
              </w:rPr>
              <w:t xml:space="preserve"> Smith M. &amp; Puczko L, (2009). </w:t>
            </w:r>
            <w:r w:rsidRPr="0028797F">
              <w:rPr>
                <w:rFonts w:ascii="Times New Roman" w:eastAsia="Calibri" w:hAnsi="Times New Roman" w:cs="Times New Roman"/>
                <w:bCs/>
                <w:i/>
                <w:sz w:val="20"/>
                <w:szCs w:val="20"/>
              </w:rPr>
              <w:t>Health and Wellness Tourism</w:t>
            </w:r>
            <w:r w:rsidRPr="0028797F">
              <w:rPr>
                <w:rFonts w:ascii="Times New Roman" w:eastAsia="Calibri" w:hAnsi="Times New Roman" w:cs="Times New Roman"/>
                <w:bCs/>
                <w:sz w:val="20"/>
                <w:szCs w:val="20"/>
              </w:rPr>
              <w:t>, Butterworth-Heinemann, Elsevier,Oxford</w:t>
            </w:r>
          </w:p>
          <w:p w:rsidR="0028797F" w:rsidRPr="0028797F" w:rsidRDefault="0028797F" w:rsidP="0019487A">
            <w:pPr>
              <w:numPr>
                <w:ilvl w:val="0"/>
                <w:numId w:val="21"/>
              </w:numPr>
              <w:tabs>
                <w:tab w:val="left" w:pos="312"/>
              </w:tabs>
              <w:spacing w:after="0" w:line="240" w:lineRule="auto"/>
              <w:ind w:left="342" w:hanging="342"/>
              <w:jc w:val="both"/>
              <w:rPr>
                <w:rFonts w:ascii="Times New Roman" w:eastAsia="Calibri" w:hAnsi="Times New Roman" w:cs="Times New Roman"/>
                <w:bCs/>
                <w:sz w:val="20"/>
                <w:szCs w:val="20"/>
              </w:rPr>
            </w:pPr>
            <w:r w:rsidRPr="0028797F">
              <w:rPr>
                <w:rFonts w:ascii="Times New Roman" w:eastAsia="Calibri" w:hAnsi="Times New Roman" w:cs="Times New Roman"/>
                <w:bCs/>
                <w:sz w:val="20"/>
                <w:szCs w:val="20"/>
              </w:rPr>
              <w:t>World Tourism Organization (UNWTO). (2018). </w:t>
            </w:r>
            <w:r w:rsidRPr="0028797F">
              <w:rPr>
                <w:rFonts w:ascii="Times New Roman" w:eastAsia="Calibri" w:hAnsi="Times New Roman" w:cs="Times New Roman"/>
                <w:bCs/>
                <w:i/>
                <w:sz w:val="20"/>
                <w:szCs w:val="20"/>
              </w:rPr>
              <w:t>Exploring Health Tourism</w:t>
            </w:r>
            <w:r w:rsidRPr="0028797F">
              <w:rPr>
                <w:rFonts w:ascii="Times New Roman" w:eastAsia="Calibri" w:hAnsi="Times New Roman" w:cs="Times New Roman"/>
                <w:bCs/>
                <w:sz w:val="20"/>
                <w:szCs w:val="20"/>
              </w:rPr>
              <w:t>. Belgium: World Tourism Organization.</w:t>
            </w:r>
          </w:p>
          <w:p w:rsidR="0028797F" w:rsidRPr="0028797F" w:rsidRDefault="0028797F" w:rsidP="0019487A">
            <w:pPr>
              <w:numPr>
                <w:ilvl w:val="0"/>
                <w:numId w:val="21"/>
              </w:numPr>
              <w:tabs>
                <w:tab w:val="left" w:pos="312"/>
              </w:tabs>
              <w:spacing w:after="0" w:line="240" w:lineRule="auto"/>
              <w:ind w:left="342" w:hanging="342"/>
              <w:jc w:val="both"/>
              <w:rPr>
                <w:rFonts w:ascii="Times New Roman" w:eastAsia="Calibri" w:hAnsi="Times New Roman" w:cs="Times New Roman"/>
                <w:bCs/>
                <w:sz w:val="20"/>
                <w:szCs w:val="20"/>
              </w:rPr>
            </w:pPr>
            <w:r w:rsidRPr="0028797F">
              <w:rPr>
                <w:rFonts w:ascii="Times New Roman" w:eastAsia="Calibri" w:hAnsi="Times New Roman" w:cs="Times New Roman"/>
                <w:bCs/>
                <w:sz w:val="20"/>
                <w:szCs w:val="20"/>
              </w:rPr>
              <w:t>Puczkó, L. (2016). </w:t>
            </w:r>
            <w:r w:rsidRPr="0028797F">
              <w:rPr>
                <w:rFonts w:ascii="Times New Roman" w:eastAsia="Calibri" w:hAnsi="Times New Roman" w:cs="Times New Roman"/>
                <w:bCs/>
                <w:i/>
                <w:sz w:val="20"/>
                <w:szCs w:val="20"/>
              </w:rPr>
              <w:t>The Routledge Handbook of Health Tourism</w:t>
            </w:r>
            <w:r w:rsidRPr="0028797F">
              <w:rPr>
                <w:rFonts w:ascii="Times New Roman" w:eastAsia="Calibri" w:hAnsi="Times New Roman" w:cs="Times New Roman"/>
                <w:bCs/>
                <w:sz w:val="20"/>
                <w:szCs w:val="20"/>
              </w:rPr>
              <w:t>. United Kingdom: Taylor &amp; Francis.</w:t>
            </w:r>
          </w:p>
          <w:p w:rsidR="0028797F" w:rsidRPr="0028797F" w:rsidRDefault="0028797F" w:rsidP="0019487A">
            <w:pPr>
              <w:numPr>
                <w:ilvl w:val="0"/>
                <w:numId w:val="21"/>
              </w:numPr>
              <w:tabs>
                <w:tab w:val="left" w:pos="312"/>
              </w:tabs>
              <w:spacing w:after="0" w:line="240" w:lineRule="auto"/>
              <w:ind w:left="342" w:hanging="342"/>
              <w:jc w:val="both"/>
              <w:rPr>
                <w:rFonts w:ascii="Times New Roman" w:eastAsia="Calibri" w:hAnsi="Times New Roman" w:cs="Times New Roman"/>
                <w:bCs/>
                <w:sz w:val="20"/>
                <w:szCs w:val="20"/>
              </w:rPr>
            </w:pPr>
            <w:r w:rsidRPr="0028797F">
              <w:rPr>
                <w:rFonts w:ascii="Times New Roman" w:eastAsia="Calibri" w:hAnsi="Times New Roman" w:cs="Times New Roman"/>
                <w:bCs/>
                <w:i/>
                <w:sz w:val="20"/>
                <w:szCs w:val="20"/>
              </w:rPr>
              <w:t>Medical Tourism: Breakthroughs in Research and Practice</w:t>
            </w:r>
            <w:r w:rsidRPr="0028797F">
              <w:rPr>
                <w:rFonts w:ascii="Times New Roman" w:eastAsia="Calibri" w:hAnsi="Times New Roman" w:cs="Times New Roman"/>
                <w:bCs/>
                <w:sz w:val="20"/>
                <w:szCs w:val="20"/>
              </w:rPr>
              <w:t>. (2017). United States: IGI Global.</w:t>
            </w:r>
          </w:p>
        </w:tc>
      </w:tr>
      <w:tr w:rsidR="0028797F" w:rsidRPr="0028797F" w:rsidTr="006C31D2">
        <w:trPr>
          <w:trHeight w:val="227"/>
          <w:jc w:val="center"/>
        </w:trPr>
        <w:tc>
          <w:tcPr>
            <w:tcW w:w="3146" w:type="dxa"/>
            <w:vAlign w:val="center"/>
          </w:tcPr>
          <w:p w:rsidR="0028797F" w:rsidRPr="0028797F" w:rsidRDefault="0028797F" w:rsidP="0028797F">
            <w:pPr>
              <w:tabs>
                <w:tab w:val="left" w:pos="567"/>
              </w:tabs>
              <w:spacing w:after="60" w:line="240" w:lineRule="auto"/>
              <w:rPr>
                <w:rFonts w:ascii="Times New Roman" w:eastAsia="Calibri" w:hAnsi="Times New Roman" w:cs="Times New Roman"/>
                <w:b/>
                <w:bCs/>
                <w:sz w:val="20"/>
                <w:szCs w:val="20"/>
              </w:rPr>
            </w:pPr>
            <w:r w:rsidRPr="0028797F">
              <w:rPr>
                <w:rFonts w:ascii="Times New Roman" w:eastAsia="Calibri" w:hAnsi="Times New Roman" w:cs="Times New Roman"/>
                <w:b/>
                <w:bCs/>
                <w:sz w:val="20"/>
                <w:szCs w:val="20"/>
              </w:rPr>
              <w:t xml:space="preserve">Број часова </w:t>
            </w:r>
            <w:r w:rsidRPr="0028797F">
              <w:rPr>
                <w:rFonts w:ascii="Times New Roman" w:eastAsia="Calibri" w:hAnsi="Times New Roman" w:cs="Times New Roman"/>
                <w:b/>
                <w:sz w:val="20"/>
                <w:szCs w:val="20"/>
              </w:rPr>
              <w:t xml:space="preserve"> активне наставе: 6</w:t>
            </w:r>
          </w:p>
        </w:tc>
        <w:tc>
          <w:tcPr>
            <w:tcW w:w="3135" w:type="dxa"/>
            <w:gridSpan w:val="2"/>
            <w:vAlign w:val="center"/>
          </w:tcPr>
          <w:p w:rsidR="0028797F" w:rsidRPr="0028797F" w:rsidRDefault="0028797F" w:rsidP="0028797F">
            <w:pPr>
              <w:tabs>
                <w:tab w:val="left" w:pos="567"/>
              </w:tabs>
              <w:spacing w:after="60" w:line="240" w:lineRule="auto"/>
              <w:rPr>
                <w:rFonts w:ascii="Times New Roman" w:eastAsia="Calibri" w:hAnsi="Times New Roman" w:cs="Times New Roman"/>
                <w:b/>
                <w:bCs/>
                <w:sz w:val="20"/>
                <w:szCs w:val="20"/>
              </w:rPr>
            </w:pPr>
            <w:r w:rsidRPr="0028797F">
              <w:rPr>
                <w:rFonts w:ascii="Times New Roman" w:eastAsia="Calibri" w:hAnsi="Times New Roman" w:cs="Times New Roman"/>
                <w:b/>
                <w:sz w:val="20"/>
                <w:szCs w:val="20"/>
              </w:rPr>
              <w:t>Теоријска настава: 4</w:t>
            </w:r>
          </w:p>
        </w:tc>
        <w:tc>
          <w:tcPr>
            <w:tcW w:w="3292" w:type="dxa"/>
            <w:gridSpan w:val="2"/>
            <w:vAlign w:val="center"/>
          </w:tcPr>
          <w:p w:rsidR="0028797F" w:rsidRPr="0028797F" w:rsidRDefault="0028797F" w:rsidP="0028797F">
            <w:pPr>
              <w:tabs>
                <w:tab w:val="left" w:pos="567"/>
              </w:tabs>
              <w:spacing w:after="60" w:line="240" w:lineRule="auto"/>
              <w:rPr>
                <w:rFonts w:ascii="Times New Roman" w:eastAsia="Calibri" w:hAnsi="Times New Roman" w:cs="Times New Roman"/>
                <w:b/>
                <w:bCs/>
                <w:sz w:val="20"/>
                <w:szCs w:val="20"/>
              </w:rPr>
            </w:pPr>
            <w:r w:rsidRPr="0028797F">
              <w:rPr>
                <w:rFonts w:ascii="Times New Roman" w:eastAsia="Calibri" w:hAnsi="Times New Roman" w:cs="Times New Roman"/>
                <w:b/>
                <w:sz w:val="20"/>
                <w:szCs w:val="20"/>
              </w:rPr>
              <w:t>Практична настава: 2</w:t>
            </w:r>
          </w:p>
        </w:tc>
      </w:tr>
      <w:tr w:rsidR="0028797F" w:rsidRPr="0028797F" w:rsidTr="006C31D2">
        <w:trPr>
          <w:trHeight w:val="227"/>
          <w:jc w:val="center"/>
        </w:trPr>
        <w:tc>
          <w:tcPr>
            <w:tcW w:w="9573" w:type="dxa"/>
            <w:gridSpan w:val="5"/>
            <w:vAlign w:val="center"/>
          </w:tcPr>
          <w:p w:rsidR="0028797F" w:rsidRPr="0028797F" w:rsidRDefault="0028797F" w:rsidP="0028797F">
            <w:pPr>
              <w:tabs>
                <w:tab w:val="left" w:pos="567"/>
              </w:tabs>
              <w:spacing w:after="60" w:line="240" w:lineRule="auto"/>
              <w:rPr>
                <w:rFonts w:ascii="Times New Roman" w:eastAsia="Calibri" w:hAnsi="Times New Roman" w:cs="Times New Roman"/>
                <w:b/>
                <w:bCs/>
                <w:sz w:val="20"/>
                <w:szCs w:val="20"/>
              </w:rPr>
            </w:pPr>
            <w:r w:rsidRPr="0028797F">
              <w:rPr>
                <w:rFonts w:ascii="Times New Roman" w:eastAsia="Calibri" w:hAnsi="Times New Roman" w:cs="Times New Roman"/>
                <w:b/>
                <w:bCs/>
                <w:sz w:val="20"/>
                <w:szCs w:val="20"/>
              </w:rPr>
              <w:t>Методе извођења наставе</w:t>
            </w:r>
          </w:p>
          <w:p w:rsidR="0028797F" w:rsidRPr="0028797F" w:rsidRDefault="0028797F" w:rsidP="0028797F">
            <w:pPr>
              <w:tabs>
                <w:tab w:val="left" w:pos="567"/>
              </w:tabs>
              <w:spacing w:after="60" w:line="240" w:lineRule="auto"/>
              <w:rPr>
                <w:rFonts w:ascii="Times New Roman" w:eastAsia="Calibri" w:hAnsi="Times New Roman" w:cs="Times New Roman"/>
                <w:sz w:val="20"/>
                <w:szCs w:val="20"/>
              </w:rPr>
            </w:pPr>
            <w:r w:rsidRPr="0028797F">
              <w:rPr>
                <w:rFonts w:ascii="Times New Roman" w:eastAsia="Calibri" w:hAnsi="Times New Roman" w:cs="Times New Roman"/>
                <w:bCs/>
                <w:sz w:val="20"/>
                <w:szCs w:val="20"/>
              </w:rPr>
              <w:lastRenderedPageBreak/>
              <w:t>предавања, вежбе, израда фазних задатака у вези са теоријом и примерима из праксе; анализа студија случаја; симулација развоја пројекта здравственог туризма; blended learning модел (усклађен спој наставе уживо и путем онлајн платформе)</w:t>
            </w:r>
          </w:p>
        </w:tc>
      </w:tr>
      <w:tr w:rsidR="0028797F" w:rsidRPr="0028797F" w:rsidTr="006C31D2">
        <w:trPr>
          <w:trHeight w:val="227"/>
          <w:jc w:val="center"/>
        </w:trPr>
        <w:tc>
          <w:tcPr>
            <w:tcW w:w="9573" w:type="dxa"/>
            <w:gridSpan w:val="5"/>
            <w:vAlign w:val="center"/>
          </w:tcPr>
          <w:p w:rsidR="0028797F" w:rsidRPr="0028797F" w:rsidRDefault="0028797F" w:rsidP="0028797F">
            <w:pPr>
              <w:tabs>
                <w:tab w:val="left" w:pos="567"/>
              </w:tabs>
              <w:spacing w:after="60" w:line="240" w:lineRule="auto"/>
              <w:rPr>
                <w:rFonts w:ascii="Times New Roman" w:eastAsia="Calibri" w:hAnsi="Times New Roman" w:cs="Times New Roman"/>
                <w:b/>
                <w:bCs/>
                <w:sz w:val="20"/>
                <w:szCs w:val="20"/>
              </w:rPr>
            </w:pPr>
            <w:r w:rsidRPr="0028797F">
              <w:rPr>
                <w:rFonts w:ascii="Times New Roman" w:eastAsia="Calibri" w:hAnsi="Times New Roman" w:cs="Times New Roman"/>
                <w:b/>
                <w:bCs/>
                <w:sz w:val="20"/>
                <w:szCs w:val="20"/>
              </w:rPr>
              <w:t>Оцена  знања (максимални број поена 100)</w:t>
            </w:r>
          </w:p>
        </w:tc>
      </w:tr>
      <w:tr w:rsidR="0028797F" w:rsidRPr="0028797F" w:rsidTr="006C31D2">
        <w:trPr>
          <w:trHeight w:val="227"/>
          <w:jc w:val="center"/>
        </w:trPr>
        <w:tc>
          <w:tcPr>
            <w:tcW w:w="3146" w:type="dxa"/>
            <w:vAlign w:val="center"/>
          </w:tcPr>
          <w:p w:rsidR="0028797F" w:rsidRPr="0028797F" w:rsidRDefault="0028797F" w:rsidP="0028797F">
            <w:pPr>
              <w:tabs>
                <w:tab w:val="left" w:pos="567"/>
              </w:tabs>
              <w:spacing w:after="60" w:line="240" w:lineRule="auto"/>
              <w:rPr>
                <w:rFonts w:ascii="Times New Roman" w:eastAsia="Calibri" w:hAnsi="Times New Roman" w:cs="Times New Roman"/>
                <w:b/>
                <w:iCs/>
                <w:sz w:val="20"/>
                <w:szCs w:val="20"/>
              </w:rPr>
            </w:pPr>
            <w:r w:rsidRPr="0028797F">
              <w:rPr>
                <w:rFonts w:ascii="Times New Roman" w:eastAsia="Calibri" w:hAnsi="Times New Roman" w:cs="Times New Roman"/>
                <w:b/>
                <w:iCs/>
                <w:sz w:val="20"/>
                <w:szCs w:val="20"/>
              </w:rPr>
              <w:t>Предиспитне обавезе</w:t>
            </w:r>
          </w:p>
        </w:tc>
        <w:tc>
          <w:tcPr>
            <w:tcW w:w="1960" w:type="dxa"/>
            <w:vAlign w:val="center"/>
          </w:tcPr>
          <w:p w:rsidR="0028797F" w:rsidRPr="0028797F" w:rsidRDefault="0028797F" w:rsidP="0028797F">
            <w:pPr>
              <w:tabs>
                <w:tab w:val="left" w:pos="567"/>
              </w:tabs>
              <w:spacing w:after="60" w:line="240" w:lineRule="auto"/>
              <w:rPr>
                <w:rFonts w:ascii="Times New Roman" w:eastAsia="Calibri" w:hAnsi="Times New Roman" w:cs="Times New Roman"/>
                <w:sz w:val="20"/>
                <w:szCs w:val="20"/>
              </w:rPr>
            </w:pPr>
            <w:r w:rsidRPr="0028797F">
              <w:rPr>
                <w:rFonts w:ascii="Times New Roman" w:eastAsia="Calibri" w:hAnsi="Times New Roman" w:cs="Times New Roman"/>
                <w:sz w:val="20"/>
                <w:szCs w:val="20"/>
              </w:rPr>
              <w:t>поена</w:t>
            </w:r>
          </w:p>
          <w:p w:rsidR="0028797F" w:rsidRPr="0028797F" w:rsidRDefault="0028797F" w:rsidP="0028797F">
            <w:pPr>
              <w:tabs>
                <w:tab w:val="left" w:pos="567"/>
              </w:tabs>
              <w:spacing w:after="60" w:line="240" w:lineRule="auto"/>
              <w:rPr>
                <w:rFonts w:ascii="Times New Roman" w:eastAsia="Calibri" w:hAnsi="Times New Roman" w:cs="Times New Roman"/>
                <w:b/>
                <w:bCs/>
                <w:sz w:val="20"/>
                <w:szCs w:val="20"/>
              </w:rPr>
            </w:pPr>
          </w:p>
        </w:tc>
        <w:tc>
          <w:tcPr>
            <w:tcW w:w="3223" w:type="dxa"/>
            <w:gridSpan w:val="2"/>
            <w:shd w:val="clear" w:color="auto" w:fill="auto"/>
            <w:vAlign w:val="center"/>
          </w:tcPr>
          <w:p w:rsidR="0028797F" w:rsidRPr="0028797F" w:rsidRDefault="0028797F" w:rsidP="0028797F">
            <w:pPr>
              <w:tabs>
                <w:tab w:val="left" w:pos="567"/>
              </w:tabs>
              <w:spacing w:after="60" w:line="240" w:lineRule="auto"/>
              <w:rPr>
                <w:rFonts w:ascii="Times New Roman" w:eastAsia="Calibri" w:hAnsi="Times New Roman" w:cs="Times New Roman"/>
                <w:b/>
                <w:bCs/>
                <w:sz w:val="20"/>
                <w:szCs w:val="20"/>
              </w:rPr>
            </w:pPr>
            <w:r w:rsidRPr="0028797F">
              <w:rPr>
                <w:rFonts w:ascii="Times New Roman" w:eastAsia="Calibri" w:hAnsi="Times New Roman" w:cs="Times New Roman"/>
                <w:b/>
                <w:iCs/>
                <w:sz w:val="20"/>
                <w:szCs w:val="20"/>
              </w:rPr>
              <w:t xml:space="preserve">Завршни испит </w:t>
            </w:r>
          </w:p>
        </w:tc>
        <w:tc>
          <w:tcPr>
            <w:tcW w:w="1244" w:type="dxa"/>
            <w:shd w:val="clear" w:color="auto" w:fill="auto"/>
            <w:vAlign w:val="center"/>
          </w:tcPr>
          <w:p w:rsidR="0028797F" w:rsidRPr="0028797F" w:rsidRDefault="0028797F" w:rsidP="0028797F">
            <w:pPr>
              <w:tabs>
                <w:tab w:val="left" w:pos="567"/>
              </w:tabs>
              <w:spacing w:after="60" w:line="240" w:lineRule="auto"/>
              <w:rPr>
                <w:rFonts w:ascii="Times New Roman" w:eastAsia="Calibri" w:hAnsi="Times New Roman" w:cs="Times New Roman"/>
                <w:b/>
                <w:bCs/>
                <w:sz w:val="20"/>
                <w:szCs w:val="20"/>
              </w:rPr>
            </w:pPr>
            <w:r w:rsidRPr="0028797F">
              <w:rPr>
                <w:rFonts w:ascii="Times New Roman" w:eastAsia="Calibri" w:hAnsi="Times New Roman" w:cs="Times New Roman"/>
                <w:sz w:val="20"/>
                <w:szCs w:val="20"/>
              </w:rPr>
              <w:t>поена</w:t>
            </w:r>
          </w:p>
        </w:tc>
      </w:tr>
      <w:tr w:rsidR="0028797F" w:rsidRPr="0028797F" w:rsidTr="006C31D2">
        <w:trPr>
          <w:trHeight w:val="227"/>
          <w:jc w:val="center"/>
        </w:trPr>
        <w:tc>
          <w:tcPr>
            <w:tcW w:w="3146" w:type="dxa"/>
            <w:vAlign w:val="center"/>
          </w:tcPr>
          <w:p w:rsidR="0028797F" w:rsidRPr="0028797F" w:rsidRDefault="0028797F" w:rsidP="0028797F">
            <w:pPr>
              <w:tabs>
                <w:tab w:val="left" w:pos="567"/>
              </w:tabs>
              <w:spacing w:after="60" w:line="240" w:lineRule="auto"/>
              <w:rPr>
                <w:rFonts w:ascii="Times New Roman" w:eastAsia="Calibri" w:hAnsi="Times New Roman" w:cs="Times New Roman"/>
                <w:i/>
                <w:iCs/>
                <w:sz w:val="20"/>
                <w:szCs w:val="20"/>
              </w:rPr>
            </w:pPr>
            <w:r w:rsidRPr="0028797F">
              <w:rPr>
                <w:rFonts w:ascii="Times New Roman" w:eastAsia="Calibri" w:hAnsi="Times New Roman" w:cs="Times New Roman"/>
                <w:sz w:val="20"/>
                <w:szCs w:val="20"/>
              </w:rPr>
              <w:t>Активност у току предавања</w:t>
            </w:r>
          </w:p>
        </w:tc>
        <w:tc>
          <w:tcPr>
            <w:tcW w:w="1960" w:type="dxa"/>
            <w:vAlign w:val="center"/>
          </w:tcPr>
          <w:p w:rsidR="0028797F" w:rsidRPr="0028797F" w:rsidRDefault="0028797F" w:rsidP="0028797F">
            <w:pPr>
              <w:tabs>
                <w:tab w:val="left" w:pos="567"/>
              </w:tabs>
              <w:spacing w:after="60" w:line="240" w:lineRule="auto"/>
              <w:rPr>
                <w:rFonts w:ascii="Times New Roman" w:eastAsia="Calibri" w:hAnsi="Times New Roman" w:cs="Times New Roman"/>
                <w:b/>
                <w:bCs/>
                <w:sz w:val="20"/>
                <w:szCs w:val="20"/>
              </w:rPr>
            </w:pPr>
            <w:r w:rsidRPr="0028797F">
              <w:rPr>
                <w:rFonts w:ascii="Times New Roman" w:eastAsia="Calibri" w:hAnsi="Times New Roman" w:cs="Times New Roman"/>
                <w:b/>
                <w:bCs/>
                <w:sz w:val="20"/>
                <w:szCs w:val="20"/>
              </w:rPr>
              <w:t>10</w:t>
            </w:r>
          </w:p>
        </w:tc>
        <w:tc>
          <w:tcPr>
            <w:tcW w:w="3223" w:type="dxa"/>
            <w:gridSpan w:val="2"/>
            <w:shd w:val="clear" w:color="auto" w:fill="auto"/>
            <w:vAlign w:val="center"/>
          </w:tcPr>
          <w:p w:rsidR="0028797F" w:rsidRPr="0028797F" w:rsidRDefault="0028797F" w:rsidP="0028797F">
            <w:pPr>
              <w:tabs>
                <w:tab w:val="left" w:pos="567"/>
              </w:tabs>
              <w:spacing w:after="60" w:line="240" w:lineRule="auto"/>
              <w:rPr>
                <w:rFonts w:ascii="Times New Roman" w:eastAsia="Calibri" w:hAnsi="Times New Roman" w:cs="Times New Roman"/>
                <w:i/>
                <w:iCs/>
                <w:sz w:val="20"/>
                <w:szCs w:val="20"/>
              </w:rPr>
            </w:pPr>
            <w:r w:rsidRPr="0028797F">
              <w:rPr>
                <w:rFonts w:ascii="Times New Roman" w:eastAsia="Calibri" w:hAnsi="Times New Roman" w:cs="Times New Roman"/>
                <w:sz w:val="20"/>
                <w:szCs w:val="20"/>
              </w:rPr>
              <w:t>Испит</w:t>
            </w:r>
          </w:p>
        </w:tc>
        <w:tc>
          <w:tcPr>
            <w:tcW w:w="1244" w:type="dxa"/>
            <w:shd w:val="clear" w:color="auto" w:fill="auto"/>
            <w:vAlign w:val="center"/>
          </w:tcPr>
          <w:p w:rsidR="0028797F" w:rsidRPr="0028797F" w:rsidRDefault="0028797F" w:rsidP="0028797F">
            <w:pPr>
              <w:tabs>
                <w:tab w:val="left" w:pos="567"/>
              </w:tabs>
              <w:spacing w:after="60" w:line="240" w:lineRule="auto"/>
              <w:rPr>
                <w:rFonts w:ascii="Times New Roman" w:eastAsia="Calibri" w:hAnsi="Times New Roman" w:cs="Times New Roman"/>
                <w:iCs/>
                <w:sz w:val="20"/>
                <w:szCs w:val="20"/>
              </w:rPr>
            </w:pPr>
            <w:r w:rsidRPr="0028797F">
              <w:rPr>
                <w:rFonts w:ascii="Times New Roman" w:eastAsia="Calibri" w:hAnsi="Times New Roman" w:cs="Times New Roman"/>
                <w:iCs/>
                <w:sz w:val="20"/>
                <w:szCs w:val="20"/>
              </w:rPr>
              <w:t>30</w:t>
            </w:r>
          </w:p>
        </w:tc>
      </w:tr>
      <w:tr w:rsidR="0028797F" w:rsidRPr="0028797F" w:rsidTr="006C31D2">
        <w:trPr>
          <w:trHeight w:val="227"/>
          <w:jc w:val="center"/>
        </w:trPr>
        <w:tc>
          <w:tcPr>
            <w:tcW w:w="3146" w:type="dxa"/>
            <w:vAlign w:val="center"/>
          </w:tcPr>
          <w:p w:rsidR="0028797F" w:rsidRPr="0028797F" w:rsidRDefault="0028797F" w:rsidP="0028797F">
            <w:pPr>
              <w:tabs>
                <w:tab w:val="left" w:pos="567"/>
              </w:tabs>
              <w:spacing w:after="60" w:line="240" w:lineRule="auto"/>
              <w:rPr>
                <w:rFonts w:ascii="Times New Roman" w:eastAsia="Calibri" w:hAnsi="Times New Roman" w:cs="Times New Roman"/>
                <w:i/>
                <w:iCs/>
                <w:sz w:val="20"/>
                <w:szCs w:val="20"/>
              </w:rPr>
            </w:pPr>
            <w:r w:rsidRPr="0028797F">
              <w:rPr>
                <w:rFonts w:ascii="Times New Roman" w:eastAsia="Calibri" w:hAnsi="Times New Roman" w:cs="Times New Roman"/>
                <w:sz w:val="20"/>
                <w:szCs w:val="20"/>
              </w:rPr>
              <w:t>Практична настава</w:t>
            </w:r>
          </w:p>
        </w:tc>
        <w:tc>
          <w:tcPr>
            <w:tcW w:w="1960" w:type="dxa"/>
            <w:vAlign w:val="center"/>
          </w:tcPr>
          <w:p w:rsidR="0028797F" w:rsidRPr="0028797F" w:rsidRDefault="0028797F" w:rsidP="0028797F">
            <w:pPr>
              <w:tabs>
                <w:tab w:val="left" w:pos="567"/>
              </w:tabs>
              <w:spacing w:after="60" w:line="240" w:lineRule="auto"/>
              <w:rPr>
                <w:rFonts w:ascii="Times New Roman" w:eastAsia="Calibri" w:hAnsi="Times New Roman" w:cs="Times New Roman"/>
                <w:b/>
                <w:bCs/>
                <w:sz w:val="20"/>
                <w:szCs w:val="20"/>
              </w:rPr>
            </w:pPr>
            <w:r w:rsidRPr="0028797F">
              <w:rPr>
                <w:rFonts w:ascii="Times New Roman" w:eastAsia="Calibri" w:hAnsi="Times New Roman" w:cs="Times New Roman"/>
                <w:b/>
                <w:bCs/>
                <w:sz w:val="20"/>
                <w:szCs w:val="20"/>
              </w:rPr>
              <w:t>10</w:t>
            </w:r>
          </w:p>
        </w:tc>
        <w:tc>
          <w:tcPr>
            <w:tcW w:w="3223" w:type="dxa"/>
            <w:gridSpan w:val="2"/>
            <w:shd w:val="clear" w:color="auto" w:fill="auto"/>
            <w:vAlign w:val="center"/>
          </w:tcPr>
          <w:p w:rsidR="0028797F" w:rsidRPr="0028797F" w:rsidRDefault="0028797F" w:rsidP="0028797F">
            <w:pPr>
              <w:tabs>
                <w:tab w:val="left" w:pos="567"/>
              </w:tabs>
              <w:spacing w:after="60" w:line="240" w:lineRule="auto"/>
              <w:rPr>
                <w:rFonts w:ascii="Times New Roman" w:eastAsia="Calibri" w:hAnsi="Times New Roman" w:cs="Times New Roman"/>
                <w:i/>
                <w:iCs/>
                <w:sz w:val="20"/>
                <w:szCs w:val="20"/>
              </w:rPr>
            </w:pPr>
          </w:p>
        </w:tc>
        <w:tc>
          <w:tcPr>
            <w:tcW w:w="1244" w:type="dxa"/>
            <w:shd w:val="clear" w:color="auto" w:fill="auto"/>
            <w:vAlign w:val="center"/>
          </w:tcPr>
          <w:p w:rsidR="0028797F" w:rsidRPr="0028797F" w:rsidRDefault="0028797F" w:rsidP="0028797F">
            <w:pPr>
              <w:tabs>
                <w:tab w:val="left" w:pos="567"/>
              </w:tabs>
              <w:spacing w:after="60" w:line="240" w:lineRule="auto"/>
              <w:rPr>
                <w:rFonts w:ascii="Times New Roman" w:eastAsia="Calibri" w:hAnsi="Times New Roman" w:cs="Times New Roman"/>
                <w:iCs/>
                <w:sz w:val="20"/>
                <w:szCs w:val="20"/>
              </w:rPr>
            </w:pPr>
          </w:p>
        </w:tc>
      </w:tr>
      <w:tr w:rsidR="0028797F" w:rsidRPr="0028797F" w:rsidTr="006C31D2">
        <w:trPr>
          <w:trHeight w:val="227"/>
          <w:jc w:val="center"/>
        </w:trPr>
        <w:tc>
          <w:tcPr>
            <w:tcW w:w="3146" w:type="dxa"/>
            <w:vAlign w:val="center"/>
          </w:tcPr>
          <w:p w:rsidR="0028797F" w:rsidRPr="0028797F" w:rsidRDefault="0028797F" w:rsidP="0028797F">
            <w:pPr>
              <w:tabs>
                <w:tab w:val="left" w:pos="567"/>
              </w:tabs>
              <w:spacing w:after="60" w:line="240" w:lineRule="auto"/>
              <w:rPr>
                <w:rFonts w:ascii="Times New Roman" w:eastAsia="Calibri" w:hAnsi="Times New Roman" w:cs="Times New Roman"/>
                <w:i/>
                <w:iCs/>
                <w:sz w:val="20"/>
                <w:szCs w:val="20"/>
              </w:rPr>
            </w:pPr>
            <w:r w:rsidRPr="0028797F">
              <w:rPr>
                <w:rFonts w:ascii="Times New Roman" w:eastAsia="Calibri" w:hAnsi="Times New Roman" w:cs="Times New Roman"/>
                <w:sz w:val="20"/>
                <w:szCs w:val="20"/>
              </w:rPr>
              <w:t xml:space="preserve">Колоквијуми 1 </w:t>
            </w:r>
          </w:p>
        </w:tc>
        <w:tc>
          <w:tcPr>
            <w:tcW w:w="1960" w:type="dxa"/>
            <w:vAlign w:val="center"/>
          </w:tcPr>
          <w:p w:rsidR="0028797F" w:rsidRPr="0028797F" w:rsidRDefault="0028797F" w:rsidP="0028797F">
            <w:pPr>
              <w:tabs>
                <w:tab w:val="left" w:pos="567"/>
              </w:tabs>
              <w:spacing w:after="60" w:line="240" w:lineRule="auto"/>
              <w:rPr>
                <w:rFonts w:ascii="Times New Roman" w:eastAsia="Calibri" w:hAnsi="Times New Roman" w:cs="Times New Roman"/>
                <w:b/>
                <w:bCs/>
                <w:sz w:val="20"/>
                <w:szCs w:val="20"/>
                <w:lang w:val="sr-Cyrl-RS"/>
              </w:rPr>
            </w:pPr>
            <w:r w:rsidRPr="0028797F">
              <w:rPr>
                <w:rFonts w:ascii="Times New Roman" w:eastAsia="Calibri" w:hAnsi="Times New Roman" w:cs="Times New Roman"/>
                <w:b/>
                <w:bCs/>
                <w:sz w:val="20"/>
                <w:szCs w:val="20"/>
                <w:lang w:val="sr-Cyrl-RS"/>
              </w:rPr>
              <w:t>25</w:t>
            </w:r>
          </w:p>
        </w:tc>
        <w:tc>
          <w:tcPr>
            <w:tcW w:w="3223" w:type="dxa"/>
            <w:gridSpan w:val="2"/>
            <w:shd w:val="clear" w:color="auto" w:fill="auto"/>
            <w:vAlign w:val="center"/>
          </w:tcPr>
          <w:p w:rsidR="0028797F" w:rsidRPr="0028797F" w:rsidRDefault="0028797F" w:rsidP="0028797F">
            <w:pPr>
              <w:tabs>
                <w:tab w:val="left" w:pos="567"/>
              </w:tabs>
              <w:spacing w:after="60" w:line="240" w:lineRule="auto"/>
              <w:rPr>
                <w:rFonts w:ascii="Times New Roman" w:eastAsia="Calibri" w:hAnsi="Times New Roman" w:cs="Times New Roman"/>
                <w:i/>
                <w:iCs/>
                <w:sz w:val="20"/>
                <w:szCs w:val="20"/>
              </w:rPr>
            </w:pPr>
          </w:p>
        </w:tc>
        <w:tc>
          <w:tcPr>
            <w:tcW w:w="1244" w:type="dxa"/>
            <w:shd w:val="clear" w:color="auto" w:fill="auto"/>
            <w:vAlign w:val="center"/>
          </w:tcPr>
          <w:p w:rsidR="0028797F" w:rsidRPr="0028797F" w:rsidRDefault="0028797F" w:rsidP="0028797F">
            <w:pPr>
              <w:tabs>
                <w:tab w:val="left" w:pos="567"/>
              </w:tabs>
              <w:spacing w:after="60" w:line="240" w:lineRule="auto"/>
              <w:rPr>
                <w:rFonts w:ascii="Times New Roman" w:eastAsia="Calibri" w:hAnsi="Times New Roman" w:cs="Times New Roman"/>
                <w:i/>
                <w:iCs/>
                <w:sz w:val="20"/>
                <w:szCs w:val="20"/>
              </w:rPr>
            </w:pPr>
          </w:p>
        </w:tc>
      </w:tr>
      <w:tr w:rsidR="0028797F" w:rsidRPr="0028797F" w:rsidTr="006C31D2">
        <w:trPr>
          <w:trHeight w:val="227"/>
          <w:jc w:val="center"/>
        </w:trPr>
        <w:tc>
          <w:tcPr>
            <w:tcW w:w="3146" w:type="dxa"/>
            <w:vAlign w:val="center"/>
          </w:tcPr>
          <w:p w:rsidR="0028797F" w:rsidRPr="0028797F" w:rsidRDefault="0028797F" w:rsidP="0028797F">
            <w:pPr>
              <w:tabs>
                <w:tab w:val="left" w:pos="567"/>
              </w:tabs>
              <w:spacing w:after="60" w:line="240" w:lineRule="auto"/>
              <w:rPr>
                <w:rFonts w:ascii="Times New Roman" w:eastAsia="Calibri" w:hAnsi="Times New Roman" w:cs="Times New Roman"/>
                <w:sz w:val="20"/>
                <w:szCs w:val="20"/>
              </w:rPr>
            </w:pPr>
            <w:r w:rsidRPr="0028797F">
              <w:rPr>
                <w:rFonts w:ascii="Times New Roman" w:eastAsia="Calibri" w:hAnsi="Times New Roman" w:cs="Times New Roman"/>
                <w:sz w:val="20"/>
                <w:szCs w:val="20"/>
              </w:rPr>
              <w:t>Колоквијум 2</w:t>
            </w:r>
          </w:p>
        </w:tc>
        <w:tc>
          <w:tcPr>
            <w:tcW w:w="1960" w:type="dxa"/>
            <w:vAlign w:val="center"/>
          </w:tcPr>
          <w:p w:rsidR="0028797F" w:rsidRPr="0028797F" w:rsidRDefault="0028797F" w:rsidP="0028797F">
            <w:pPr>
              <w:tabs>
                <w:tab w:val="left" w:pos="567"/>
              </w:tabs>
              <w:spacing w:after="60" w:line="240" w:lineRule="auto"/>
              <w:rPr>
                <w:rFonts w:ascii="Times New Roman" w:eastAsia="Calibri" w:hAnsi="Times New Roman" w:cs="Times New Roman"/>
                <w:b/>
                <w:bCs/>
                <w:sz w:val="20"/>
                <w:szCs w:val="20"/>
                <w:lang w:val="sr-Cyrl-RS"/>
              </w:rPr>
            </w:pPr>
            <w:r w:rsidRPr="0028797F">
              <w:rPr>
                <w:rFonts w:ascii="Times New Roman" w:eastAsia="Calibri" w:hAnsi="Times New Roman" w:cs="Times New Roman"/>
                <w:b/>
                <w:bCs/>
                <w:sz w:val="20"/>
                <w:szCs w:val="20"/>
                <w:lang w:val="sr-Cyrl-RS"/>
              </w:rPr>
              <w:t>25</w:t>
            </w:r>
          </w:p>
        </w:tc>
        <w:tc>
          <w:tcPr>
            <w:tcW w:w="3223" w:type="dxa"/>
            <w:gridSpan w:val="2"/>
            <w:shd w:val="clear" w:color="auto" w:fill="auto"/>
            <w:vAlign w:val="center"/>
          </w:tcPr>
          <w:p w:rsidR="0028797F" w:rsidRPr="0028797F" w:rsidRDefault="0028797F" w:rsidP="0028797F">
            <w:pPr>
              <w:tabs>
                <w:tab w:val="left" w:pos="567"/>
              </w:tabs>
              <w:spacing w:after="60" w:line="240" w:lineRule="auto"/>
              <w:rPr>
                <w:rFonts w:ascii="Times New Roman" w:eastAsia="Calibri" w:hAnsi="Times New Roman" w:cs="Times New Roman"/>
                <w:i/>
                <w:iCs/>
                <w:sz w:val="20"/>
                <w:szCs w:val="20"/>
              </w:rPr>
            </w:pPr>
          </w:p>
        </w:tc>
        <w:tc>
          <w:tcPr>
            <w:tcW w:w="1244" w:type="dxa"/>
            <w:shd w:val="clear" w:color="auto" w:fill="auto"/>
            <w:vAlign w:val="center"/>
          </w:tcPr>
          <w:p w:rsidR="0028797F" w:rsidRPr="0028797F" w:rsidRDefault="0028797F" w:rsidP="0028797F">
            <w:pPr>
              <w:tabs>
                <w:tab w:val="left" w:pos="567"/>
              </w:tabs>
              <w:spacing w:after="60" w:line="240" w:lineRule="auto"/>
              <w:rPr>
                <w:rFonts w:ascii="Times New Roman" w:eastAsia="Calibri" w:hAnsi="Times New Roman" w:cs="Times New Roman"/>
                <w:i/>
                <w:iCs/>
                <w:sz w:val="20"/>
                <w:szCs w:val="20"/>
              </w:rPr>
            </w:pPr>
          </w:p>
        </w:tc>
      </w:tr>
    </w:tbl>
    <w:p w:rsidR="0028797F" w:rsidRDefault="0028797F" w:rsidP="00C31755">
      <w:pPr>
        <w:jc w:val="center"/>
        <w:rPr>
          <w:rFonts w:ascii="Times New Roman" w:hAnsi="Times New Roman" w:cs="Times New Roman"/>
          <w:b/>
          <w:noProof/>
          <w:sz w:val="20"/>
          <w:szCs w:val="20"/>
          <w:lang w:val="sr-Cyrl-RS"/>
        </w:rPr>
      </w:pPr>
    </w:p>
    <w:p w:rsidR="0028797F" w:rsidRDefault="0028797F">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1E0" w:firstRow="1" w:lastRow="1" w:firstColumn="1" w:lastColumn="1" w:noHBand="0" w:noVBand="0"/>
      </w:tblPr>
      <w:tblGrid>
        <w:gridCol w:w="3660"/>
        <w:gridCol w:w="2439"/>
        <w:gridCol w:w="264"/>
        <w:gridCol w:w="696"/>
        <w:gridCol w:w="2091"/>
        <w:gridCol w:w="1307"/>
      </w:tblGrid>
      <w:tr w:rsidR="0028797F" w:rsidRPr="0028797F" w:rsidTr="0028797F">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rPr>
                <w:rFonts w:ascii="Times New Roman" w:eastAsia="Times New Roman" w:hAnsi="Times New Roman" w:cs="Times New Roman"/>
                <w:sz w:val="20"/>
                <w:szCs w:val="20"/>
                <w:lang w:val="sr-Latn-CS" w:eastAsia="sr-Latn-CS"/>
              </w:rPr>
            </w:pPr>
            <w:r w:rsidRPr="0028797F">
              <w:rPr>
                <w:rFonts w:ascii="Times New Roman" w:eastAsia="Times New Roman" w:hAnsi="Times New Roman" w:cs="Times New Roman"/>
                <w:b/>
                <w:bCs/>
                <w:lang w:val="sr-Latn-CS" w:eastAsia="sr-Latn-CS"/>
              </w:rPr>
              <w:lastRenderedPageBreak/>
              <w:t>Студијски програм: Сестринство</w:t>
            </w:r>
          </w:p>
        </w:tc>
      </w:tr>
      <w:tr w:rsidR="0028797F" w:rsidRPr="0028797F" w:rsidTr="0028797F">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rPr>
                <w:rFonts w:ascii="Times New Roman" w:eastAsia="Times New Roman" w:hAnsi="Times New Roman" w:cs="Times New Roman"/>
                <w:b/>
                <w:sz w:val="20"/>
                <w:szCs w:val="20"/>
                <w:lang w:val="sr-Latn-CS" w:eastAsia="sr-Latn-CS"/>
              </w:rPr>
            </w:pPr>
            <w:r w:rsidRPr="0028797F">
              <w:rPr>
                <w:rFonts w:ascii="Times New Roman" w:eastAsia="Times New Roman" w:hAnsi="Times New Roman" w:cs="Times New Roman"/>
                <w:b/>
                <w:bCs/>
                <w:lang w:val="sr-Latn-CS" w:eastAsia="sr-Latn-CS"/>
              </w:rPr>
              <w:t>Назив предмета: СТРУЧНА КЛИНИЧКА ПРАКСА 2</w:t>
            </w:r>
          </w:p>
        </w:tc>
      </w:tr>
      <w:tr w:rsidR="0028797F" w:rsidRPr="0028797F" w:rsidTr="0028797F">
        <w:trPr>
          <w:trHeight w:val="288"/>
        </w:trPr>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rPr>
                <w:rFonts w:ascii="Times New Roman" w:eastAsia="Times New Roman" w:hAnsi="Times New Roman" w:cs="Times New Roman"/>
                <w:sz w:val="20"/>
                <w:szCs w:val="20"/>
                <w:lang w:eastAsia="sr-Latn-CS"/>
              </w:rPr>
            </w:pPr>
            <w:r w:rsidRPr="0028797F">
              <w:rPr>
                <w:rFonts w:ascii="Times New Roman" w:eastAsia="Times New Roman" w:hAnsi="Times New Roman" w:cs="Times New Roman"/>
                <w:b/>
                <w:bCs/>
                <w:lang w:val="sr-Latn-CS" w:eastAsia="sr-Latn-CS"/>
              </w:rPr>
              <w:t xml:space="preserve">Статус предмета: </w:t>
            </w:r>
            <w:r w:rsidRPr="0028797F">
              <w:rPr>
                <w:rFonts w:ascii="Times New Roman" w:eastAsia="Times New Roman" w:hAnsi="Times New Roman" w:cs="Times New Roman"/>
                <w:bCs/>
                <w:lang w:val="sr-Latn-CS" w:eastAsia="sr-Latn-CS"/>
              </w:rPr>
              <w:t>Обавезан</w:t>
            </w:r>
          </w:p>
        </w:tc>
      </w:tr>
      <w:tr w:rsidR="0028797F" w:rsidRPr="0028797F" w:rsidTr="0028797F">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rPr>
                <w:rFonts w:ascii="Times New Roman" w:eastAsia="Times New Roman" w:hAnsi="Times New Roman" w:cs="Times New Roman"/>
                <w:sz w:val="20"/>
                <w:szCs w:val="20"/>
                <w:lang w:val="sr-Latn-CS" w:eastAsia="sr-Latn-CS"/>
              </w:rPr>
            </w:pPr>
            <w:r w:rsidRPr="0028797F">
              <w:rPr>
                <w:rFonts w:ascii="Times New Roman" w:eastAsia="Times New Roman" w:hAnsi="Times New Roman" w:cs="Times New Roman"/>
                <w:b/>
                <w:bCs/>
                <w:lang w:val="sr-Latn-CS" w:eastAsia="sr-Latn-CS"/>
              </w:rPr>
              <w:t xml:space="preserve">Број ЕСПБ: </w:t>
            </w:r>
            <w:r w:rsidRPr="0028797F">
              <w:rPr>
                <w:rFonts w:ascii="Times New Roman" w:eastAsia="Times New Roman" w:hAnsi="Times New Roman" w:cs="Times New Roman"/>
                <w:bCs/>
                <w:lang w:val="sr-Latn-CS" w:eastAsia="sr-Latn-CS"/>
              </w:rPr>
              <w:t>4</w:t>
            </w:r>
          </w:p>
        </w:tc>
      </w:tr>
      <w:tr w:rsidR="0028797F" w:rsidRPr="0028797F" w:rsidTr="0028797F">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jc w:val="both"/>
              <w:rPr>
                <w:rFonts w:ascii="Times New Roman" w:eastAsia="Times New Roman" w:hAnsi="Times New Roman" w:cs="Times New Roman"/>
                <w:sz w:val="20"/>
                <w:szCs w:val="20"/>
                <w:lang w:val="sr-Cyrl-RS" w:eastAsia="sr-Latn-CS"/>
              </w:rPr>
            </w:pPr>
            <w:r w:rsidRPr="0028797F">
              <w:rPr>
                <w:rFonts w:ascii="Times New Roman" w:eastAsia="Times New Roman" w:hAnsi="Times New Roman" w:cs="Times New Roman"/>
                <w:b/>
                <w:bCs/>
                <w:lang w:val="sr-Latn-CS" w:eastAsia="sr-Latn-CS"/>
              </w:rPr>
              <w:t xml:space="preserve">Услов: </w:t>
            </w:r>
            <w:r w:rsidRPr="0028797F">
              <w:rPr>
                <w:rFonts w:ascii="Times New Roman" w:eastAsia="Times New Roman" w:hAnsi="Times New Roman" w:cs="Times New Roman"/>
                <w:bCs/>
                <w:lang w:val="sr-Latn-CS" w:eastAsia="sr-Latn-CS"/>
              </w:rPr>
              <w:t xml:space="preserve">Одслушани предмети на којима је базирана </w:t>
            </w:r>
            <w:r w:rsidRPr="0028797F">
              <w:rPr>
                <w:rFonts w:ascii="Times New Roman" w:eastAsia="Times New Roman" w:hAnsi="Times New Roman" w:cs="Times New Roman"/>
                <w:bCs/>
                <w:i/>
                <w:lang w:val="sr-Cyrl-RS" w:eastAsia="sr-Latn-CS"/>
              </w:rPr>
              <w:t>С</w:t>
            </w:r>
            <w:r w:rsidRPr="0028797F">
              <w:rPr>
                <w:rFonts w:ascii="Times New Roman" w:eastAsia="Times New Roman" w:hAnsi="Times New Roman" w:cs="Times New Roman"/>
                <w:bCs/>
                <w:i/>
                <w:lang w:val="sr-Latn-CS" w:eastAsia="sr-Latn-CS"/>
              </w:rPr>
              <w:t>тручна клиничка пракса 2</w:t>
            </w:r>
            <w:r w:rsidRPr="0028797F">
              <w:rPr>
                <w:rFonts w:ascii="Times New Roman" w:eastAsia="Times New Roman" w:hAnsi="Times New Roman" w:cs="Times New Roman"/>
                <w:bCs/>
                <w:lang w:val="sr-Cyrl-RS" w:eastAsia="sr-Latn-CS"/>
              </w:rPr>
              <w:t xml:space="preserve">. Реализована </w:t>
            </w:r>
            <w:r w:rsidRPr="0028797F">
              <w:rPr>
                <w:rFonts w:ascii="Times New Roman" w:eastAsia="Times New Roman" w:hAnsi="Times New Roman" w:cs="Times New Roman"/>
                <w:bCs/>
                <w:i/>
                <w:lang w:val="sr-Cyrl-RS" w:eastAsia="sr-Latn-CS"/>
              </w:rPr>
              <w:t>Стручна клиничка пракса 1</w:t>
            </w:r>
          </w:p>
        </w:tc>
      </w:tr>
      <w:tr w:rsidR="0028797F" w:rsidRPr="0028797F" w:rsidTr="0028797F">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rPr>
                <w:rFonts w:ascii="Times New Roman" w:eastAsia="Times New Roman" w:hAnsi="Times New Roman" w:cs="Times New Roman"/>
                <w:b/>
                <w:bCs/>
                <w:lang w:val="sr-Cyrl-CS" w:eastAsia="sr-Latn-CS"/>
              </w:rPr>
            </w:pPr>
            <w:r w:rsidRPr="0028797F">
              <w:rPr>
                <w:rFonts w:ascii="Times New Roman" w:eastAsia="Times New Roman" w:hAnsi="Times New Roman" w:cs="Times New Roman"/>
                <w:b/>
                <w:bCs/>
                <w:lang w:val="sr-Cyrl-CS" w:eastAsia="sr-Latn-CS"/>
              </w:rPr>
              <w:t>Циљ предмета</w:t>
            </w:r>
          </w:p>
          <w:p w:rsidR="0028797F" w:rsidRPr="0028797F" w:rsidRDefault="0028797F" w:rsidP="0028797F">
            <w:pPr>
              <w:widowControl w:val="0"/>
              <w:tabs>
                <w:tab w:val="left" w:pos="2520"/>
              </w:tabs>
              <w:suppressAutoHyphens/>
              <w:spacing w:after="0" w:line="240" w:lineRule="auto"/>
              <w:jc w:val="both"/>
              <w:rPr>
                <w:rFonts w:ascii="Times New Roman" w:eastAsia="Times New Roman" w:hAnsi="Times New Roman" w:cs="Times New Roman"/>
                <w:lang w:val="sr-Cyrl-CS" w:eastAsia="sr-Latn-CS"/>
              </w:rPr>
            </w:pPr>
            <w:r w:rsidRPr="0028797F">
              <w:rPr>
                <w:rFonts w:ascii="Times New Roman" w:eastAsia="Times New Roman" w:hAnsi="Times New Roman" w:cs="Times New Roman"/>
                <w:lang w:val="sr-Cyrl-CS" w:eastAsia="sr-Latn-CS"/>
              </w:rPr>
              <w:t xml:space="preserve">Стручна клиничка пракса </w:t>
            </w:r>
            <w:r w:rsidRPr="0028797F">
              <w:rPr>
                <w:rFonts w:ascii="Times New Roman" w:eastAsia="Times New Roman" w:hAnsi="Times New Roman" w:cs="Times New Roman"/>
                <w:lang w:val="sr-Latn-CS" w:eastAsia="sr-Latn-CS"/>
              </w:rPr>
              <w:t>2</w:t>
            </w:r>
            <w:r w:rsidRPr="0028797F">
              <w:rPr>
                <w:rFonts w:ascii="Times New Roman" w:eastAsia="Times New Roman" w:hAnsi="Times New Roman" w:cs="Times New Roman"/>
                <w:lang w:val="sr-Cyrl-CS" w:eastAsia="sr-Latn-CS"/>
              </w:rPr>
              <w:t xml:space="preserve"> има за циљ примену стечених знања из претходних и текућег семестра студија који су уследили након обављене Стручне клиничке праксе 1, као и даље повећавање степена професионалне самосталности и развоја вештина за сестринске интервенције током праксе у здравственим установама секундарне и терцијарне здравствене заштите са којима је факултет остварио сарадњу.</w:t>
            </w:r>
          </w:p>
        </w:tc>
      </w:tr>
      <w:tr w:rsidR="0028797F" w:rsidRPr="0028797F" w:rsidTr="0028797F">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rPr>
                <w:rFonts w:ascii="Times New Roman" w:eastAsia="Times New Roman" w:hAnsi="Times New Roman" w:cs="Times New Roman"/>
                <w:b/>
                <w:bCs/>
                <w:lang w:val="sr-Cyrl-CS" w:eastAsia="sr-Latn-CS"/>
              </w:rPr>
            </w:pPr>
            <w:r w:rsidRPr="0028797F">
              <w:rPr>
                <w:rFonts w:ascii="Times New Roman" w:eastAsia="Times New Roman" w:hAnsi="Times New Roman" w:cs="Times New Roman"/>
                <w:b/>
                <w:bCs/>
                <w:lang w:val="sr-Cyrl-CS" w:eastAsia="sr-Latn-CS"/>
              </w:rPr>
              <w:t>Исход предмета</w:t>
            </w:r>
          </w:p>
          <w:p w:rsidR="0028797F" w:rsidRPr="0028797F" w:rsidRDefault="0028797F" w:rsidP="0028797F">
            <w:pPr>
              <w:widowControl w:val="0"/>
              <w:suppressAutoHyphens/>
              <w:spacing w:after="0" w:line="240" w:lineRule="auto"/>
              <w:jc w:val="both"/>
              <w:rPr>
                <w:rFonts w:ascii="Times New Roman" w:eastAsia="Times New Roman" w:hAnsi="Times New Roman" w:cs="Times New Roman"/>
                <w:bCs/>
                <w:lang w:val="sr-Cyrl-CS" w:eastAsia="sr-Latn-CS"/>
              </w:rPr>
            </w:pPr>
            <w:r w:rsidRPr="0028797F">
              <w:rPr>
                <w:rFonts w:ascii="Times New Roman" w:eastAsia="Times New Roman" w:hAnsi="Times New Roman" w:cs="Times New Roman"/>
                <w:bCs/>
                <w:lang w:val="sr-Cyrl-CS" w:eastAsia="sr-Latn-CS"/>
              </w:rPr>
              <w:t xml:space="preserve">Имајући у виду предмете који претходе Стручној клиничкој пракси 2, и посматрајући је као прилику за примену на њима стечених знања и развој вештина које подразумевају, као </w:t>
            </w:r>
            <w:r w:rsidRPr="0028797F">
              <w:rPr>
                <w:rFonts w:ascii="Times New Roman" w:eastAsia="Times New Roman" w:hAnsi="Times New Roman" w:cs="Times New Roman"/>
                <w:b/>
                <w:bCs/>
                <w:lang w:val="sr-Cyrl-CS" w:eastAsia="sr-Latn-CS"/>
              </w:rPr>
              <w:t>примарни исход</w:t>
            </w:r>
            <w:r w:rsidRPr="0028797F">
              <w:rPr>
                <w:rFonts w:ascii="Times New Roman" w:eastAsia="Times New Roman" w:hAnsi="Times New Roman" w:cs="Times New Roman"/>
                <w:bCs/>
                <w:lang w:val="sr-Cyrl-CS" w:eastAsia="sr-Latn-CS"/>
              </w:rPr>
              <w:t xml:space="preserve"> предмета се може очекивати следеће:</w:t>
            </w:r>
          </w:p>
          <w:p w:rsidR="0028797F" w:rsidRPr="0028797F" w:rsidRDefault="0028797F" w:rsidP="0028797F">
            <w:pPr>
              <w:widowControl w:val="0"/>
              <w:suppressAutoHyphens/>
              <w:spacing w:after="0" w:line="240" w:lineRule="auto"/>
              <w:jc w:val="both"/>
              <w:rPr>
                <w:rFonts w:ascii="Times New Roman" w:eastAsia="Times New Roman" w:hAnsi="Times New Roman" w:cs="Times New Roman"/>
                <w:bCs/>
                <w:lang w:val="sr-Cyrl-CS" w:eastAsia="sr-Latn-CS"/>
              </w:rPr>
            </w:pPr>
            <w:r w:rsidRPr="0028797F">
              <w:rPr>
                <w:rFonts w:ascii="Times New Roman" w:eastAsia="Times New Roman" w:hAnsi="Times New Roman" w:cs="Times New Roman"/>
                <w:bCs/>
                <w:lang w:val="sr-Cyrl-CS" w:eastAsia="sr-Latn-CS"/>
              </w:rPr>
              <w:t>* Студент са степеном самосталности повећаним у односу на претходни период Стручне клиничке праксе у потребној мери уме да у реалним ситуацијама у клиничком окружењу примени знања стечена на стручно-апликативним предметима у оквиру којих је предвиђен и одређени број часова н</w:t>
            </w:r>
            <w:r w:rsidRPr="0028797F">
              <w:rPr>
                <w:rFonts w:ascii="Times New Roman" w:eastAsia="Times New Roman" w:hAnsi="Times New Roman" w:cs="Times New Roman"/>
                <w:bCs/>
                <w:lang w:eastAsia="sr-Latn-CS"/>
              </w:rPr>
              <w:t>e</w:t>
            </w:r>
            <w:r w:rsidRPr="0028797F">
              <w:rPr>
                <w:rFonts w:ascii="Times New Roman" w:eastAsia="Times New Roman" w:hAnsi="Times New Roman" w:cs="Times New Roman"/>
                <w:bCs/>
                <w:lang w:val="sr-Cyrl-CS" w:eastAsia="sr-Latn-CS"/>
              </w:rPr>
              <w:t>дељно у клиничком окружењу. На овој стручно-клиничкој пракси је акценат на: Нези заразних болесника, Нези хируршких болесника, Здравственој нези у гинекологији и акушерству, Ургентној медицини, реаниматологији и интезивној здравственој нези, Онкологији и палијативној здравственој нези, Здравственој нези у педијатрији.</w:t>
            </w:r>
          </w:p>
          <w:p w:rsidR="0028797F" w:rsidRPr="0028797F" w:rsidRDefault="0028797F" w:rsidP="0028797F">
            <w:pPr>
              <w:widowControl w:val="0"/>
              <w:suppressAutoHyphens/>
              <w:spacing w:after="0" w:line="240" w:lineRule="auto"/>
              <w:jc w:val="both"/>
              <w:rPr>
                <w:rFonts w:ascii="Times New Roman" w:eastAsia="Times New Roman" w:hAnsi="Times New Roman" w:cs="Times New Roman"/>
                <w:bCs/>
                <w:lang w:val="sr-Cyrl-CS" w:eastAsia="sr-Latn-CS"/>
              </w:rPr>
            </w:pPr>
            <w:r w:rsidRPr="0028797F">
              <w:rPr>
                <w:rFonts w:ascii="Times New Roman" w:eastAsia="Times New Roman" w:hAnsi="Times New Roman" w:cs="Times New Roman"/>
                <w:bCs/>
                <w:lang w:val="sr-Cyrl-CS" w:eastAsia="sr-Latn-CS"/>
              </w:rPr>
              <w:t xml:space="preserve"> * Студент је стекао увид у повезаност стечених знања и реалне клиничке праксе и уме да у реалним ситацијама у великој мери примени знања стечена на предметима из научно-стручних области из претходних семестара (Патологија, Основи физикалне медицине са рехабилитацијом).</w:t>
            </w:r>
          </w:p>
          <w:p w:rsidR="0028797F" w:rsidRPr="0028797F" w:rsidRDefault="0028797F" w:rsidP="0028797F">
            <w:pPr>
              <w:widowControl w:val="0"/>
              <w:suppressAutoHyphens/>
              <w:spacing w:after="0" w:line="240" w:lineRule="auto"/>
              <w:jc w:val="both"/>
              <w:rPr>
                <w:rFonts w:ascii="Times New Roman" w:eastAsia="Times New Roman" w:hAnsi="Times New Roman" w:cs="Times New Roman"/>
                <w:bCs/>
                <w:lang w:val="sr-Cyrl-CS" w:eastAsia="sr-Latn-CS"/>
              </w:rPr>
            </w:pPr>
            <w:r w:rsidRPr="0028797F">
              <w:rPr>
                <w:rFonts w:ascii="Times New Roman" w:eastAsia="Times New Roman" w:hAnsi="Times New Roman" w:cs="Times New Roman"/>
                <w:bCs/>
                <w:lang w:val="sr-Cyrl-CS" w:eastAsia="sr-Latn-CS"/>
              </w:rPr>
              <w:t xml:space="preserve">Дефинисани су и </w:t>
            </w:r>
            <w:r w:rsidRPr="0028797F">
              <w:rPr>
                <w:rFonts w:ascii="Times New Roman" w:eastAsia="Times New Roman" w:hAnsi="Times New Roman" w:cs="Times New Roman"/>
                <w:b/>
                <w:bCs/>
                <w:lang w:val="sr-Cyrl-CS" w:eastAsia="sr-Latn-CS"/>
              </w:rPr>
              <w:t>секундарни исходи</w:t>
            </w:r>
            <w:r w:rsidRPr="0028797F">
              <w:rPr>
                <w:rFonts w:ascii="Times New Roman" w:eastAsia="Times New Roman" w:hAnsi="Times New Roman" w:cs="Times New Roman"/>
                <w:bCs/>
                <w:lang w:val="sr-Cyrl-CS" w:eastAsia="sr-Latn-CS"/>
              </w:rPr>
              <w:t xml:space="preserve"> ове Стручне клиничке праксе. Тако, </w:t>
            </w:r>
            <w:r w:rsidRPr="0028797F">
              <w:rPr>
                <w:rFonts w:ascii="Times New Roman" w:eastAsia="Times New Roman" w:hAnsi="Times New Roman" w:cs="Times New Roman"/>
                <w:bCs/>
                <w:lang w:val="sr-Latn-CS" w:eastAsia="sr-Latn-CS"/>
              </w:rPr>
              <w:t>након ње</w:t>
            </w:r>
            <w:r w:rsidRPr="0028797F">
              <w:rPr>
                <w:rFonts w:ascii="Times New Roman" w:eastAsia="Times New Roman" w:hAnsi="Times New Roman" w:cs="Times New Roman"/>
                <w:bCs/>
                <w:lang w:val="sr-Cyrl-CS" w:eastAsia="sr-Latn-CS"/>
              </w:rPr>
              <w:t>:</w:t>
            </w:r>
          </w:p>
          <w:p w:rsidR="0028797F" w:rsidRPr="0028797F" w:rsidRDefault="0028797F" w:rsidP="0028797F">
            <w:pPr>
              <w:widowControl w:val="0"/>
              <w:suppressAutoHyphens/>
              <w:spacing w:after="0" w:line="240" w:lineRule="auto"/>
              <w:jc w:val="both"/>
              <w:rPr>
                <w:rFonts w:ascii="Times New Roman" w:eastAsia="Times New Roman" w:hAnsi="Times New Roman" w:cs="Times New Roman"/>
                <w:bCs/>
                <w:lang w:val="sr-Cyrl-CS" w:eastAsia="sr-Latn-CS"/>
              </w:rPr>
            </w:pPr>
            <w:r w:rsidRPr="0028797F">
              <w:rPr>
                <w:rFonts w:ascii="Times New Roman" w:eastAsia="Times New Roman" w:hAnsi="Times New Roman" w:cs="Times New Roman"/>
                <w:bCs/>
                <w:lang w:val="sr-Cyrl-CS" w:eastAsia="sr-Latn-CS"/>
              </w:rPr>
              <w:t xml:space="preserve">* Студент уме да уочава и препознаје различите аспекте рада у клиничком окружењу, а који су у сфери његовог интересовања (изборни предмети) из теоријско-методолошких области (Маркетинг у здравству или Менаџмент у здравству; Фармакотерапија или Туризам и здравље; Медицинска и развојна психологија или Базе података). На основу уоченог, студент уме да примени стечена знања и ставове како би </w:t>
            </w:r>
            <w:r w:rsidRPr="0028797F">
              <w:rPr>
                <w:rFonts w:ascii="Times New Roman" w:eastAsia="Times New Roman" w:hAnsi="Times New Roman" w:cs="Times New Roman"/>
                <w:bCs/>
                <w:lang w:val="sr-Latn-CS" w:eastAsia="sr-Latn-CS"/>
              </w:rPr>
              <w:t>се</w:t>
            </w:r>
            <w:r w:rsidRPr="0028797F">
              <w:rPr>
                <w:rFonts w:ascii="Times New Roman" w:eastAsia="Times New Roman" w:hAnsi="Times New Roman" w:cs="Times New Roman"/>
                <w:bCs/>
                <w:lang w:val="sr-Cyrl-CS" w:eastAsia="sr-Latn-CS"/>
              </w:rPr>
              <w:t xml:space="preserve"> побољшали одговарајући процес</w:t>
            </w:r>
            <w:r w:rsidRPr="0028797F">
              <w:rPr>
                <w:rFonts w:ascii="Times New Roman" w:eastAsia="Times New Roman" w:hAnsi="Times New Roman" w:cs="Times New Roman"/>
                <w:bCs/>
                <w:lang w:val="sr-Latn-CS" w:eastAsia="sr-Latn-CS"/>
              </w:rPr>
              <w:t>и</w:t>
            </w:r>
            <w:r w:rsidRPr="0028797F">
              <w:rPr>
                <w:rFonts w:ascii="Times New Roman" w:eastAsia="Times New Roman" w:hAnsi="Times New Roman" w:cs="Times New Roman"/>
                <w:bCs/>
                <w:lang w:val="sr-Cyrl-CS" w:eastAsia="sr-Latn-CS"/>
              </w:rPr>
              <w:t xml:space="preserve"> на клиници на којој се налази током праксе или нови могли покренути (нпр. Туризам и здравље).  </w:t>
            </w:r>
          </w:p>
          <w:p w:rsidR="0028797F" w:rsidRPr="0028797F" w:rsidRDefault="0028797F" w:rsidP="0028797F">
            <w:pPr>
              <w:widowControl w:val="0"/>
              <w:suppressAutoHyphens/>
              <w:spacing w:after="0" w:line="240" w:lineRule="auto"/>
              <w:jc w:val="both"/>
              <w:rPr>
                <w:rFonts w:ascii="Times New Roman" w:eastAsia="Times New Roman" w:hAnsi="Times New Roman" w:cs="Times New Roman"/>
                <w:bCs/>
                <w:lang w:val="sr-Cyrl-CS" w:eastAsia="sr-Latn-CS"/>
              </w:rPr>
            </w:pPr>
            <w:r w:rsidRPr="0028797F">
              <w:rPr>
                <w:rFonts w:ascii="Times New Roman" w:eastAsia="Times New Roman" w:hAnsi="Times New Roman" w:cs="Times New Roman"/>
                <w:bCs/>
                <w:lang w:val="sr-Cyrl-CS" w:eastAsia="sr-Latn-CS"/>
              </w:rPr>
              <w:t>Исто тако, уколико је био избор студента да настави да се усавршава из обасти изабраног страног језика, он уме да се у мери која задовољава ниво изабраног страног језика стечен на настави њиме користи у реалном клиничком окружењу ако се за то укаже потреба и прилика.</w:t>
            </w:r>
          </w:p>
          <w:p w:rsidR="0028797F" w:rsidRPr="0028797F" w:rsidRDefault="0028797F" w:rsidP="0028797F">
            <w:pPr>
              <w:widowControl w:val="0"/>
              <w:suppressAutoHyphens/>
              <w:spacing w:after="0" w:line="240" w:lineRule="auto"/>
              <w:jc w:val="both"/>
              <w:rPr>
                <w:rFonts w:ascii="Times New Roman" w:eastAsia="Times New Roman" w:hAnsi="Times New Roman" w:cs="Times New Roman"/>
                <w:bCs/>
                <w:lang w:val="sr-Latn-CS" w:eastAsia="sr-Latn-CS"/>
              </w:rPr>
            </w:pPr>
            <w:r w:rsidRPr="0028797F">
              <w:rPr>
                <w:rFonts w:ascii="Times New Roman" w:eastAsia="Times New Roman" w:hAnsi="Times New Roman" w:cs="Times New Roman"/>
                <w:bCs/>
                <w:lang w:val="sr-Latn-CS" w:eastAsia="sr-Latn-CS"/>
              </w:rPr>
              <w:t>* Студент уме у још већој мери да успешно комуницира у реалним клиничким ситуацијама како са пацијентима, тако и са члановима тимова у којима ради и надређенима.</w:t>
            </w:r>
          </w:p>
          <w:p w:rsidR="0028797F" w:rsidRPr="0028797F" w:rsidRDefault="0028797F" w:rsidP="0028797F">
            <w:pPr>
              <w:widowControl w:val="0"/>
              <w:suppressAutoHyphens/>
              <w:spacing w:after="0" w:line="240" w:lineRule="auto"/>
              <w:jc w:val="both"/>
              <w:rPr>
                <w:rFonts w:ascii="Times New Roman" w:eastAsia="Times New Roman" w:hAnsi="Times New Roman" w:cs="Times New Roman"/>
                <w:bCs/>
                <w:lang w:val="sr-Cyrl-CS" w:eastAsia="sr-Latn-CS"/>
              </w:rPr>
            </w:pPr>
            <w:r w:rsidRPr="0028797F">
              <w:rPr>
                <w:rFonts w:ascii="Times New Roman" w:eastAsia="Times New Roman" w:hAnsi="Times New Roman" w:cs="Times New Roman"/>
                <w:bCs/>
                <w:lang w:val="sr-Latn-CS" w:eastAsia="sr-Latn-CS"/>
              </w:rPr>
              <w:t xml:space="preserve">* Студент је даље развио свест о неопходности </w:t>
            </w:r>
            <w:r w:rsidRPr="0028797F">
              <w:rPr>
                <w:rFonts w:ascii="Times New Roman" w:eastAsia="Times New Roman" w:hAnsi="Times New Roman" w:cs="Times New Roman"/>
                <w:bCs/>
                <w:lang w:val="sr-Cyrl-CS" w:eastAsia="sr-Latn-CS"/>
              </w:rPr>
              <w:t>континуираног стицања актуелних знања и вештина из области изучаваних аспеката клиничке праксе.</w:t>
            </w:r>
          </w:p>
          <w:p w:rsidR="0028797F" w:rsidRPr="0028797F" w:rsidRDefault="0028797F" w:rsidP="0028797F">
            <w:pPr>
              <w:widowControl w:val="0"/>
              <w:suppressAutoHyphens/>
              <w:spacing w:after="0" w:line="240" w:lineRule="auto"/>
              <w:jc w:val="both"/>
              <w:rPr>
                <w:rFonts w:ascii="Times New Roman" w:eastAsia="Times New Roman" w:hAnsi="Times New Roman" w:cs="Times New Roman"/>
                <w:bCs/>
                <w:lang w:val="sr-Cyrl-CS" w:eastAsia="sr-Latn-CS"/>
              </w:rPr>
            </w:pPr>
            <w:r w:rsidRPr="0028797F">
              <w:rPr>
                <w:rFonts w:ascii="Times New Roman" w:eastAsia="Times New Roman" w:hAnsi="Times New Roman" w:cs="Times New Roman"/>
                <w:bCs/>
                <w:lang w:val="sr-Cyrl-CS" w:eastAsia="sr-Latn-CS"/>
              </w:rPr>
              <w:t>* Студент уме да прилично самостално води сестринску документацију из одговарајућих области.</w:t>
            </w:r>
          </w:p>
        </w:tc>
      </w:tr>
      <w:tr w:rsidR="0028797F" w:rsidRPr="0028797F" w:rsidTr="0028797F">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rPr>
                <w:rFonts w:ascii="Times New Roman" w:eastAsia="Times New Roman" w:hAnsi="Times New Roman" w:cs="Times New Roman"/>
                <w:b/>
                <w:bCs/>
                <w:lang w:val="ru-RU"/>
              </w:rPr>
            </w:pPr>
            <w:r w:rsidRPr="0028797F">
              <w:rPr>
                <w:rFonts w:ascii="Times New Roman" w:eastAsia="Times New Roman" w:hAnsi="Times New Roman" w:cs="Times New Roman"/>
                <w:b/>
                <w:bCs/>
                <w:lang w:val="sr-Latn-CS" w:eastAsia="sr-Latn-CS"/>
              </w:rPr>
              <w:t>Садржај предмета</w:t>
            </w:r>
          </w:p>
          <w:p w:rsidR="0028797F" w:rsidRPr="0028797F" w:rsidRDefault="0028797F" w:rsidP="0028797F">
            <w:pPr>
              <w:widowControl w:val="0"/>
              <w:suppressAutoHyphens/>
              <w:spacing w:after="0" w:line="240" w:lineRule="auto"/>
              <w:jc w:val="both"/>
              <w:rPr>
                <w:rFonts w:ascii="Times New Roman" w:eastAsia="Times New Roman" w:hAnsi="Times New Roman" w:cs="Times New Roman"/>
                <w:bCs/>
                <w:lang w:val="sr-Latn-CS"/>
              </w:rPr>
            </w:pPr>
            <w:r w:rsidRPr="0028797F">
              <w:rPr>
                <w:rFonts w:ascii="Times New Roman" w:eastAsia="Times New Roman" w:hAnsi="Times New Roman" w:cs="Times New Roman"/>
                <w:bCs/>
                <w:lang w:val="ru-RU"/>
              </w:rPr>
              <w:t xml:space="preserve">Предмет се састоји из примене знања стечених на предметима из претходних и текућег семестра у клиничком окружењу и према реалним потребама и ситуацијама које се у датом периоду укажу ради испуњења циљева, односно постизања јасно дефинисаних исхода праксе. </w:t>
            </w:r>
          </w:p>
        </w:tc>
      </w:tr>
      <w:tr w:rsidR="0028797F" w:rsidRPr="0028797F" w:rsidTr="0028797F">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jc w:val="both"/>
              <w:rPr>
                <w:rFonts w:ascii="Times New Roman" w:eastAsia="Times New Roman" w:hAnsi="Times New Roman" w:cs="Times New Roman"/>
                <w:lang w:val="sr-Latn-CS" w:eastAsia="sr-Latn-CS"/>
              </w:rPr>
            </w:pPr>
            <w:r w:rsidRPr="0028797F">
              <w:rPr>
                <w:rFonts w:ascii="Times New Roman" w:eastAsia="Times New Roman" w:hAnsi="Times New Roman" w:cs="Times New Roman"/>
                <w:b/>
                <w:bCs/>
                <w:lang w:val="sr-Latn-CS" w:eastAsia="sr-Latn-CS"/>
              </w:rPr>
              <w:t xml:space="preserve">Литература </w:t>
            </w:r>
            <w:r w:rsidRPr="0028797F">
              <w:rPr>
                <w:rFonts w:ascii="Times New Roman" w:eastAsia="Times New Roman" w:hAnsi="Times New Roman" w:cs="Times New Roman"/>
                <w:lang w:val="sr-Latn-CS" w:eastAsia="sr-Latn-CS"/>
              </w:rPr>
              <w:t xml:space="preserve">: </w:t>
            </w:r>
            <w:r w:rsidRPr="0028797F">
              <w:rPr>
                <w:rFonts w:ascii="Times New Roman" w:eastAsia="Times New Roman" w:hAnsi="Times New Roman" w:cs="Times New Roman"/>
                <w:bCs/>
                <w:lang w:val="sr-Latn-CS"/>
              </w:rPr>
              <w:t xml:space="preserve">Материјал који је у складу </w:t>
            </w:r>
            <w:r w:rsidRPr="0028797F">
              <w:rPr>
                <w:rFonts w:ascii="Times New Roman" w:eastAsia="Times New Roman" w:hAnsi="Times New Roman" w:cs="Times New Roman"/>
                <w:bCs/>
                <w:lang w:val="sr-Cyrl-CS"/>
              </w:rPr>
              <w:t>потреба стручне клиничке праксе истраживања (сва доступна литература, интерни клинички документи и сл.) и сав наставни материјал из области које ова пракса обухвата (предмета који су јој претходили).</w:t>
            </w:r>
            <w:r w:rsidRPr="0028797F">
              <w:rPr>
                <w:rFonts w:ascii="Times New Roman" w:eastAsia="Times New Roman" w:hAnsi="Times New Roman" w:cs="Times New Roman"/>
                <w:bCs/>
                <w:lang w:val="sr-Latn-CS"/>
              </w:rPr>
              <w:t xml:space="preserve"> </w:t>
            </w:r>
          </w:p>
        </w:tc>
      </w:tr>
      <w:tr w:rsidR="0028797F" w:rsidRPr="0028797F" w:rsidTr="00F6505C">
        <w:tc>
          <w:tcPr>
            <w:tcW w:w="175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rPr>
                <w:rFonts w:ascii="Times New Roman" w:eastAsia="Times New Roman" w:hAnsi="Times New Roman" w:cs="Times New Roman"/>
                <w:sz w:val="20"/>
                <w:szCs w:val="20"/>
                <w:lang w:val="sr-Latn-CS" w:eastAsia="sr-Latn-CS"/>
              </w:rPr>
            </w:pPr>
            <w:r w:rsidRPr="0028797F">
              <w:rPr>
                <w:rFonts w:ascii="Times New Roman" w:eastAsia="Times New Roman" w:hAnsi="Times New Roman" w:cs="Times New Roman"/>
                <w:b/>
                <w:bCs/>
                <w:lang w:val="sr-Latn-CS" w:eastAsia="sr-Latn-CS"/>
              </w:rPr>
              <w:t xml:space="preserve">Број часова </w:t>
            </w:r>
            <w:r w:rsidRPr="0028797F">
              <w:rPr>
                <w:rFonts w:ascii="Times New Roman" w:eastAsia="Times New Roman" w:hAnsi="Times New Roman" w:cs="Times New Roman"/>
                <w:b/>
                <w:lang w:val="sr-Latn-CS" w:eastAsia="sr-Latn-CS"/>
              </w:rPr>
              <w:t xml:space="preserve">активне наставе: </w:t>
            </w:r>
          </w:p>
        </w:tc>
        <w:tc>
          <w:tcPr>
            <w:tcW w:w="1292"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rPr>
                <w:rFonts w:ascii="Times New Roman" w:eastAsia="Times New Roman" w:hAnsi="Times New Roman" w:cs="Times New Roman"/>
                <w:sz w:val="20"/>
                <w:szCs w:val="20"/>
                <w:lang w:val="sr-Latn-CS" w:eastAsia="sr-Latn-CS"/>
              </w:rPr>
            </w:pPr>
            <w:r w:rsidRPr="0028797F">
              <w:rPr>
                <w:rFonts w:ascii="Times New Roman" w:eastAsia="Times New Roman" w:hAnsi="Times New Roman" w:cs="Times New Roman"/>
                <w:b/>
                <w:lang w:val="sr-Latn-CS" w:eastAsia="sr-Latn-CS"/>
              </w:rPr>
              <w:t xml:space="preserve">Теоријска настава: </w:t>
            </w:r>
          </w:p>
        </w:tc>
        <w:tc>
          <w:tcPr>
            <w:tcW w:w="1958" w:type="pct"/>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rPr>
                <w:rFonts w:ascii="Times New Roman" w:eastAsia="Times New Roman" w:hAnsi="Times New Roman" w:cs="Times New Roman"/>
                <w:sz w:val="20"/>
                <w:szCs w:val="20"/>
                <w:lang w:val="sr-Latn-CS" w:eastAsia="sr-Latn-CS"/>
              </w:rPr>
            </w:pPr>
            <w:r w:rsidRPr="0028797F">
              <w:rPr>
                <w:rFonts w:ascii="Times New Roman" w:eastAsia="Times New Roman" w:hAnsi="Times New Roman" w:cs="Times New Roman"/>
                <w:b/>
                <w:lang w:val="sr-Latn-CS" w:eastAsia="sr-Latn-CS"/>
              </w:rPr>
              <w:t>Остали часови: 10</w:t>
            </w:r>
          </w:p>
        </w:tc>
      </w:tr>
      <w:tr w:rsidR="0028797F" w:rsidRPr="0028797F" w:rsidTr="0028797F">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jc w:val="both"/>
              <w:rPr>
                <w:rFonts w:ascii="Times New Roman" w:eastAsia="Times New Roman" w:hAnsi="Times New Roman" w:cs="Times New Roman"/>
                <w:b/>
                <w:bCs/>
                <w:lang w:val="sr-Cyrl-CS" w:eastAsia="sr-Latn-CS"/>
              </w:rPr>
            </w:pPr>
            <w:r w:rsidRPr="0028797F">
              <w:rPr>
                <w:rFonts w:ascii="Times New Roman" w:eastAsia="Times New Roman" w:hAnsi="Times New Roman" w:cs="Times New Roman"/>
                <w:b/>
                <w:bCs/>
                <w:lang w:val="sr-Cyrl-CS" w:eastAsia="sr-Latn-CS"/>
              </w:rPr>
              <w:t>Методе извођења наставе</w:t>
            </w:r>
          </w:p>
          <w:p w:rsidR="0028797F" w:rsidRPr="0028797F" w:rsidRDefault="0028797F" w:rsidP="0028797F">
            <w:pPr>
              <w:widowControl w:val="0"/>
              <w:suppressAutoHyphens/>
              <w:spacing w:after="0" w:line="240" w:lineRule="auto"/>
              <w:jc w:val="both"/>
              <w:rPr>
                <w:rFonts w:ascii="Times New Roman" w:eastAsia="Times New Roman" w:hAnsi="Times New Roman" w:cs="Times New Roman"/>
                <w:lang w:val="sr-Cyrl-CS" w:eastAsia="sr-Latn-CS"/>
              </w:rPr>
            </w:pPr>
            <w:r w:rsidRPr="0028797F">
              <w:rPr>
                <w:rFonts w:ascii="Times New Roman" w:eastAsia="Times New Roman" w:hAnsi="Times New Roman" w:cs="Times New Roman"/>
                <w:lang w:val="sr-Cyrl-CS" w:eastAsia="sr-Latn-CS"/>
              </w:rPr>
              <w:t xml:space="preserve">Активно учешће у </w:t>
            </w:r>
            <w:r w:rsidRPr="0028797F">
              <w:rPr>
                <w:rFonts w:ascii="Times New Roman" w:eastAsia="Times New Roman" w:hAnsi="Times New Roman" w:cs="Times New Roman"/>
                <w:lang w:val="ru-RU" w:eastAsia="sr-Latn-CS"/>
              </w:rPr>
              <w:t>реалним ситуацијама у клиничком окружењу, подржане потребним предавањима, увежбавањима, симулирањима ситуација из области обухваћених овом стручном клиничком праксом како би могле бити оптимално примењене у реалним клиничким ситуацијама. Може подразумевати и одређене врсте пројектних задатака за појединачне студенте или тимове. Све је у циљу прилагођавања едукативног процеса потребама појединачних студената или група студената како би се постигао највећи могући степен усвајања и примене знања које су у фокусу.</w:t>
            </w:r>
          </w:p>
        </w:tc>
      </w:tr>
      <w:tr w:rsidR="0028797F" w:rsidRPr="0028797F" w:rsidTr="0028797F">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jc w:val="center"/>
              <w:rPr>
                <w:rFonts w:ascii="Times New Roman" w:eastAsia="Times New Roman" w:hAnsi="Times New Roman" w:cs="Times New Roman"/>
                <w:b/>
                <w:bCs/>
                <w:lang w:val="sr-Latn-CS"/>
              </w:rPr>
            </w:pPr>
            <w:r w:rsidRPr="0028797F">
              <w:rPr>
                <w:rFonts w:ascii="Times New Roman" w:eastAsia="Times New Roman" w:hAnsi="Times New Roman" w:cs="Times New Roman"/>
                <w:b/>
                <w:bCs/>
                <w:lang w:val="sr-Latn-CS" w:eastAsia="sr-Latn-CS"/>
              </w:rPr>
              <w:t>Оцена  знања (максимални број поена 100)</w:t>
            </w:r>
          </w:p>
        </w:tc>
      </w:tr>
      <w:tr w:rsidR="0028797F" w:rsidRPr="0028797F" w:rsidTr="0028797F">
        <w:trPr>
          <w:trHeight w:val="278"/>
        </w:trPr>
        <w:tc>
          <w:tcPr>
            <w:tcW w:w="2916"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rPr>
                <w:rFonts w:ascii="Times New Roman" w:eastAsia="Times New Roman" w:hAnsi="Times New Roman" w:cs="Times New Roman"/>
                <w:b/>
                <w:iCs/>
                <w:lang w:val="sr-Latn-CS"/>
              </w:rPr>
            </w:pPr>
            <w:r w:rsidRPr="0028797F">
              <w:rPr>
                <w:rFonts w:ascii="Times New Roman" w:eastAsia="Times New Roman" w:hAnsi="Times New Roman" w:cs="Times New Roman"/>
                <w:b/>
                <w:iCs/>
                <w:lang w:val="sr-Latn-CS" w:eastAsia="sr-Latn-CS"/>
              </w:rPr>
              <w:t>Предиспитне обавезе</w:t>
            </w:r>
          </w:p>
        </w:tc>
        <w:tc>
          <w:tcPr>
            <w:tcW w:w="459"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rPr>
                <w:rFonts w:ascii="Times New Roman" w:eastAsia="Times New Roman" w:hAnsi="Times New Roman" w:cs="Times New Roman"/>
                <w:lang w:val="sr-Latn-CS"/>
              </w:rPr>
            </w:pPr>
            <w:r w:rsidRPr="0028797F">
              <w:rPr>
                <w:rFonts w:ascii="Times New Roman" w:eastAsia="Times New Roman" w:hAnsi="Times New Roman" w:cs="Times New Roman"/>
                <w:lang w:val="sr-Latn-CS" w:eastAsia="sr-Latn-CS"/>
              </w:rPr>
              <w:t>поена</w:t>
            </w:r>
          </w:p>
        </w:tc>
        <w:tc>
          <w:tcPr>
            <w:tcW w:w="100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rPr>
                <w:rFonts w:ascii="Times New Roman" w:eastAsia="Times New Roman" w:hAnsi="Times New Roman" w:cs="Times New Roman"/>
                <w:b/>
                <w:bCs/>
                <w:lang w:val="sr-Latn-CS"/>
              </w:rPr>
            </w:pPr>
            <w:r w:rsidRPr="0028797F">
              <w:rPr>
                <w:rFonts w:ascii="Times New Roman" w:eastAsia="Times New Roman" w:hAnsi="Times New Roman" w:cs="Times New Roman"/>
                <w:b/>
                <w:iCs/>
                <w:lang w:val="sr-Latn-CS" w:eastAsia="sr-Latn-CS"/>
              </w:rPr>
              <w:t xml:space="preserve">Завршни испит </w:t>
            </w:r>
          </w:p>
        </w:tc>
        <w:tc>
          <w:tcPr>
            <w:tcW w:w="6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rPr>
                <w:rFonts w:ascii="Times New Roman" w:eastAsia="Times New Roman" w:hAnsi="Times New Roman" w:cs="Times New Roman"/>
                <w:b/>
                <w:bCs/>
                <w:lang w:val="sr-Latn-CS"/>
              </w:rPr>
            </w:pPr>
            <w:r w:rsidRPr="0028797F">
              <w:rPr>
                <w:rFonts w:ascii="Times New Roman" w:eastAsia="Times New Roman" w:hAnsi="Times New Roman" w:cs="Times New Roman"/>
                <w:lang w:val="sr-Latn-CS" w:eastAsia="sr-Latn-CS"/>
              </w:rPr>
              <w:t>поена</w:t>
            </w:r>
          </w:p>
        </w:tc>
      </w:tr>
      <w:tr w:rsidR="0028797F" w:rsidRPr="0028797F" w:rsidTr="0028797F">
        <w:tc>
          <w:tcPr>
            <w:tcW w:w="2916"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rPr>
                <w:rFonts w:ascii="Times New Roman" w:eastAsia="Times New Roman" w:hAnsi="Times New Roman" w:cs="Times New Roman"/>
                <w:i/>
                <w:iCs/>
                <w:lang w:val="sr-Latn-CS"/>
              </w:rPr>
            </w:pPr>
            <w:r w:rsidRPr="0028797F">
              <w:rPr>
                <w:rFonts w:ascii="Times New Roman" w:eastAsia="Times New Roman" w:hAnsi="Times New Roman" w:cs="Times New Roman"/>
                <w:lang w:val="sr-Latn-CS" w:eastAsia="sr-Latn-CS"/>
              </w:rPr>
              <w:t>Присуство и активност/ залагање на стручној клиничкој пракси</w:t>
            </w:r>
          </w:p>
        </w:tc>
        <w:tc>
          <w:tcPr>
            <w:tcW w:w="459"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rPr>
                <w:rFonts w:ascii="Times New Roman" w:eastAsia="Times New Roman" w:hAnsi="Times New Roman" w:cs="Times New Roman"/>
                <w:b/>
                <w:bCs/>
                <w:lang w:val="sr-Latn-CS"/>
              </w:rPr>
            </w:pPr>
            <w:r w:rsidRPr="0028797F">
              <w:rPr>
                <w:rFonts w:ascii="Times New Roman" w:eastAsia="Times New Roman" w:hAnsi="Times New Roman" w:cs="Times New Roman"/>
                <w:b/>
                <w:bCs/>
                <w:lang w:val="sr-Latn-CS" w:eastAsia="sr-Latn-CS"/>
              </w:rPr>
              <w:t>50</w:t>
            </w:r>
          </w:p>
        </w:tc>
        <w:tc>
          <w:tcPr>
            <w:tcW w:w="1000" w:type="pct"/>
            <w:vMerge w:val="restart"/>
            <w:tcBorders>
              <w:top w:val="single" w:sz="4" w:space="0" w:color="00000A"/>
              <w:left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rPr>
                <w:rFonts w:ascii="Times New Roman" w:eastAsia="Times New Roman" w:hAnsi="Times New Roman" w:cs="Times New Roman"/>
                <w:lang w:val="sr-Latn-CS"/>
              </w:rPr>
            </w:pPr>
            <w:r w:rsidRPr="0028797F">
              <w:rPr>
                <w:rFonts w:ascii="Times New Roman" w:eastAsia="Times New Roman" w:hAnsi="Times New Roman" w:cs="Times New Roman"/>
                <w:lang w:val="sr-Latn-CS"/>
              </w:rPr>
              <w:t>Одбрана портфолиа стручне праксе</w:t>
            </w:r>
          </w:p>
        </w:tc>
        <w:tc>
          <w:tcPr>
            <w:tcW w:w="6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rPr>
                <w:rFonts w:ascii="Times New Roman" w:eastAsia="Times New Roman" w:hAnsi="Times New Roman" w:cs="Times New Roman"/>
                <w:b/>
                <w:bCs/>
                <w:lang w:val="sr-Latn-CS"/>
              </w:rPr>
            </w:pPr>
            <w:r w:rsidRPr="0028797F">
              <w:rPr>
                <w:rFonts w:ascii="Times New Roman" w:eastAsia="Times New Roman" w:hAnsi="Times New Roman" w:cs="Times New Roman"/>
                <w:b/>
                <w:bCs/>
                <w:lang w:val="sr-Latn-CS" w:eastAsia="sr-Latn-CS"/>
              </w:rPr>
              <w:t>30</w:t>
            </w:r>
          </w:p>
        </w:tc>
      </w:tr>
      <w:tr w:rsidR="0028797F" w:rsidRPr="0028797F" w:rsidTr="0028797F">
        <w:tc>
          <w:tcPr>
            <w:tcW w:w="2916"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rPr>
                <w:rFonts w:ascii="Times New Roman" w:eastAsia="Times New Roman" w:hAnsi="Times New Roman" w:cs="Times New Roman"/>
                <w:lang w:val="sr-Latn-CS"/>
              </w:rPr>
            </w:pPr>
            <w:r w:rsidRPr="0028797F">
              <w:rPr>
                <w:rFonts w:ascii="Times New Roman" w:eastAsia="Times New Roman" w:hAnsi="Times New Roman" w:cs="Times New Roman"/>
                <w:lang w:val="sr-Latn-CS" w:eastAsia="sr-Latn-CS"/>
              </w:rPr>
              <w:t>Портфолио стручне праксе</w:t>
            </w:r>
          </w:p>
        </w:tc>
        <w:tc>
          <w:tcPr>
            <w:tcW w:w="459"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rPr>
                <w:rFonts w:ascii="Times New Roman" w:eastAsia="Times New Roman" w:hAnsi="Times New Roman" w:cs="Times New Roman"/>
                <w:b/>
                <w:bCs/>
                <w:lang w:val="sr-Latn-CS" w:eastAsia="sr-Latn-CS"/>
              </w:rPr>
            </w:pPr>
            <w:r w:rsidRPr="0028797F">
              <w:rPr>
                <w:rFonts w:ascii="Times New Roman" w:eastAsia="Times New Roman" w:hAnsi="Times New Roman" w:cs="Times New Roman"/>
                <w:b/>
                <w:bCs/>
                <w:lang w:val="sr-Latn-CS" w:eastAsia="sr-Latn-CS"/>
              </w:rPr>
              <w:t>20</w:t>
            </w:r>
          </w:p>
        </w:tc>
        <w:tc>
          <w:tcPr>
            <w:tcW w:w="1000" w:type="pct"/>
            <w:vMerge/>
            <w:tcBorders>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rPr>
                <w:rFonts w:ascii="Times New Roman" w:eastAsia="Times New Roman" w:hAnsi="Times New Roman" w:cs="Times New Roman"/>
                <w:lang w:val="sr-Latn-CS" w:eastAsia="sr-Latn-CS"/>
              </w:rPr>
            </w:pPr>
          </w:p>
        </w:tc>
        <w:tc>
          <w:tcPr>
            <w:tcW w:w="6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8797F" w:rsidRPr="0028797F" w:rsidRDefault="0028797F" w:rsidP="0028797F">
            <w:pPr>
              <w:widowControl w:val="0"/>
              <w:suppressAutoHyphens/>
              <w:spacing w:after="0" w:line="240" w:lineRule="auto"/>
              <w:ind w:left="34"/>
              <w:rPr>
                <w:rFonts w:ascii="Times New Roman" w:eastAsia="Times New Roman" w:hAnsi="Times New Roman" w:cs="Times New Roman"/>
                <w:b/>
                <w:bCs/>
                <w:lang w:val="sr-Latn-CS" w:eastAsia="sr-Latn-CS"/>
              </w:rPr>
            </w:pPr>
          </w:p>
        </w:tc>
      </w:tr>
    </w:tbl>
    <w:p w:rsidR="0022345D" w:rsidRDefault="0022345D" w:rsidP="00C31755">
      <w:pPr>
        <w:jc w:val="center"/>
        <w:rPr>
          <w:rFonts w:ascii="Times New Roman" w:hAnsi="Times New Roman" w:cs="Times New Roman"/>
          <w:b/>
          <w:noProof/>
          <w:sz w:val="20"/>
          <w:szCs w:val="20"/>
          <w:lang w:val="sr-Cyrl-RS"/>
        </w:rPr>
      </w:pPr>
    </w:p>
    <w:p w:rsidR="0022345D" w:rsidRDefault="0022345D">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lastRenderedPageBreak/>
        <w:br w:type="page"/>
      </w: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1E0" w:firstRow="1" w:lastRow="1" w:firstColumn="1" w:lastColumn="1" w:noHBand="0" w:noVBand="0"/>
      </w:tblPr>
      <w:tblGrid>
        <w:gridCol w:w="3660"/>
        <w:gridCol w:w="2439"/>
        <w:gridCol w:w="264"/>
        <w:gridCol w:w="696"/>
        <w:gridCol w:w="2091"/>
        <w:gridCol w:w="1307"/>
      </w:tblGrid>
      <w:tr w:rsidR="0022345D" w:rsidRPr="0022345D" w:rsidTr="0022345D">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rPr>
                <w:rFonts w:ascii="Times New Roman" w:eastAsia="Times New Roman" w:hAnsi="Times New Roman" w:cs="Times New Roman"/>
                <w:b/>
                <w:sz w:val="20"/>
                <w:szCs w:val="20"/>
                <w:lang w:val="sr-Latn-CS" w:eastAsia="sr-Latn-CS"/>
              </w:rPr>
            </w:pPr>
            <w:r w:rsidRPr="0022345D">
              <w:rPr>
                <w:rFonts w:ascii="Times New Roman" w:eastAsia="Times New Roman" w:hAnsi="Times New Roman" w:cs="Times New Roman"/>
                <w:b/>
                <w:bCs/>
                <w:lang w:val="sr-Latn-CS" w:eastAsia="sr-Latn-CS"/>
              </w:rPr>
              <w:lastRenderedPageBreak/>
              <w:t>Студијски програм: Сестринство</w:t>
            </w:r>
          </w:p>
        </w:tc>
      </w:tr>
      <w:tr w:rsidR="0022345D" w:rsidRPr="0022345D" w:rsidTr="0022345D">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rPr>
                <w:rFonts w:ascii="Times New Roman" w:eastAsia="Times New Roman" w:hAnsi="Times New Roman" w:cs="Times New Roman"/>
                <w:b/>
                <w:sz w:val="20"/>
                <w:szCs w:val="20"/>
                <w:lang w:val="sr-Latn-CS" w:eastAsia="sr-Latn-CS"/>
              </w:rPr>
            </w:pPr>
            <w:r w:rsidRPr="0022345D">
              <w:rPr>
                <w:rFonts w:ascii="Times New Roman" w:eastAsia="Times New Roman" w:hAnsi="Times New Roman" w:cs="Times New Roman"/>
                <w:b/>
                <w:bCs/>
                <w:lang w:val="sr-Latn-CS" w:eastAsia="sr-Latn-CS"/>
              </w:rPr>
              <w:t xml:space="preserve">Назив предмета: ЛЕТЊА СТРУЧНА ПРАКСА </w:t>
            </w:r>
          </w:p>
        </w:tc>
      </w:tr>
      <w:tr w:rsidR="0022345D" w:rsidRPr="0022345D" w:rsidTr="0022345D">
        <w:trPr>
          <w:trHeight w:val="288"/>
        </w:trPr>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rPr>
                <w:rFonts w:ascii="Times New Roman" w:eastAsia="Times New Roman" w:hAnsi="Times New Roman" w:cs="Times New Roman"/>
                <w:sz w:val="20"/>
                <w:szCs w:val="20"/>
                <w:lang w:eastAsia="sr-Latn-CS"/>
              </w:rPr>
            </w:pPr>
            <w:r w:rsidRPr="0022345D">
              <w:rPr>
                <w:rFonts w:ascii="Times New Roman" w:eastAsia="Times New Roman" w:hAnsi="Times New Roman" w:cs="Times New Roman"/>
                <w:b/>
                <w:bCs/>
                <w:lang w:val="sr-Latn-CS" w:eastAsia="sr-Latn-CS"/>
              </w:rPr>
              <w:t xml:space="preserve">Статус предмета: </w:t>
            </w:r>
            <w:r w:rsidRPr="0022345D">
              <w:rPr>
                <w:rFonts w:ascii="Times New Roman" w:eastAsia="Times New Roman" w:hAnsi="Times New Roman" w:cs="Times New Roman"/>
                <w:bCs/>
                <w:lang w:val="sr-Latn-CS" w:eastAsia="sr-Latn-CS"/>
              </w:rPr>
              <w:t>Обавезан</w:t>
            </w:r>
          </w:p>
        </w:tc>
      </w:tr>
      <w:tr w:rsidR="0022345D" w:rsidRPr="0022345D" w:rsidTr="0022345D">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rPr>
                <w:rFonts w:ascii="Times New Roman" w:eastAsia="Times New Roman" w:hAnsi="Times New Roman" w:cs="Times New Roman"/>
                <w:sz w:val="20"/>
                <w:szCs w:val="20"/>
                <w:lang w:val="sr-Latn-CS" w:eastAsia="sr-Latn-CS"/>
              </w:rPr>
            </w:pPr>
            <w:r w:rsidRPr="0022345D">
              <w:rPr>
                <w:rFonts w:ascii="Times New Roman" w:eastAsia="Times New Roman" w:hAnsi="Times New Roman" w:cs="Times New Roman"/>
                <w:b/>
                <w:bCs/>
                <w:lang w:val="sr-Latn-CS" w:eastAsia="sr-Latn-CS"/>
              </w:rPr>
              <w:t xml:space="preserve">Број ЕСПБ: </w:t>
            </w:r>
            <w:r w:rsidRPr="0022345D">
              <w:rPr>
                <w:rFonts w:ascii="Times New Roman" w:eastAsia="Times New Roman" w:hAnsi="Times New Roman" w:cs="Times New Roman"/>
                <w:bCs/>
                <w:lang w:val="sr-Latn-CS" w:eastAsia="sr-Latn-CS"/>
              </w:rPr>
              <w:t>4</w:t>
            </w:r>
          </w:p>
        </w:tc>
      </w:tr>
      <w:tr w:rsidR="0022345D" w:rsidRPr="0022345D" w:rsidTr="0022345D">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jc w:val="both"/>
              <w:rPr>
                <w:rFonts w:ascii="Times New Roman" w:eastAsia="Times New Roman" w:hAnsi="Times New Roman" w:cs="Times New Roman"/>
                <w:sz w:val="20"/>
                <w:szCs w:val="20"/>
                <w:lang w:val="sr-Latn-CS" w:eastAsia="sr-Latn-CS"/>
              </w:rPr>
            </w:pPr>
            <w:r w:rsidRPr="0022345D">
              <w:rPr>
                <w:rFonts w:ascii="Times New Roman" w:eastAsia="Times New Roman" w:hAnsi="Times New Roman" w:cs="Times New Roman"/>
                <w:b/>
                <w:bCs/>
                <w:lang w:val="sr-Latn-CS" w:eastAsia="sr-Latn-CS"/>
              </w:rPr>
              <w:t xml:space="preserve">Услов: </w:t>
            </w:r>
            <w:r w:rsidRPr="0022345D">
              <w:rPr>
                <w:rFonts w:ascii="Times New Roman" w:eastAsia="Times New Roman" w:hAnsi="Times New Roman" w:cs="Times New Roman"/>
                <w:bCs/>
                <w:lang w:val="sr-Cyrl-RS" w:eastAsia="sr-Latn-CS"/>
              </w:rPr>
              <w:t>Реализована</w:t>
            </w:r>
            <w:r w:rsidRPr="0022345D">
              <w:rPr>
                <w:rFonts w:ascii="Times New Roman" w:eastAsia="Times New Roman" w:hAnsi="Times New Roman" w:cs="Times New Roman"/>
                <w:bCs/>
                <w:lang w:val="sr-Latn-CS" w:eastAsia="sr-Latn-CS"/>
              </w:rPr>
              <w:t xml:space="preserve"> </w:t>
            </w:r>
            <w:r w:rsidRPr="0022345D">
              <w:rPr>
                <w:rFonts w:ascii="Times New Roman" w:eastAsia="Times New Roman" w:hAnsi="Times New Roman" w:cs="Times New Roman"/>
                <w:bCs/>
                <w:i/>
                <w:lang w:val="sr-Latn-CS" w:eastAsia="sr-Latn-CS"/>
              </w:rPr>
              <w:t>Стручна клиничка пракса 1 и Стручна клиничка пракса 2</w:t>
            </w:r>
          </w:p>
        </w:tc>
      </w:tr>
      <w:tr w:rsidR="0022345D" w:rsidRPr="0022345D" w:rsidTr="0022345D">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rPr>
                <w:rFonts w:ascii="Times New Roman" w:eastAsia="Times New Roman" w:hAnsi="Times New Roman" w:cs="Times New Roman"/>
                <w:b/>
                <w:bCs/>
                <w:lang w:val="sr-Cyrl-CS" w:eastAsia="sr-Latn-CS"/>
              </w:rPr>
            </w:pPr>
            <w:r w:rsidRPr="0022345D">
              <w:rPr>
                <w:rFonts w:ascii="Times New Roman" w:eastAsia="Times New Roman" w:hAnsi="Times New Roman" w:cs="Times New Roman"/>
                <w:b/>
                <w:bCs/>
                <w:lang w:val="sr-Cyrl-CS" w:eastAsia="sr-Latn-CS"/>
              </w:rPr>
              <w:t>Циљ предмета</w:t>
            </w:r>
          </w:p>
          <w:p w:rsidR="0022345D" w:rsidRPr="0022345D" w:rsidRDefault="0022345D" w:rsidP="0022345D">
            <w:pPr>
              <w:widowControl w:val="0"/>
              <w:tabs>
                <w:tab w:val="left" w:pos="2520"/>
              </w:tabs>
              <w:suppressAutoHyphens/>
              <w:spacing w:after="0" w:line="240" w:lineRule="auto"/>
              <w:jc w:val="both"/>
              <w:rPr>
                <w:rFonts w:ascii="Times New Roman" w:eastAsia="Times New Roman" w:hAnsi="Times New Roman" w:cs="Times New Roman"/>
                <w:lang w:val="sr-Cyrl-CS" w:eastAsia="sr-Latn-CS"/>
              </w:rPr>
            </w:pPr>
            <w:r w:rsidRPr="0022345D">
              <w:rPr>
                <w:rFonts w:ascii="Times New Roman" w:eastAsia="Times New Roman" w:hAnsi="Times New Roman" w:cs="Times New Roman"/>
                <w:lang w:val="sr-Cyrl-CS" w:eastAsia="sr-Latn-CS"/>
              </w:rPr>
              <w:t>Ова Летња стручна пракса има за циљ примену стечених знања из свих претходних семестара студија, као и стицање високог степена професионалне самосталности и развоја вештина за сестринске интервенције током праксе у здравственим установама секундарне и терцијарне здравствене заштите са којима је факултет остварио сарадњу.</w:t>
            </w:r>
          </w:p>
        </w:tc>
      </w:tr>
      <w:tr w:rsidR="0022345D" w:rsidRPr="0022345D" w:rsidTr="0022345D">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rPr>
                <w:rFonts w:ascii="Times New Roman" w:eastAsia="Times New Roman" w:hAnsi="Times New Roman" w:cs="Times New Roman"/>
                <w:b/>
                <w:bCs/>
                <w:lang w:val="sr-Cyrl-CS" w:eastAsia="sr-Latn-CS"/>
              </w:rPr>
            </w:pPr>
            <w:r w:rsidRPr="0022345D">
              <w:rPr>
                <w:rFonts w:ascii="Times New Roman" w:eastAsia="Times New Roman" w:hAnsi="Times New Roman" w:cs="Times New Roman"/>
                <w:b/>
                <w:bCs/>
                <w:lang w:val="sr-Cyrl-CS" w:eastAsia="sr-Latn-CS"/>
              </w:rPr>
              <w:t>Исход предмета</w:t>
            </w:r>
          </w:p>
          <w:p w:rsidR="0022345D" w:rsidRPr="0022345D" w:rsidRDefault="0022345D" w:rsidP="0022345D">
            <w:pPr>
              <w:widowControl w:val="0"/>
              <w:suppressAutoHyphens/>
              <w:spacing w:after="0" w:line="240" w:lineRule="auto"/>
              <w:jc w:val="both"/>
              <w:rPr>
                <w:rFonts w:ascii="Times New Roman" w:eastAsia="Times New Roman" w:hAnsi="Times New Roman" w:cs="Times New Roman"/>
                <w:bCs/>
                <w:lang w:val="sr-Cyrl-CS" w:eastAsia="sr-Latn-CS"/>
              </w:rPr>
            </w:pPr>
            <w:r w:rsidRPr="0022345D">
              <w:rPr>
                <w:rFonts w:ascii="Times New Roman" w:eastAsia="Times New Roman" w:hAnsi="Times New Roman" w:cs="Times New Roman"/>
                <w:bCs/>
                <w:lang w:val="sr-Cyrl-CS" w:eastAsia="sr-Latn-CS"/>
              </w:rPr>
              <w:t>Имајући у виду све предмете из протеклих шест семестара који претходе овој Летњој стручној пракси, као и чињеницу да је сваки појединачни предмет из области здравствене неге у оквиру образовног микро-процеса обухватио одређени број часова нeдељно у клиничком окружењу, као и извршену Стручну клиничку праксу 1 и 2 при чему је свака одговарала предметима из претходних и текућег семестра и примену стечених знања и даљи развој потребних вештина, исход ове Летње стручне праксе се може дефинисати на следећи начин:</w:t>
            </w:r>
          </w:p>
          <w:p w:rsidR="0022345D" w:rsidRPr="0022345D" w:rsidRDefault="0022345D" w:rsidP="0022345D">
            <w:pPr>
              <w:widowControl w:val="0"/>
              <w:suppressAutoHyphens/>
              <w:spacing w:after="0" w:line="240" w:lineRule="auto"/>
              <w:ind w:left="342"/>
              <w:jc w:val="both"/>
              <w:rPr>
                <w:rFonts w:ascii="Times New Roman" w:eastAsia="Times New Roman" w:hAnsi="Times New Roman" w:cs="Times New Roman"/>
                <w:bCs/>
                <w:lang w:val="sr-Cyrl-CS" w:eastAsia="sr-Latn-CS"/>
              </w:rPr>
            </w:pPr>
            <w:r w:rsidRPr="0022345D">
              <w:rPr>
                <w:rFonts w:ascii="Times New Roman" w:eastAsia="Times New Roman" w:hAnsi="Times New Roman" w:cs="Times New Roman"/>
                <w:bCs/>
                <w:lang w:val="sr-Cyrl-CS" w:eastAsia="sr-Latn-CS"/>
              </w:rPr>
              <w:t xml:space="preserve">* Студент са великим степеном самосталности и поузданости уз одређени степен надзора уме да извршава све задатке у реалном клиничком окружењу, при чему је то базирано на претходно стеченом знању, вештинама и искуству.  </w:t>
            </w:r>
          </w:p>
          <w:p w:rsidR="0022345D" w:rsidRPr="0022345D" w:rsidRDefault="0022345D" w:rsidP="0022345D">
            <w:pPr>
              <w:widowControl w:val="0"/>
              <w:suppressAutoHyphens/>
              <w:spacing w:after="0" w:line="240" w:lineRule="auto"/>
              <w:ind w:left="342"/>
              <w:jc w:val="both"/>
              <w:rPr>
                <w:rFonts w:ascii="Times New Roman" w:eastAsia="Times New Roman" w:hAnsi="Times New Roman" w:cs="Times New Roman"/>
                <w:bCs/>
                <w:lang w:val="sr-Cyrl-CS" w:eastAsia="sr-Latn-CS"/>
              </w:rPr>
            </w:pPr>
            <w:r w:rsidRPr="0022345D">
              <w:rPr>
                <w:rFonts w:ascii="Times New Roman" w:eastAsia="Times New Roman" w:hAnsi="Times New Roman" w:cs="Times New Roman"/>
                <w:bCs/>
                <w:lang w:val="sr-Cyrl-CS" w:eastAsia="sr-Latn-CS"/>
              </w:rPr>
              <w:t>* Студент има довољно развијену свест о сопственој одговорности, улози у тиму, потреби да се стално усавршава и буде у току са савременим трендовима из различитих области обухваћених здравственом негом у досадашњим студијама.</w:t>
            </w:r>
          </w:p>
          <w:p w:rsidR="0022345D" w:rsidRPr="0022345D" w:rsidRDefault="0022345D" w:rsidP="0022345D">
            <w:pPr>
              <w:widowControl w:val="0"/>
              <w:suppressAutoHyphens/>
              <w:spacing w:after="0" w:line="240" w:lineRule="auto"/>
              <w:ind w:left="342"/>
              <w:jc w:val="both"/>
              <w:rPr>
                <w:rFonts w:ascii="Times New Roman" w:eastAsia="Times New Roman" w:hAnsi="Times New Roman" w:cs="Times New Roman"/>
                <w:bCs/>
                <w:lang w:val="sr-Cyrl-CS" w:eastAsia="sr-Latn-CS"/>
              </w:rPr>
            </w:pPr>
            <w:r w:rsidRPr="0022345D">
              <w:rPr>
                <w:rFonts w:ascii="Times New Roman" w:eastAsia="Times New Roman" w:hAnsi="Times New Roman" w:cs="Times New Roman"/>
                <w:bCs/>
                <w:lang w:val="sr-Cyrl-CS" w:eastAsia="sr-Latn-CS"/>
              </w:rPr>
              <w:t>* Студент има у одређеној мери развијено аналитичко и критичко размишљање и спремност да сам дела и покреће.</w:t>
            </w:r>
          </w:p>
          <w:p w:rsidR="0022345D" w:rsidRPr="0022345D" w:rsidRDefault="0022345D" w:rsidP="0022345D">
            <w:pPr>
              <w:widowControl w:val="0"/>
              <w:suppressAutoHyphens/>
              <w:spacing w:after="0" w:line="240" w:lineRule="auto"/>
              <w:ind w:left="342"/>
              <w:jc w:val="both"/>
              <w:rPr>
                <w:rFonts w:ascii="Times New Roman" w:eastAsia="Times New Roman" w:hAnsi="Times New Roman" w:cs="Times New Roman"/>
                <w:bCs/>
                <w:lang w:val="sr-Cyrl-CS" w:eastAsia="sr-Latn-CS"/>
              </w:rPr>
            </w:pPr>
            <w:r w:rsidRPr="0022345D">
              <w:rPr>
                <w:rFonts w:ascii="Times New Roman" w:eastAsia="Times New Roman" w:hAnsi="Times New Roman" w:cs="Times New Roman"/>
                <w:bCs/>
                <w:lang w:val="sr-Cyrl-CS" w:eastAsia="sr-Latn-CS"/>
              </w:rPr>
              <w:t xml:space="preserve">* Студент има развијене ставове о начину рада и маханизмима за унапређења квалитета различитих процеса у реалном клиничком окружењу. Стога, он има одређени степен мултидисциплинарности при решавању реалних клиничких проблема. </w:t>
            </w:r>
          </w:p>
          <w:p w:rsidR="0022345D" w:rsidRPr="0022345D" w:rsidRDefault="0022345D" w:rsidP="0022345D">
            <w:pPr>
              <w:widowControl w:val="0"/>
              <w:suppressAutoHyphens/>
              <w:spacing w:after="0" w:line="240" w:lineRule="auto"/>
              <w:ind w:left="342"/>
              <w:jc w:val="both"/>
              <w:rPr>
                <w:rFonts w:ascii="Times New Roman" w:eastAsia="Times New Roman" w:hAnsi="Times New Roman" w:cs="Times New Roman"/>
                <w:bCs/>
                <w:lang w:val="sr-Latn-CS" w:eastAsia="sr-Latn-CS"/>
              </w:rPr>
            </w:pPr>
            <w:r w:rsidRPr="0022345D">
              <w:rPr>
                <w:rFonts w:ascii="Times New Roman" w:eastAsia="Times New Roman" w:hAnsi="Times New Roman" w:cs="Times New Roman"/>
                <w:bCs/>
                <w:lang w:val="sr-Latn-CS" w:eastAsia="sr-Latn-CS"/>
              </w:rPr>
              <w:t>* Студент уме да успешно комуницира у реалним клиничким ситуацијама како са пацијентима, тако и са члановима тимова у којима ради и надређенима, па и на одабраном страном језику.</w:t>
            </w:r>
          </w:p>
          <w:p w:rsidR="0022345D" w:rsidRPr="0022345D" w:rsidRDefault="0022345D" w:rsidP="0022345D">
            <w:pPr>
              <w:widowControl w:val="0"/>
              <w:suppressAutoHyphens/>
              <w:spacing w:after="0" w:line="240" w:lineRule="auto"/>
              <w:ind w:left="342"/>
              <w:jc w:val="both"/>
              <w:rPr>
                <w:rFonts w:ascii="Times New Roman" w:eastAsia="Times New Roman" w:hAnsi="Times New Roman" w:cs="Times New Roman"/>
                <w:bCs/>
                <w:lang w:val="sr-Latn-CS" w:eastAsia="sr-Latn-CS"/>
              </w:rPr>
            </w:pPr>
            <w:r w:rsidRPr="0022345D">
              <w:rPr>
                <w:rFonts w:ascii="Times New Roman" w:eastAsia="Times New Roman" w:hAnsi="Times New Roman" w:cs="Times New Roman"/>
                <w:bCs/>
                <w:lang w:val="sr-Cyrl-CS" w:eastAsia="sr-Latn-CS"/>
              </w:rPr>
              <w:t>* Студент уме да потпуно самостално води сестринску документацију из одговарајућих области.</w:t>
            </w:r>
          </w:p>
        </w:tc>
      </w:tr>
      <w:tr w:rsidR="0022345D" w:rsidRPr="0022345D" w:rsidTr="0022345D">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rPr>
                <w:rFonts w:ascii="Times New Roman" w:eastAsia="Times New Roman" w:hAnsi="Times New Roman" w:cs="Times New Roman"/>
                <w:b/>
                <w:bCs/>
                <w:lang w:val="ru-RU"/>
              </w:rPr>
            </w:pPr>
            <w:r w:rsidRPr="0022345D">
              <w:rPr>
                <w:rFonts w:ascii="Times New Roman" w:eastAsia="Times New Roman" w:hAnsi="Times New Roman" w:cs="Times New Roman"/>
                <w:b/>
                <w:bCs/>
                <w:lang w:val="sr-Latn-CS" w:eastAsia="sr-Latn-CS"/>
              </w:rPr>
              <w:t>Садржај предмета</w:t>
            </w:r>
          </w:p>
          <w:p w:rsidR="0022345D" w:rsidRPr="0022345D" w:rsidRDefault="0022345D" w:rsidP="0022345D">
            <w:pPr>
              <w:widowControl w:val="0"/>
              <w:suppressAutoHyphens/>
              <w:spacing w:after="0" w:line="240" w:lineRule="auto"/>
              <w:jc w:val="both"/>
              <w:rPr>
                <w:rFonts w:ascii="Times New Roman" w:eastAsia="Times New Roman" w:hAnsi="Times New Roman" w:cs="Times New Roman"/>
                <w:bCs/>
                <w:lang w:val="sr-Latn-CS"/>
              </w:rPr>
            </w:pPr>
            <w:r w:rsidRPr="0022345D">
              <w:rPr>
                <w:rFonts w:ascii="Times New Roman" w:eastAsia="Times New Roman" w:hAnsi="Times New Roman" w:cs="Times New Roman"/>
                <w:bCs/>
                <w:lang w:val="ru-RU"/>
              </w:rPr>
              <w:t xml:space="preserve">Предмет се састоји из примене знања стечених на предметима из претходних семестара у клиничком окружењу и према реалним потребама и ситуацијама које се у датом периоду укажу ради испуњења циљева, односно постизања јасно дефинисаних исхода праксе.  </w:t>
            </w:r>
          </w:p>
        </w:tc>
      </w:tr>
      <w:tr w:rsidR="0022345D" w:rsidRPr="0022345D" w:rsidTr="0022345D">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jc w:val="both"/>
              <w:rPr>
                <w:rFonts w:ascii="Times New Roman" w:eastAsia="Times New Roman" w:hAnsi="Times New Roman" w:cs="Times New Roman"/>
                <w:lang w:val="sr-Latn-CS" w:eastAsia="sr-Latn-CS"/>
              </w:rPr>
            </w:pPr>
            <w:r w:rsidRPr="0022345D">
              <w:rPr>
                <w:rFonts w:ascii="Times New Roman" w:eastAsia="Times New Roman" w:hAnsi="Times New Roman" w:cs="Times New Roman"/>
                <w:b/>
                <w:bCs/>
                <w:lang w:val="sr-Latn-CS" w:eastAsia="sr-Latn-CS"/>
              </w:rPr>
              <w:t>Литература</w:t>
            </w:r>
            <w:r w:rsidRPr="0022345D">
              <w:rPr>
                <w:rFonts w:ascii="Times New Roman" w:eastAsia="Times New Roman" w:hAnsi="Times New Roman" w:cs="Times New Roman"/>
                <w:lang w:val="sr-Latn-CS" w:eastAsia="sr-Latn-CS"/>
              </w:rPr>
              <w:t xml:space="preserve">: </w:t>
            </w:r>
            <w:r w:rsidRPr="0022345D">
              <w:rPr>
                <w:rFonts w:ascii="Times New Roman" w:eastAsia="Times New Roman" w:hAnsi="Times New Roman" w:cs="Times New Roman"/>
                <w:bCs/>
                <w:lang w:val="sr-Latn-CS"/>
              </w:rPr>
              <w:t xml:space="preserve">Материјал који је у складу </w:t>
            </w:r>
            <w:r w:rsidRPr="0022345D">
              <w:rPr>
                <w:rFonts w:ascii="Times New Roman" w:eastAsia="Times New Roman" w:hAnsi="Times New Roman" w:cs="Times New Roman"/>
                <w:bCs/>
                <w:lang w:val="sr-Cyrl-CS"/>
              </w:rPr>
              <w:t>потреба Летње стручне праксе истраживања (сва доступна литература, интерни клинички документи и сл.) и сав наставни материјал из области које ова пракса обухвата (предмета који су јој претходили).</w:t>
            </w:r>
            <w:r w:rsidRPr="0022345D">
              <w:rPr>
                <w:rFonts w:ascii="Times New Roman" w:eastAsia="Times New Roman" w:hAnsi="Times New Roman" w:cs="Times New Roman"/>
                <w:bCs/>
                <w:lang w:val="sr-Latn-CS"/>
              </w:rPr>
              <w:t xml:space="preserve"> </w:t>
            </w:r>
          </w:p>
        </w:tc>
      </w:tr>
      <w:tr w:rsidR="0022345D" w:rsidRPr="0022345D" w:rsidTr="00F6505C">
        <w:tc>
          <w:tcPr>
            <w:tcW w:w="175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rPr>
                <w:rFonts w:ascii="Times New Roman" w:eastAsia="Times New Roman" w:hAnsi="Times New Roman" w:cs="Times New Roman"/>
                <w:sz w:val="20"/>
                <w:szCs w:val="20"/>
                <w:lang w:val="sr-Latn-CS" w:eastAsia="sr-Latn-CS"/>
              </w:rPr>
            </w:pPr>
            <w:r w:rsidRPr="0022345D">
              <w:rPr>
                <w:rFonts w:ascii="Times New Roman" w:eastAsia="Times New Roman" w:hAnsi="Times New Roman" w:cs="Times New Roman"/>
                <w:b/>
                <w:bCs/>
                <w:lang w:val="sr-Latn-CS" w:eastAsia="sr-Latn-CS"/>
              </w:rPr>
              <w:t xml:space="preserve">Број часова </w:t>
            </w:r>
            <w:r w:rsidRPr="0022345D">
              <w:rPr>
                <w:rFonts w:ascii="Times New Roman" w:eastAsia="Times New Roman" w:hAnsi="Times New Roman" w:cs="Times New Roman"/>
                <w:b/>
                <w:lang w:val="sr-Latn-CS" w:eastAsia="sr-Latn-CS"/>
              </w:rPr>
              <w:t xml:space="preserve">активне наставе: </w:t>
            </w:r>
          </w:p>
        </w:tc>
        <w:tc>
          <w:tcPr>
            <w:tcW w:w="1292"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rPr>
                <w:rFonts w:ascii="Times New Roman" w:eastAsia="Times New Roman" w:hAnsi="Times New Roman" w:cs="Times New Roman"/>
                <w:sz w:val="20"/>
                <w:szCs w:val="20"/>
                <w:lang w:val="sr-Latn-CS" w:eastAsia="sr-Latn-CS"/>
              </w:rPr>
            </w:pPr>
            <w:r w:rsidRPr="0022345D">
              <w:rPr>
                <w:rFonts w:ascii="Times New Roman" w:eastAsia="Times New Roman" w:hAnsi="Times New Roman" w:cs="Times New Roman"/>
                <w:b/>
                <w:lang w:val="sr-Latn-CS" w:eastAsia="sr-Latn-CS"/>
              </w:rPr>
              <w:t xml:space="preserve">Теоријска настава: </w:t>
            </w:r>
          </w:p>
        </w:tc>
        <w:tc>
          <w:tcPr>
            <w:tcW w:w="1958" w:type="pct"/>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rPr>
                <w:rFonts w:ascii="Times New Roman" w:eastAsia="Times New Roman" w:hAnsi="Times New Roman" w:cs="Times New Roman"/>
                <w:sz w:val="20"/>
                <w:szCs w:val="20"/>
                <w:lang w:val="sr-Latn-CS" w:eastAsia="sr-Latn-CS"/>
              </w:rPr>
            </w:pPr>
            <w:r w:rsidRPr="0022345D">
              <w:rPr>
                <w:rFonts w:ascii="Times New Roman" w:eastAsia="Times New Roman" w:hAnsi="Times New Roman" w:cs="Times New Roman"/>
                <w:b/>
                <w:lang w:val="sr-Latn-CS" w:eastAsia="sr-Latn-CS"/>
              </w:rPr>
              <w:t>Остали часови: 10</w:t>
            </w:r>
          </w:p>
        </w:tc>
      </w:tr>
      <w:tr w:rsidR="0022345D" w:rsidRPr="0022345D" w:rsidTr="0022345D">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jc w:val="both"/>
              <w:rPr>
                <w:rFonts w:ascii="Times New Roman" w:eastAsia="Times New Roman" w:hAnsi="Times New Roman" w:cs="Times New Roman"/>
                <w:b/>
                <w:bCs/>
                <w:lang w:val="sr-Cyrl-CS" w:eastAsia="sr-Latn-CS"/>
              </w:rPr>
            </w:pPr>
            <w:r w:rsidRPr="0022345D">
              <w:rPr>
                <w:rFonts w:ascii="Times New Roman" w:eastAsia="Times New Roman" w:hAnsi="Times New Roman" w:cs="Times New Roman"/>
                <w:b/>
                <w:bCs/>
                <w:lang w:val="sr-Cyrl-CS" w:eastAsia="sr-Latn-CS"/>
              </w:rPr>
              <w:t>Методе извођења наставе</w:t>
            </w:r>
          </w:p>
          <w:p w:rsidR="0022345D" w:rsidRPr="0022345D" w:rsidRDefault="0022345D" w:rsidP="0022345D">
            <w:pPr>
              <w:widowControl w:val="0"/>
              <w:suppressAutoHyphens/>
              <w:spacing w:after="0" w:line="240" w:lineRule="auto"/>
              <w:jc w:val="both"/>
              <w:rPr>
                <w:rFonts w:ascii="Times New Roman" w:eastAsia="Times New Roman" w:hAnsi="Times New Roman" w:cs="Times New Roman"/>
                <w:lang w:val="sr-Cyrl-CS" w:eastAsia="sr-Latn-CS"/>
              </w:rPr>
            </w:pPr>
            <w:r w:rsidRPr="0022345D">
              <w:rPr>
                <w:rFonts w:ascii="Times New Roman" w:eastAsia="Times New Roman" w:hAnsi="Times New Roman" w:cs="Times New Roman"/>
                <w:lang w:val="sr-Cyrl-CS" w:eastAsia="sr-Latn-CS"/>
              </w:rPr>
              <w:t xml:space="preserve">Активно учешће у </w:t>
            </w:r>
            <w:r w:rsidRPr="0022345D">
              <w:rPr>
                <w:rFonts w:ascii="Times New Roman" w:eastAsia="Times New Roman" w:hAnsi="Times New Roman" w:cs="Times New Roman"/>
                <w:lang w:val="ru-RU" w:eastAsia="sr-Latn-CS"/>
              </w:rPr>
              <w:t>реалним ситуацијама у клиничком окружењу, подржане потребним предавањима, увежбавањима, симулирањима ситуација из области обухваћених овом стручном клиничком праксом како би могле бити оптимално примењене у реалним клиничким ситуацијама. Може подразумевати и одређене врсте пројектних задатака за појединачне студенте или тимове. Све је у циљу прилагођавања едукативног процеса потребама појединачних студената или група студената како би се постигао највећи могући степен усвајања и примене знања које су у фокусу, али и реалним потребама клинике и њених пацијената.</w:t>
            </w:r>
          </w:p>
        </w:tc>
      </w:tr>
      <w:tr w:rsidR="0022345D" w:rsidRPr="0022345D" w:rsidTr="0022345D">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jc w:val="center"/>
              <w:rPr>
                <w:rFonts w:ascii="Times New Roman" w:eastAsia="Times New Roman" w:hAnsi="Times New Roman" w:cs="Times New Roman"/>
                <w:b/>
                <w:bCs/>
                <w:lang w:val="sr-Latn-CS"/>
              </w:rPr>
            </w:pPr>
            <w:r w:rsidRPr="0022345D">
              <w:rPr>
                <w:rFonts w:ascii="Times New Roman" w:eastAsia="Times New Roman" w:hAnsi="Times New Roman" w:cs="Times New Roman"/>
                <w:b/>
                <w:bCs/>
                <w:lang w:val="sr-Latn-CS" w:eastAsia="sr-Latn-CS"/>
              </w:rPr>
              <w:t>Оцена  знања (максимални број поена 100)</w:t>
            </w:r>
          </w:p>
        </w:tc>
      </w:tr>
      <w:tr w:rsidR="0022345D" w:rsidRPr="0022345D" w:rsidTr="0022345D">
        <w:trPr>
          <w:trHeight w:val="278"/>
        </w:trPr>
        <w:tc>
          <w:tcPr>
            <w:tcW w:w="2916"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rPr>
                <w:rFonts w:ascii="Times New Roman" w:eastAsia="Times New Roman" w:hAnsi="Times New Roman" w:cs="Times New Roman"/>
                <w:b/>
                <w:iCs/>
                <w:lang w:val="sr-Latn-CS"/>
              </w:rPr>
            </w:pPr>
            <w:r w:rsidRPr="0022345D">
              <w:rPr>
                <w:rFonts w:ascii="Times New Roman" w:eastAsia="Times New Roman" w:hAnsi="Times New Roman" w:cs="Times New Roman"/>
                <w:b/>
                <w:iCs/>
                <w:lang w:val="sr-Latn-CS" w:eastAsia="sr-Latn-CS"/>
              </w:rPr>
              <w:t>Предиспитне обавезе</w:t>
            </w:r>
          </w:p>
        </w:tc>
        <w:tc>
          <w:tcPr>
            <w:tcW w:w="459"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rPr>
                <w:rFonts w:ascii="Times New Roman" w:eastAsia="Times New Roman" w:hAnsi="Times New Roman" w:cs="Times New Roman"/>
                <w:lang w:val="sr-Latn-CS"/>
              </w:rPr>
            </w:pPr>
            <w:r w:rsidRPr="0022345D">
              <w:rPr>
                <w:rFonts w:ascii="Times New Roman" w:eastAsia="Times New Roman" w:hAnsi="Times New Roman" w:cs="Times New Roman"/>
                <w:lang w:val="sr-Latn-CS" w:eastAsia="sr-Latn-CS"/>
              </w:rPr>
              <w:t>поена</w:t>
            </w:r>
          </w:p>
        </w:tc>
        <w:tc>
          <w:tcPr>
            <w:tcW w:w="100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rPr>
                <w:rFonts w:ascii="Times New Roman" w:eastAsia="Times New Roman" w:hAnsi="Times New Roman" w:cs="Times New Roman"/>
                <w:b/>
                <w:bCs/>
                <w:lang w:val="sr-Latn-CS"/>
              </w:rPr>
            </w:pPr>
            <w:r w:rsidRPr="0022345D">
              <w:rPr>
                <w:rFonts w:ascii="Times New Roman" w:eastAsia="Times New Roman" w:hAnsi="Times New Roman" w:cs="Times New Roman"/>
                <w:b/>
                <w:iCs/>
                <w:lang w:val="sr-Latn-CS" w:eastAsia="sr-Latn-CS"/>
              </w:rPr>
              <w:t xml:space="preserve">Завршни испит </w:t>
            </w:r>
          </w:p>
        </w:tc>
        <w:tc>
          <w:tcPr>
            <w:tcW w:w="6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rPr>
                <w:rFonts w:ascii="Times New Roman" w:eastAsia="Times New Roman" w:hAnsi="Times New Roman" w:cs="Times New Roman"/>
                <w:b/>
                <w:bCs/>
                <w:lang w:val="sr-Latn-CS"/>
              </w:rPr>
            </w:pPr>
            <w:r w:rsidRPr="0022345D">
              <w:rPr>
                <w:rFonts w:ascii="Times New Roman" w:eastAsia="Times New Roman" w:hAnsi="Times New Roman" w:cs="Times New Roman"/>
                <w:lang w:val="sr-Latn-CS" w:eastAsia="sr-Latn-CS"/>
              </w:rPr>
              <w:t>поена</w:t>
            </w:r>
          </w:p>
        </w:tc>
      </w:tr>
      <w:tr w:rsidR="0022345D" w:rsidRPr="0022345D" w:rsidTr="0022345D">
        <w:tc>
          <w:tcPr>
            <w:tcW w:w="2916"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rPr>
                <w:rFonts w:ascii="Times New Roman" w:eastAsia="Times New Roman" w:hAnsi="Times New Roman" w:cs="Times New Roman"/>
                <w:i/>
                <w:iCs/>
                <w:lang w:val="sr-Latn-CS"/>
              </w:rPr>
            </w:pPr>
            <w:r w:rsidRPr="0022345D">
              <w:rPr>
                <w:rFonts w:ascii="Times New Roman" w:eastAsia="Times New Roman" w:hAnsi="Times New Roman" w:cs="Times New Roman"/>
                <w:lang w:val="sr-Latn-CS" w:eastAsia="sr-Latn-CS"/>
              </w:rPr>
              <w:t>Присуство и активност/ залагање на стручној пракси</w:t>
            </w:r>
          </w:p>
        </w:tc>
        <w:tc>
          <w:tcPr>
            <w:tcW w:w="459"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rPr>
                <w:rFonts w:ascii="Times New Roman" w:eastAsia="Times New Roman" w:hAnsi="Times New Roman" w:cs="Times New Roman"/>
                <w:b/>
                <w:bCs/>
                <w:lang w:val="sr-Latn-CS"/>
              </w:rPr>
            </w:pPr>
            <w:r w:rsidRPr="0022345D">
              <w:rPr>
                <w:rFonts w:ascii="Times New Roman" w:eastAsia="Times New Roman" w:hAnsi="Times New Roman" w:cs="Times New Roman"/>
                <w:b/>
                <w:bCs/>
                <w:lang w:val="sr-Latn-CS" w:eastAsia="sr-Latn-CS"/>
              </w:rPr>
              <w:t>50</w:t>
            </w:r>
          </w:p>
        </w:tc>
        <w:tc>
          <w:tcPr>
            <w:tcW w:w="1000" w:type="pct"/>
            <w:vMerge w:val="restart"/>
            <w:tcBorders>
              <w:top w:val="single" w:sz="4" w:space="0" w:color="00000A"/>
              <w:left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rPr>
                <w:rFonts w:ascii="Times New Roman" w:eastAsia="Times New Roman" w:hAnsi="Times New Roman" w:cs="Times New Roman"/>
                <w:lang w:val="sr-Latn-CS"/>
              </w:rPr>
            </w:pPr>
            <w:r w:rsidRPr="0022345D">
              <w:rPr>
                <w:rFonts w:ascii="Times New Roman" w:eastAsia="Times New Roman" w:hAnsi="Times New Roman" w:cs="Times New Roman"/>
                <w:lang w:val="sr-Latn-CS"/>
              </w:rPr>
              <w:t>Одбрана портфолиа стручне праксе</w:t>
            </w:r>
          </w:p>
        </w:tc>
        <w:tc>
          <w:tcPr>
            <w:tcW w:w="6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rPr>
                <w:rFonts w:ascii="Times New Roman" w:eastAsia="Times New Roman" w:hAnsi="Times New Roman" w:cs="Times New Roman"/>
                <w:b/>
                <w:bCs/>
                <w:lang w:val="sr-Latn-CS"/>
              </w:rPr>
            </w:pPr>
            <w:r w:rsidRPr="0022345D">
              <w:rPr>
                <w:rFonts w:ascii="Times New Roman" w:eastAsia="Times New Roman" w:hAnsi="Times New Roman" w:cs="Times New Roman"/>
                <w:b/>
                <w:bCs/>
                <w:lang w:val="sr-Latn-CS" w:eastAsia="sr-Latn-CS"/>
              </w:rPr>
              <w:t>30</w:t>
            </w:r>
          </w:p>
        </w:tc>
      </w:tr>
      <w:tr w:rsidR="0022345D" w:rsidRPr="0022345D" w:rsidTr="0022345D">
        <w:tc>
          <w:tcPr>
            <w:tcW w:w="2916"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rPr>
                <w:rFonts w:ascii="Times New Roman" w:eastAsia="Times New Roman" w:hAnsi="Times New Roman" w:cs="Times New Roman"/>
                <w:lang w:val="sr-Latn-CS"/>
              </w:rPr>
            </w:pPr>
            <w:r w:rsidRPr="0022345D">
              <w:rPr>
                <w:rFonts w:ascii="Times New Roman" w:eastAsia="Times New Roman" w:hAnsi="Times New Roman" w:cs="Times New Roman"/>
                <w:lang w:val="sr-Latn-CS" w:eastAsia="sr-Latn-CS"/>
              </w:rPr>
              <w:t>Портфолио стручне праксе</w:t>
            </w:r>
          </w:p>
        </w:tc>
        <w:tc>
          <w:tcPr>
            <w:tcW w:w="459"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rPr>
                <w:rFonts w:ascii="Times New Roman" w:eastAsia="Times New Roman" w:hAnsi="Times New Roman" w:cs="Times New Roman"/>
                <w:b/>
                <w:bCs/>
                <w:lang w:val="sr-Latn-CS" w:eastAsia="sr-Latn-CS"/>
              </w:rPr>
            </w:pPr>
            <w:r w:rsidRPr="0022345D">
              <w:rPr>
                <w:rFonts w:ascii="Times New Roman" w:eastAsia="Times New Roman" w:hAnsi="Times New Roman" w:cs="Times New Roman"/>
                <w:b/>
                <w:bCs/>
                <w:lang w:val="sr-Latn-CS" w:eastAsia="sr-Latn-CS"/>
              </w:rPr>
              <w:t>20</w:t>
            </w:r>
          </w:p>
        </w:tc>
        <w:tc>
          <w:tcPr>
            <w:tcW w:w="1000" w:type="pct"/>
            <w:vMerge/>
            <w:tcBorders>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rPr>
                <w:rFonts w:ascii="Times New Roman" w:eastAsia="Times New Roman" w:hAnsi="Times New Roman" w:cs="Times New Roman"/>
                <w:lang w:val="sr-Latn-CS" w:eastAsia="sr-Latn-CS"/>
              </w:rPr>
            </w:pPr>
          </w:p>
        </w:tc>
        <w:tc>
          <w:tcPr>
            <w:tcW w:w="6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2345D" w:rsidRPr="0022345D" w:rsidRDefault="0022345D" w:rsidP="0022345D">
            <w:pPr>
              <w:widowControl w:val="0"/>
              <w:suppressAutoHyphens/>
              <w:spacing w:after="0" w:line="240" w:lineRule="auto"/>
              <w:ind w:left="34"/>
              <w:rPr>
                <w:rFonts w:ascii="Times New Roman" w:eastAsia="Times New Roman" w:hAnsi="Times New Roman" w:cs="Times New Roman"/>
                <w:b/>
                <w:bCs/>
                <w:lang w:val="sr-Latn-CS" w:eastAsia="sr-Latn-CS"/>
              </w:rPr>
            </w:pPr>
          </w:p>
        </w:tc>
      </w:tr>
    </w:tbl>
    <w:p w:rsidR="00716076" w:rsidRDefault="00716076" w:rsidP="00C31755">
      <w:pPr>
        <w:jc w:val="center"/>
        <w:rPr>
          <w:rFonts w:ascii="Times New Roman" w:hAnsi="Times New Roman" w:cs="Times New Roman"/>
          <w:b/>
          <w:noProof/>
          <w:sz w:val="20"/>
          <w:szCs w:val="20"/>
          <w:lang w:val="sr-Cyrl-RS"/>
        </w:rPr>
      </w:pPr>
    </w:p>
    <w:p w:rsidR="00716076" w:rsidRDefault="00716076">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93"/>
        <w:gridCol w:w="1194"/>
        <w:gridCol w:w="1564"/>
        <w:gridCol w:w="1838"/>
        <w:gridCol w:w="1868"/>
      </w:tblGrid>
      <w:tr w:rsidR="00716076" w:rsidRPr="00716076" w:rsidTr="00716076">
        <w:tc>
          <w:tcPr>
            <w:tcW w:w="5000" w:type="pct"/>
            <w:gridSpan w:val="5"/>
            <w:shd w:val="clear" w:color="auto" w:fill="auto"/>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b/>
                <w:bCs/>
                <w:sz w:val="20"/>
                <w:szCs w:val="20"/>
                <w:lang w:val="sr-Latn-CS" w:eastAsia="sr-Latn-CS"/>
              </w:rPr>
            </w:pPr>
            <w:r w:rsidRPr="00716076">
              <w:rPr>
                <w:rFonts w:ascii="Times New Roman" w:eastAsia="Times New Roman" w:hAnsi="Times New Roman" w:cs="Times New Roman"/>
                <w:b/>
                <w:bCs/>
                <w:sz w:val="20"/>
                <w:szCs w:val="20"/>
                <w:lang w:val="sr-Cyrl-CS" w:eastAsia="sr-Latn-CS"/>
              </w:rPr>
              <w:lastRenderedPageBreak/>
              <w:t>Студијски програм: Сестринство</w:t>
            </w:r>
          </w:p>
        </w:tc>
      </w:tr>
      <w:tr w:rsidR="00716076" w:rsidRPr="00716076" w:rsidTr="00716076">
        <w:tc>
          <w:tcPr>
            <w:tcW w:w="5000" w:type="pct"/>
            <w:gridSpan w:val="5"/>
            <w:shd w:val="clear" w:color="auto" w:fill="auto"/>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b/>
                <w:sz w:val="20"/>
                <w:szCs w:val="20"/>
                <w:lang w:eastAsia="sr-Latn-CS"/>
              </w:rPr>
            </w:pPr>
            <w:r w:rsidRPr="00716076">
              <w:rPr>
                <w:rFonts w:ascii="Times New Roman" w:eastAsia="Times New Roman" w:hAnsi="Times New Roman" w:cs="Times New Roman"/>
                <w:b/>
                <w:bCs/>
                <w:sz w:val="20"/>
                <w:szCs w:val="20"/>
                <w:lang w:val="sr-Cyrl-CS" w:eastAsia="sr-Latn-CS"/>
              </w:rPr>
              <w:t xml:space="preserve">Назив предмета: </w:t>
            </w:r>
            <w:r w:rsidRPr="00716076">
              <w:rPr>
                <w:rFonts w:ascii="Times New Roman" w:eastAsia="Times New Roman" w:hAnsi="Times New Roman" w:cs="Times New Roman"/>
                <w:b/>
                <w:sz w:val="20"/>
                <w:szCs w:val="20"/>
                <w:lang w:val="sr-Cyrl-CS" w:eastAsia="sr-Latn-CS"/>
              </w:rPr>
              <w:t>РЕАНИМАЦИЈА И ИНТЕНЗИВНА ЗДРАВСТВЕНА НЕГА</w:t>
            </w:r>
          </w:p>
        </w:tc>
      </w:tr>
      <w:tr w:rsidR="00716076" w:rsidRPr="00716076" w:rsidTr="00716076">
        <w:tc>
          <w:tcPr>
            <w:tcW w:w="5000" w:type="pct"/>
            <w:gridSpan w:val="5"/>
          </w:tcPr>
          <w:p w:rsidR="00716076" w:rsidRPr="00716076" w:rsidRDefault="00716076" w:rsidP="00716076">
            <w:pPr>
              <w:widowControl w:val="0"/>
              <w:tabs>
                <w:tab w:val="left" w:pos="1530"/>
              </w:tabs>
              <w:autoSpaceDE w:val="0"/>
              <w:autoSpaceDN w:val="0"/>
              <w:adjustRightInd w:val="0"/>
              <w:spacing w:after="0" w:line="240" w:lineRule="auto"/>
              <w:rPr>
                <w:rFonts w:ascii="Times New Roman" w:eastAsia="Times New Roman" w:hAnsi="Times New Roman" w:cs="Times New Roman"/>
                <w:sz w:val="20"/>
                <w:szCs w:val="20"/>
                <w:lang w:eastAsia="sr-Latn-CS"/>
              </w:rPr>
            </w:pPr>
            <w:r w:rsidRPr="00716076">
              <w:rPr>
                <w:rFonts w:ascii="Times New Roman" w:eastAsia="Times New Roman" w:hAnsi="Times New Roman" w:cs="Times New Roman"/>
                <w:b/>
                <w:bCs/>
                <w:sz w:val="20"/>
                <w:szCs w:val="20"/>
                <w:lang w:val="sr-Cyrl-CS" w:eastAsia="sr-Latn-CS"/>
              </w:rPr>
              <w:t>Статус предмета</w:t>
            </w:r>
            <w:r w:rsidRPr="00716076">
              <w:rPr>
                <w:rFonts w:ascii="Times New Roman" w:eastAsia="Times New Roman" w:hAnsi="Times New Roman" w:cs="Times New Roman"/>
                <w:bCs/>
                <w:sz w:val="20"/>
                <w:szCs w:val="20"/>
                <w:lang w:val="sr-Cyrl-CS" w:eastAsia="sr-Latn-CS"/>
              </w:rPr>
              <w:t xml:space="preserve">: </w:t>
            </w:r>
            <w:r w:rsidRPr="00716076">
              <w:rPr>
                <w:rFonts w:ascii="Times New Roman" w:eastAsia="Times New Roman" w:hAnsi="Times New Roman" w:cs="Times New Roman"/>
                <w:bCs/>
                <w:sz w:val="20"/>
                <w:szCs w:val="20"/>
                <w:lang w:val="sr-Cyrl-RS" w:eastAsia="sr-Latn-CS"/>
              </w:rPr>
              <w:t>О</w:t>
            </w:r>
            <w:r w:rsidRPr="00716076">
              <w:rPr>
                <w:rFonts w:ascii="Times New Roman" w:eastAsia="Times New Roman" w:hAnsi="Times New Roman" w:cs="Times New Roman"/>
                <w:bCs/>
                <w:sz w:val="20"/>
                <w:szCs w:val="20"/>
                <w:lang w:val="sr-Latn-CS" w:eastAsia="sr-Latn-CS"/>
              </w:rPr>
              <w:t>бавезни</w:t>
            </w:r>
          </w:p>
        </w:tc>
      </w:tr>
      <w:tr w:rsidR="00716076" w:rsidRPr="00716076" w:rsidTr="00716076">
        <w:tc>
          <w:tcPr>
            <w:tcW w:w="5000" w:type="pct"/>
            <w:gridSpan w:val="5"/>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sz w:val="20"/>
                <w:szCs w:val="20"/>
                <w:lang w:val="sr-Latn-CS" w:eastAsia="sr-Latn-CS"/>
              </w:rPr>
            </w:pPr>
            <w:r w:rsidRPr="00716076">
              <w:rPr>
                <w:rFonts w:ascii="Times New Roman" w:eastAsia="Times New Roman" w:hAnsi="Times New Roman" w:cs="Times New Roman"/>
                <w:b/>
                <w:bCs/>
                <w:sz w:val="20"/>
                <w:szCs w:val="20"/>
                <w:lang w:val="sr-Cyrl-CS" w:eastAsia="sr-Latn-CS"/>
              </w:rPr>
              <w:t xml:space="preserve">Број ЕСПБ: </w:t>
            </w:r>
            <w:r w:rsidRPr="00716076">
              <w:rPr>
                <w:rFonts w:ascii="Times New Roman" w:eastAsia="Times New Roman" w:hAnsi="Times New Roman" w:cs="Times New Roman"/>
                <w:bCs/>
                <w:sz w:val="20"/>
                <w:szCs w:val="20"/>
                <w:lang w:val="sr-Latn-CS" w:eastAsia="sr-Latn-CS"/>
              </w:rPr>
              <w:t>8</w:t>
            </w:r>
          </w:p>
        </w:tc>
      </w:tr>
      <w:tr w:rsidR="00716076" w:rsidRPr="00716076" w:rsidTr="00716076">
        <w:tc>
          <w:tcPr>
            <w:tcW w:w="5000" w:type="pct"/>
            <w:gridSpan w:val="5"/>
          </w:tcPr>
          <w:p w:rsidR="00716076" w:rsidRPr="00716076" w:rsidRDefault="00716076" w:rsidP="00716076">
            <w:pPr>
              <w:widowControl w:val="0"/>
              <w:autoSpaceDE w:val="0"/>
              <w:autoSpaceDN w:val="0"/>
              <w:adjustRightInd w:val="0"/>
              <w:spacing w:after="0" w:line="240" w:lineRule="auto"/>
              <w:jc w:val="both"/>
              <w:rPr>
                <w:rFonts w:ascii="Times New Roman" w:eastAsia="Times New Roman" w:hAnsi="Times New Roman" w:cs="Times New Roman"/>
                <w:b/>
                <w:bCs/>
                <w:i/>
                <w:sz w:val="20"/>
                <w:szCs w:val="20"/>
                <w:lang w:val="sr-Cyrl-RS" w:eastAsia="sr-Latn-CS"/>
              </w:rPr>
            </w:pPr>
            <w:r w:rsidRPr="00716076">
              <w:rPr>
                <w:rFonts w:ascii="Times New Roman" w:eastAsia="Times New Roman" w:hAnsi="Times New Roman" w:cs="Times New Roman"/>
                <w:b/>
                <w:bCs/>
                <w:sz w:val="20"/>
                <w:szCs w:val="20"/>
                <w:lang w:val="sr-Cyrl-CS" w:eastAsia="sr-Latn-CS"/>
              </w:rPr>
              <w:t xml:space="preserve">Услов: </w:t>
            </w:r>
            <w:r w:rsidRPr="00716076">
              <w:rPr>
                <w:rFonts w:ascii="Times New Roman" w:eastAsia="Times New Roman" w:hAnsi="Times New Roman" w:cs="Times New Roman"/>
                <w:bCs/>
                <w:sz w:val="20"/>
                <w:szCs w:val="20"/>
                <w:lang w:val="sr-Cyrl-RS" w:eastAsia="sr-Latn-CS"/>
              </w:rPr>
              <w:t xml:space="preserve">Положени предмети </w:t>
            </w:r>
            <w:r w:rsidRPr="00716076">
              <w:rPr>
                <w:rFonts w:ascii="Times New Roman" w:eastAsia="Times New Roman" w:hAnsi="Times New Roman" w:cs="Times New Roman"/>
                <w:bCs/>
                <w:i/>
                <w:sz w:val="20"/>
                <w:szCs w:val="20"/>
                <w:lang w:val="sr-Cyrl-RS" w:eastAsia="sr-Latn-CS"/>
              </w:rPr>
              <w:t xml:space="preserve">Анатомија </w:t>
            </w:r>
            <w:r w:rsidRPr="00716076">
              <w:rPr>
                <w:rFonts w:ascii="Times New Roman" w:eastAsia="Times New Roman" w:hAnsi="Times New Roman" w:cs="Times New Roman"/>
                <w:bCs/>
                <w:sz w:val="20"/>
                <w:szCs w:val="20"/>
                <w:lang w:val="sr-Cyrl-RS" w:eastAsia="sr-Latn-CS"/>
              </w:rPr>
              <w:t xml:space="preserve">и </w:t>
            </w:r>
            <w:r w:rsidRPr="00716076">
              <w:rPr>
                <w:rFonts w:ascii="Times New Roman" w:eastAsia="Times New Roman" w:hAnsi="Times New Roman" w:cs="Times New Roman"/>
                <w:bCs/>
                <w:i/>
                <w:sz w:val="20"/>
                <w:szCs w:val="20"/>
                <w:lang w:val="sr-Cyrl-RS" w:eastAsia="sr-Latn-CS"/>
              </w:rPr>
              <w:t>Физиологија</w:t>
            </w:r>
          </w:p>
        </w:tc>
      </w:tr>
      <w:tr w:rsidR="00716076" w:rsidRPr="00716076" w:rsidTr="00716076">
        <w:tc>
          <w:tcPr>
            <w:tcW w:w="5000" w:type="pct"/>
            <w:gridSpan w:val="5"/>
          </w:tcPr>
          <w:p w:rsidR="00716076" w:rsidRPr="00716076" w:rsidRDefault="00716076" w:rsidP="00716076">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716076">
              <w:rPr>
                <w:rFonts w:ascii="Times New Roman" w:eastAsia="Times New Roman" w:hAnsi="Times New Roman" w:cs="Times New Roman"/>
                <w:b/>
                <w:bCs/>
                <w:sz w:val="20"/>
                <w:szCs w:val="20"/>
                <w:lang w:val="sr-Cyrl-CS" w:eastAsia="sr-Latn-CS"/>
              </w:rPr>
              <w:t>Циљ предмета</w:t>
            </w:r>
          </w:p>
          <w:p w:rsidR="00716076" w:rsidRPr="00716076" w:rsidRDefault="00716076" w:rsidP="00716076">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716076">
              <w:rPr>
                <w:rFonts w:ascii="Times New Roman" w:eastAsia="Times New Roman" w:hAnsi="Times New Roman" w:cs="Times New Roman"/>
                <w:sz w:val="20"/>
                <w:szCs w:val="20"/>
                <w:lang w:val="ru-RU" w:eastAsia="sr-Latn-CS"/>
              </w:rPr>
              <w:t>О</w:t>
            </w:r>
            <w:r w:rsidRPr="00716076">
              <w:rPr>
                <w:rFonts w:ascii="Times New Roman" w:eastAsia="Times New Roman" w:hAnsi="Times New Roman" w:cs="Times New Roman"/>
                <w:sz w:val="20"/>
                <w:szCs w:val="20"/>
                <w:lang w:val="sr-Cyrl-CS" w:eastAsia="sr-Latn-CS"/>
              </w:rPr>
              <w:t>сновни циљ овог предмета је оспособити студенте за рано препознавање акутног срчаног застоја и рано започињање и спровођење препоручених мера основне и више животне подршке у болничким и ванболничким условима, као и</w:t>
            </w:r>
            <w:r w:rsidRPr="00716076">
              <w:rPr>
                <w:rFonts w:ascii="Times New Roman" w:eastAsia="Times New Roman" w:hAnsi="Times New Roman" w:cs="Times New Roman"/>
                <w:color w:val="2D2D2D"/>
                <w:sz w:val="20"/>
                <w:szCs w:val="20"/>
                <w:shd w:val="clear" w:color="auto" w:fill="FFFFFF"/>
                <w:lang w:val="sr-Cyrl-CS" w:eastAsia="sr-Latn-CS"/>
              </w:rPr>
              <w:t xml:space="preserve"> стицање знања, вештина и компетенција за самостални и тимски рад са критично оболелим/угроженим болесником  у јединицама интензивног лечења.</w:t>
            </w:r>
            <w:r w:rsidRPr="00716076">
              <w:rPr>
                <w:rFonts w:ascii="Times New Roman" w:eastAsia="Times New Roman" w:hAnsi="Times New Roman" w:cs="Times New Roman"/>
                <w:sz w:val="20"/>
                <w:szCs w:val="20"/>
                <w:lang w:val="sr-Cyrl-CS" w:eastAsia="sr-Latn-CS"/>
              </w:rPr>
              <w:t xml:space="preserve"> </w:t>
            </w:r>
          </w:p>
        </w:tc>
      </w:tr>
      <w:tr w:rsidR="00716076" w:rsidRPr="00716076" w:rsidTr="00716076">
        <w:tc>
          <w:tcPr>
            <w:tcW w:w="5000" w:type="pct"/>
            <w:gridSpan w:val="5"/>
          </w:tcPr>
          <w:p w:rsidR="00716076" w:rsidRPr="00716076" w:rsidRDefault="00716076" w:rsidP="00716076">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Cyrl-CS" w:eastAsia="sr-Latn-CS"/>
              </w:rPr>
            </w:pPr>
            <w:r w:rsidRPr="00716076">
              <w:rPr>
                <w:rFonts w:ascii="Times New Roman" w:eastAsia="Times New Roman" w:hAnsi="Times New Roman" w:cs="Times New Roman"/>
                <w:b/>
                <w:bCs/>
                <w:sz w:val="20"/>
                <w:szCs w:val="20"/>
                <w:lang w:val="sr-Cyrl-CS" w:eastAsia="sr-Latn-CS"/>
              </w:rPr>
              <w:t xml:space="preserve">Исход предмета: </w:t>
            </w:r>
          </w:p>
          <w:p w:rsidR="00716076" w:rsidRPr="00716076" w:rsidRDefault="00716076" w:rsidP="00716076">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716076">
              <w:rPr>
                <w:rFonts w:ascii="Times New Roman" w:eastAsia="Times New Roman" w:hAnsi="Times New Roman" w:cs="Times New Roman"/>
                <w:bCs/>
                <w:sz w:val="20"/>
                <w:szCs w:val="20"/>
                <w:lang w:val="sr-Latn-BA" w:eastAsia="sr-Latn-CS"/>
              </w:rPr>
              <w:t xml:space="preserve">Студент је оспособљен </w:t>
            </w:r>
            <w:r w:rsidRPr="00716076">
              <w:rPr>
                <w:rFonts w:ascii="Times New Roman" w:eastAsia="Times New Roman" w:hAnsi="Times New Roman" w:cs="Times New Roman"/>
                <w:bCs/>
                <w:sz w:val="20"/>
                <w:szCs w:val="20"/>
                <w:lang w:val="sr-Latn-CS" w:eastAsia="sr-Latn-CS"/>
              </w:rPr>
              <w:t xml:space="preserve">да у практичном раду </w:t>
            </w:r>
            <w:r w:rsidRPr="00716076">
              <w:rPr>
                <w:rFonts w:ascii="Times New Roman" w:eastAsia="Times New Roman" w:hAnsi="Times New Roman" w:cs="Times New Roman"/>
                <w:sz w:val="20"/>
                <w:szCs w:val="20"/>
                <w:lang w:val="sr-Latn-CS" w:eastAsia="sr-Latn-CS"/>
              </w:rPr>
              <w:t xml:space="preserve">идентификује </w:t>
            </w:r>
            <w:r w:rsidRPr="00716076">
              <w:rPr>
                <w:rFonts w:ascii="Times New Roman" w:eastAsia="Times New Roman" w:hAnsi="Times New Roman" w:cs="Times New Roman"/>
                <w:sz w:val="20"/>
                <w:szCs w:val="20"/>
                <w:lang w:val="sr-Cyrl-CS" w:eastAsia="sr-Latn-CS"/>
              </w:rPr>
              <w:t>акутни застој срца, започне и спроводи препоручене реанимационе мере у болничким и ванболничким условима. Такође, оспособљен је за примену реанимационих мера у посебним стањима (траума, трудноћа, анафилактички шок, током спортских активности, атме, електолитних поремећаја, утопљеника, удара струје или грома итд).</w:t>
            </w:r>
            <w:r w:rsidRPr="00716076">
              <w:rPr>
                <w:rFonts w:ascii="Times New Roman" w:eastAsia="Times New Roman" w:hAnsi="Times New Roman" w:cs="Times New Roman"/>
                <w:color w:val="2D2D2D"/>
                <w:sz w:val="20"/>
                <w:szCs w:val="20"/>
                <w:shd w:val="clear" w:color="auto" w:fill="FFFFFF"/>
                <w:lang w:val="sr-Cyrl-CS" w:eastAsia="sr-Latn-CS"/>
              </w:rPr>
              <w:t xml:space="preserve"> По завршеном факултету, </w:t>
            </w:r>
            <w:r w:rsidRPr="00716076">
              <w:rPr>
                <w:rFonts w:ascii="Times New Roman" w:eastAsia="Times New Roman" w:hAnsi="Times New Roman" w:cs="Times New Roman"/>
                <w:sz w:val="20"/>
                <w:szCs w:val="20"/>
                <w:lang w:val="sr-Cyrl-RS" w:eastAsia="sr-Latn-CS"/>
              </w:rPr>
              <w:t xml:space="preserve">ефикасно асистирају лекару у јединици интензивног лечења болесника,  да врше мониторинг и евидентирање виталних функција, воде сестринску медицинску документацију </w:t>
            </w:r>
            <w:r w:rsidRPr="00716076">
              <w:rPr>
                <w:rFonts w:ascii="Times New Roman" w:eastAsia="Times New Roman" w:hAnsi="Times New Roman" w:cs="Times New Roman"/>
                <w:sz w:val="20"/>
                <w:szCs w:val="20"/>
                <w:lang w:val="sr-Latn-CS" w:eastAsia="sr-Latn-CS"/>
              </w:rPr>
              <w:t xml:space="preserve">и </w:t>
            </w:r>
            <w:r w:rsidRPr="00716076">
              <w:rPr>
                <w:rFonts w:ascii="Times New Roman" w:eastAsia="Times New Roman" w:hAnsi="Times New Roman" w:cs="Times New Roman"/>
                <w:sz w:val="20"/>
                <w:szCs w:val="20"/>
                <w:lang w:val="sr-Cyrl-RS" w:eastAsia="sr-Latn-CS"/>
              </w:rPr>
              <w:t xml:space="preserve">пружају неопходну негу критично оболелим и тешко повређеним. </w:t>
            </w:r>
          </w:p>
        </w:tc>
      </w:tr>
      <w:tr w:rsidR="00716076" w:rsidRPr="00716076" w:rsidTr="00716076">
        <w:trPr>
          <w:trHeight w:val="800"/>
        </w:trPr>
        <w:tc>
          <w:tcPr>
            <w:tcW w:w="5000" w:type="pct"/>
            <w:gridSpan w:val="5"/>
          </w:tcPr>
          <w:p w:rsidR="00716076" w:rsidRPr="00716076" w:rsidRDefault="00716076" w:rsidP="00716076">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Cyrl-CS" w:eastAsia="sr-Latn-CS"/>
              </w:rPr>
            </w:pPr>
            <w:r w:rsidRPr="00716076">
              <w:rPr>
                <w:rFonts w:ascii="Times New Roman" w:eastAsia="Times New Roman" w:hAnsi="Times New Roman" w:cs="Times New Roman"/>
                <w:b/>
                <w:bCs/>
                <w:sz w:val="20"/>
                <w:szCs w:val="20"/>
                <w:lang w:val="sr-Cyrl-CS" w:eastAsia="sr-Latn-CS"/>
              </w:rPr>
              <w:t>Садржај предмета</w:t>
            </w:r>
          </w:p>
          <w:p w:rsidR="00716076" w:rsidRPr="00716076" w:rsidRDefault="00716076" w:rsidP="00716076">
            <w:pPr>
              <w:widowControl w:val="0"/>
              <w:autoSpaceDE w:val="0"/>
              <w:autoSpaceDN w:val="0"/>
              <w:adjustRightInd w:val="0"/>
              <w:spacing w:after="0" w:line="240" w:lineRule="auto"/>
              <w:jc w:val="both"/>
              <w:rPr>
                <w:rFonts w:ascii="Times New Roman" w:eastAsia="Times New Roman" w:hAnsi="Times New Roman" w:cs="Times New Roman"/>
                <w:bCs/>
                <w:i/>
                <w:sz w:val="20"/>
                <w:szCs w:val="20"/>
                <w:lang w:val="sr-Cyrl-CS" w:eastAsia="sr-Latn-CS"/>
              </w:rPr>
            </w:pPr>
            <w:r w:rsidRPr="00716076">
              <w:rPr>
                <w:rFonts w:ascii="Times New Roman" w:eastAsia="Times New Roman" w:hAnsi="Times New Roman" w:cs="Times New Roman"/>
                <w:bCs/>
                <w:i/>
                <w:sz w:val="20"/>
                <w:szCs w:val="20"/>
                <w:lang w:val="sr-Cyrl-CS" w:eastAsia="sr-Latn-CS"/>
              </w:rPr>
              <w:t>Теоријска настава</w:t>
            </w:r>
          </w:p>
          <w:p w:rsidR="00716076" w:rsidRPr="00716076" w:rsidRDefault="00716076" w:rsidP="00716076">
            <w:pPr>
              <w:widowControl w:val="0"/>
              <w:autoSpaceDE w:val="0"/>
              <w:autoSpaceDN w:val="0"/>
              <w:adjustRightInd w:val="0"/>
              <w:spacing w:after="0" w:line="240" w:lineRule="auto"/>
              <w:jc w:val="both"/>
              <w:rPr>
                <w:rFonts w:ascii="Times New Roman" w:eastAsia="Times New Roman" w:hAnsi="Times New Roman" w:cs="Times New Roman"/>
                <w:color w:val="000000"/>
                <w:sz w:val="20"/>
                <w:szCs w:val="20"/>
                <w:lang w:val="sr-Cyrl-RS" w:eastAsia="sr-Latn-CS"/>
              </w:rPr>
            </w:pPr>
            <w:r w:rsidRPr="00716076">
              <w:rPr>
                <w:rFonts w:ascii="Times New Roman" w:eastAsia="Times New Roman" w:hAnsi="Times New Roman" w:cs="Times New Roman"/>
                <w:color w:val="000000"/>
                <w:sz w:val="20"/>
                <w:szCs w:val="20"/>
                <w:lang w:val="sr-Cyrl-RS" w:eastAsia="sr-Latn-CS"/>
              </w:rPr>
              <w:t xml:space="preserve">"Дефиниција, етиологија, епидемиологија и дијагноза акутног застоја срца", "Кардиопулмонална реанимација (КПР): историјат, подела. Ланац преживљавања", "Мере основне животне потпоре (компресије и вештачка вентилација). Кома положаја. Страно тело у дисајном путу", "Мере више животне потпоре код одраслих", "Успостављање дисајног пута, вентилација, оксигенотерапија, успостављање циркулације", "ЕКГ мониторинг“, „Дефибрилатор (аутоматски и професионални)", "Протоколи за збрињавање шокабилних и нешокабилних ритмова ареста", "КПР у посебним стањима (траума, анафилактички шок, трудноћа, удар струје и грома, бронхилана астма, утапања, тровања, хипо/хипертермија, електролитни поремећаји, спортисти", "КПР у педијатрији", "Етичка, морална и правна одговорност у извођењу мера КПР", </w:t>
            </w:r>
          </w:p>
          <w:p w:rsidR="00716076" w:rsidRPr="00716076" w:rsidRDefault="00716076" w:rsidP="00716076">
            <w:pPr>
              <w:widowControl w:val="0"/>
              <w:autoSpaceDE w:val="0"/>
              <w:autoSpaceDN w:val="0"/>
              <w:adjustRightInd w:val="0"/>
              <w:spacing w:after="0" w:line="240" w:lineRule="auto"/>
              <w:jc w:val="both"/>
              <w:rPr>
                <w:rFonts w:ascii="Times New Roman" w:eastAsia="Times New Roman" w:hAnsi="Times New Roman" w:cs="Times New Roman"/>
                <w:color w:val="000000"/>
                <w:sz w:val="20"/>
                <w:szCs w:val="20"/>
                <w:lang w:val="sr-Cyrl-RS" w:eastAsia="sr-Latn-CS"/>
              </w:rPr>
            </w:pPr>
            <w:r w:rsidRPr="00716076">
              <w:rPr>
                <w:rFonts w:ascii="Times New Roman" w:eastAsia="Times New Roman" w:hAnsi="Times New Roman" w:cs="Times New Roman"/>
                <w:color w:val="000000"/>
                <w:sz w:val="20"/>
                <w:szCs w:val="20"/>
                <w:lang w:val="sr-Cyrl-RS" w:eastAsia="sr-Latn-CS"/>
              </w:rPr>
              <w:t>"</w:t>
            </w:r>
            <w:r w:rsidRPr="00716076">
              <w:rPr>
                <w:rFonts w:ascii="Times New Roman" w:eastAsia="Times New Roman" w:hAnsi="Times New Roman" w:cs="Times New Roman"/>
                <w:color w:val="000000"/>
                <w:sz w:val="20"/>
                <w:szCs w:val="20"/>
                <w:lang w:val="sr-Latn-CS" w:eastAsia="sr-Latn-CS"/>
              </w:rPr>
              <w:t xml:space="preserve">Акутни бол у грудима (евалуација и збрињавање), </w:t>
            </w:r>
            <w:r w:rsidRPr="00716076">
              <w:rPr>
                <w:rFonts w:ascii="Times New Roman" w:eastAsia="Times New Roman" w:hAnsi="Times New Roman" w:cs="Times New Roman"/>
                <w:color w:val="000000"/>
                <w:sz w:val="20"/>
                <w:szCs w:val="20"/>
                <w:lang w:val="sr-Cyrl-RS" w:eastAsia="sr-Latn-CS"/>
              </w:rPr>
              <w:t>„А</w:t>
            </w:r>
            <w:r w:rsidRPr="00716076">
              <w:rPr>
                <w:rFonts w:ascii="Times New Roman" w:eastAsia="Times New Roman" w:hAnsi="Times New Roman" w:cs="Times New Roman"/>
                <w:color w:val="000000"/>
                <w:sz w:val="20"/>
                <w:szCs w:val="20"/>
                <w:lang w:val="sr-Latn-CS" w:eastAsia="sr-Latn-CS"/>
              </w:rPr>
              <w:t>кутни коронарни синдром</w:t>
            </w:r>
            <w:r w:rsidRPr="00716076">
              <w:rPr>
                <w:rFonts w:ascii="Times New Roman" w:eastAsia="Times New Roman" w:hAnsi="Times New Roman" w:cs="Times New Roman"/>
                <w:color w:val="000000"/>
                <w:sz w:val="20"/>
                <w:szCs w:val="20"/>
                <w:lang w:val="sr-Cyrl-RS" w:eastAsia="sr-Latn-CS"/>
              </w:rPr>
              <w:t>“;  „Поремећаји срчаног ритма (преткоморски, коморски), поремећаји у проводном систему, пејсинг", "</w:t>
            </w:r>
            <w:r w:rsidRPr="00716076">
              <w:rPr>
                <w:rFonts w:ascii="Times New Roman" w:eastAsia="Times New Roman" w:hAnsi="Times New Roman" w:cs="Times New Roman"/>
                <w:color w:val="000000"/>
                <w:sz w:val="20"/>
                <w:szCs w:val="20"/>
                <w:lang w:val="sr-Latn-CS" w:eastAsia="sr-Latn-CS"/>
              </w:rPr>
              <w:t xml:space="preserve">Шок, патофизиолошка основа шока, </w:t>
            </w:r>
            <w:r w:rsidRPr="00716076">
              <w:rPr>
                <w:rFonts w:ascii="Times New Roman" w:eastAsia="Times New Roman" w:hAnsi="Times New Roman" w:cs="Times New Roman"/>
                <w:color w:val="000000"/>
                <w:sz w:val="20"/>
                <w:szCs w:val="20"/>
                <w:lang w:val="sr-Cyrl-RS" w:eastAsia="sr-Latn-CS"/>
              </w:rPr>
              <w:t xml:space="preserve">врсте шока, </w:t>
            </w:r>
            <w:r w:rsidRPr="00716076">
              <w:rPr>
                <w:rFonts w:ascii="Times New Roman" w:eastAsia="Times New Roman" w:hAnsi="Times New Roman" w:cs="Times New Roman"/>
                <w:color w:val="000000"/>
                <w:sz w:val="20"/>
                <w:szCs w:val="20"/>
                <w:lang w:val="sr-Latn-CS" w:eastAsia="sr-Latn-CS"/>
              </w:rPr>
              <w:t>клиничка слика, дијагностички и треапијски поступци</w:t>
            </w:r>
            <w:r w:rsidRPr="00716076">
              <w:rPr>
                <w:rFonts w:ascii="Times New Roman" w:eastAsia="Times New Roman" w:hAnsi="Times New Roman" w:cs="Times New Roman"/>
                <w:color w:val="000000"/>
                <w:sz w:val="20"/>
                <w:szCs w:val="20"/>
                <w:lang w:val="sr-Cyrl-RS" w:eastAsia="sr-Latn-CS"/>
              </w:rPr>
              <w:t>", "</w:t>
            </w:r>
            <w:r w:rsidRPr="00716076">
              <w:rPr>
                <w:rFonts w:ascii="Times New Roman" w:eastAsia="Times New Roman" w:hAnsi="Times New Roman" w:cs="Times New Roman"/>
                <w:color w:val="000000"/>
                <w:sz w:val="20"/>
                <w:szCs w:val="20"/>
                <w:lang w:val="sr-Latn-CS" w:eastAsia="sr-Latn-CS"/>
              </w:rPr>
              <w:t>Поремећаји ацидо-базног статуса</w:t>
            </w:r>
            <w:r w:rsidRPr="00716076">
              <w:rPr>
                <w:rFonts w:ascii="Times New Roman" w:eastAsia="Times New Roman" w:hAnsi="Times New Roman" w:cs="Times New Roman"/>
                <w:color w:val="000000"/>
                <w:sz w:val="20"/>
                <w:szCs w:val="20"/>
                <w:lang w:val="sr-Cyrl-RS" w:eastAsia="sr-Latn-CS"/>
              </w:rPr>
              <w:t>", "Неинвазивни мониторинг у јединици интензивног лечења", „ Инвазивни мониторинг у јединици интензивног лечења“; "</w:t>
            </w:r>
            <w:r w:rsidRPr="00716076">
              <w:rPr>
                <w:rFonts w:ascii="Times New Roman" w:eastAsia="Times New Roman" w:hAnsi="Times New Roman" w:cs="Times New Roman"/>
                <w:color w:val="000000"/>
                <w:sz w:val="20"/>
                <w:szCs w:val="20"/>
                <w:lang w:val="sr-Latn-CS" w:eastAsia="sr-Latn-CS"/>
              </w:rPr>
              <w:t>Акутни бол у трбуху</w:t>
            </w:r>
            <w:r w:rsidRPr="00716076">
              <w:rPr>
                <w:rFonts w:ascii="Times New Roman" w:eastAsia="Times New Roman" w:hAnsi="Times New Roman" w:cs="Times New Roman"/>
                <w:color w:val="000000"/>
                <w:sz w:val="20"/>
                <w:szCs w:val="20"/>
                <w:lang w:val="sr-Cyrl-RS" w:eastAsia="sr-Latn-CS"/>
              </w:rPr>
              <w:t>“; „А</w:t>
            </w:r>
            <w:r w:rsidRPr="00716076">
              <w:rPr>
                <w:rFonts w:ascii="Times New Roman" w:eastAsia="Times New Roman" w:hAnsi="Times New Roman" w:cs="Times New Roman"/>
                <w:color w:val="000000"/>
                <w:sz w:val="20"/>
                <w:szCs w:val="20"/>
                <w:lang w:val="sr-Latn-CS" w:eastAsia="sr-Latn-CS"/>
              </w:rPr>
              <w:t>кутна опструкција црева</w:t>
            </w:r>
            <w:r w:rsidRPr="00716076">
              <w:rPr>
                <w:rFonts w:ascii="Times New Roman" w:eastAsia="Times New Roman" w:hAnsi="Times New Roman" w:cs="Times New Roman"/>
                <w:color w:val="000000"/>
                <w:sz w:val="20"/>
                <w:szCs w:val="20"/>
                <w:lang w:val="sr-Cyrl-RS" w:eastAsia="sr-Latn-CS"/>
              </w:rPr>
              <w:t>“; „А</w:t>
            </w:r>
            <w:r w:rsidRPr="00716076">
              <w:rPr>
                <w:rFonts w:ascii="Times New Roman" w:eastAsia="Times New Roman" w:hAnsi="Times New Roman" w:cs="Times New Roman"/>
                <w:color w:val="000000"/>
                <w:sz w:val="20"/>
                <w:szCs w:val="20"/>
                <w:lang w:val="sr-Latn-CS" w:eastAsia="sr-Latn-CS"/>
              </w:rPr>
              <w:t>кутна уринарна опструкција (евалуација, диференцијална дијагноза)</w:t>
            </w:r>
            <w:r w:rsidRPr="00716076">
              <w:rPr>
                <w:rFonts w:ascii="Times New Roman" w:eastAsia="Times New Roman" w:hAnsi="Times New Roman" w:cs="Times New Roman"/>
                <w:color w:val="000000"/>
                <w:sz w:val="20"/>
                <w:szCs w:val="20"/>
                <w:lang w:val="sr-Cyrl-RS" w:eastAsia="sr-Latn-CS"/>
              </w:rPr>
              <w:t>,</w:t>
            </w:r>
            <w:r w:rsidRPr="00716076">
              <w:rPr>
                <w:rFonts w:ascii="Times New Roman" w:eastAsia="Times New Roman" w:hAnsi="Times New Roman" w:cs="Times New Roman"/>
                <w:color w:val="000000"/>
                <w:sz w:val="20"/>
                <w:szCs w:val="20"/>
                <w:lang w:val="sr-Latn-CS" w:eastAsia="sr-Latn-CS"/>
              </w:rPr>
              <w:t xml:space="preserve"> </w:t>
            </w:r>
            <w:r w:rsidRPr="00716076">
              <w:rPr>
                <w:rFonts w:ascii="Times New Roman" w:eastAsia="Times New Roman" w:hAnsi="Times New Roman" w:cs="Times New Roman"/>
                <w:color w:val="000000"/>
                <w:sz w:val="20"/>
                <w:szCs w:val="20"/>
                <w:lang w:val="sr-Cyrl-RS" w:eastAsia="sr-Latn-CS"/>
              </w:rPr>
              <w:t>„Д</w:t>
            </w:r>
            <w:r w:rsidRPr="00716076">
              <w:rPr>
                <w:rFonts w:ascii="Times New Roman" w:eastAsia="Times New Roman" w:hAnsi="Times New Roman" w:cs="Times New Roman"/>
                <w:color w:val="000000"/>
                <w:sz w:val="20"/>
                <w:szCs w:val="20"/>
                <w:lang w:val="sr-Latn-CS" w:eastAsia="sr-Latn-CS"/>
              </w:rPr>
              <w:t>елиријум и акутна конфузиона стања</w:t>
            </w:r>
            <w:r w:rsidRPr="00716076">
              <w:rPr>
                <w:rFonts w:ascii="Times New Roman" w:eastAsia="Times New Roman" w:hAnsi="Times New Roman" w:cs="Times New Roman"/>
                <w:color w:val="000000"/>
                <w:sz w:val="20"/>
                <w:szCs w:val="20"/>
                <w:lang w:val="sr-Cyrl-RS" w:eastAsia="sr-Latn-CS"/>
              </w:rPr>
              <w:t>“</w:t>
            </w:r>
            <w:r w:rsidRPr="00716076">
              <w:rPr>
                <w:rFonts w:ascii="Times New Roman" w:eastAsia="Times New Roman" w:hAnsi="Times New Roman" w:cs="Times New Roman"/>
                <w:color w:val="000000"/>
                <w:sz w:val="20"/>
                <w:szCs w:val="20"/>
                <w:lang w:val="sr-Latn-CS" w:eastAsia="sr-Latn-CS"/>
              </w:rPr>
              <w:t>;</w:t>
            </w:r>
            <w:r w:rsidRPr="00716076">
              <w:rPr>
                <w:rFonts w:ascii="Times New Roman" w:eastAsia="Times New Roman" w:hAnsi="Times New Roman" w:cs="Times New Roman"/>
                <w:color w:val="000000"/>
                <w:sz w:val="20"/>
                <w:szCs w:val="20"/>
                <w:lang w:val="sr-Cyrl-RS" w:eastAsia="sr-Latn-CS"/>
              </w:rPr>
              <w:t xml:space="preserve"> „Акутни</w:t>
            </w:r>
            <w:r w:rsidRPr="00716076">
              <w:rPr>
                <w:rFonts w:ascii="Times New Roman" w:eastAsia="Times New Roman" w:hAnsi="Times New Roman" w:cs="Times New Roman"/>
                <w:color w:val="000000"/>
                <w:sz w:val="20"/>
                <w:szCs w:val="20"/>
                <w:lang w:val="sr-Latn-CS" w:eastAsia="sr-Latn-CS"/>
              </w:rPr>
              <w:t xml:space="preserve"> мождани удар</w:t>
            </w:r>
            <w:r w:rsidRPr="00716076">
              <w:rPr>
                <w:rFonts w:ascii="Times New Roman" w:eastAsia="Times New Roman" w:hAnsi="Times New Roman" w:cs="Times New Roman"/>
                <w:color w:val="000000"/>
                <w:sz w:val="20"/>
                <w:szCs w:val="20"/>
                <w:lang w:val="sr-Cyrl-RS" w:eastAsia="sr-Latn-CS"/>
              </w:rPr>
              <w:t xml:space="preserve"> и субарахноидално крварење", "</w:t>
            </w:r>
            <w:r w:rsidRPr="00716076">
              <w:rPr>
                <w:rFonts w:ascii="Times New Roman" w:eastAsia="Times New Roman" w:hAnsi="Times New Roman" w:cs="Times New Roman"/>
                <w:color w:val="000000"/>
                <w:sz w:val="20"/>
                <w:szCs w:val="20"/>
                <w:lang w:val="sr-Latn-CS" w:eastAsia="sr-Latn-CS"/>
              </w:rPr>
              <w:t>Тешка траума изолована и мултипла</w:t>
            </w:r>
            <w:r w:rsidRPr="00716076">
              <w:rPr>
                <w:rFonts w:ascii="Times New Roman" w:eastAsia="Times New Roman" w:hAnsi="Times New Roman" w:cs="Times New Roman"/>
                <w:color w:val="000000"/>
                <w:sz w:val="20"/>
                <w:szCs w:val="20"/>
                <w:lang w:val="sr-Cyrl-RS" w:eastAsia="sr-Latn-CS"/>
              </w:rPr>
              <w:t>“</w:t>
            </w:r>
            <w:r w:rsidRPr="00716076">
              <w:rPr>
                <w:rFonts w:ascii="Times New Roman" w:eastAsia="Times New Roman" w:hAnsi="Times New Roman" w:cs="Times New Roman"/>
                <w:color w:val="000000"/>
                <w:sz w:val="20"/>
                <w:szCs w:val="20"/>
                <w:lang w:val="sr-Latn-CS" w:eastAsia="sr-Latn-CS"/>
              </w:rPr>
              <w:t xml:space="preserve">. </w:t>
            </w:r>
          </w:p>
          <w:p w:rsidR="00716076" w:rsidRPr="00716076" w:rsidRDefault="00716076" w:rsidP="00716076">
            <w:pPr>
              <w:widowControl w:val="0"/>
              <w:autoSpaceDE w:val="0"/>
              <w:autoSpaceDN w:val="0"/>
              <w:adjustRightInd w:val="0"/>
              <w:spacing w:after="0" w:line="240" w:lineRule="auto"/>
              <w:jc w:val="both"/>
              <w:rPr>
                <w:rFonts w:ascii="Times New Roman" w:eastAsia="Times New Roman" w:hAnsi="Times New Roman" w:cs="Times New Roman"/>
                <w:sz w:val="20"/>
                <w:szCs w:val="20"/>
                <w:lang w:val="sr-Cyrl-RS" w:eastAsia="sr-Latn-CS"/>
              </w:rPr>
            </w:pPr>
          </w:p>
          <w:p w:rsidR="00716076" w:rsidRPr="00716076" w:rsidRDefault="00716076" w:rsidP="00716076">
            <w:pPr>
              <w:widowControl w:val="0"/>
              <w:autoSpaceDE w:val="0"/>
              <w:autoSpaceDN w:val="0"/>
              <w:adjustRightInd w:val="0"/>
              <w:spacing w:after="0" w:line="240" w:lineRule="auto"/>
              <w:jc w:val="both"/>
              <w:rPr>
                <w:rFonts w:ascii="Times New Roman" w:eastAsia="Times New Roman" w:hAnsi="Times New Roman" w:cs="Times New Roman"/>
                <w:i/>
                <w:sz w:val="20"/>
                <w:szCs w:val="20"/>
                <w:lang w:val="sr-Latn-RS" w:eastAsia="sr-Latn-CS"/>
              </w:rPr>
            </w:pPr>
            <w:r w:rsidRPr="00716076">
              <w:rPr>
                <w:rFonts w:ascii="Times New Roman" w:eastAsia="Times New Roman" w:hAnsi="Times New Roman" w:cs="Times New Roman"/>
                <w:i/>
                <w:sz w:val="20"/>
                <w:szCs w:val="20"/>
                <w:lang w:val="sr-Cyrl-RS" w:eastAsia="sr-Latn-CS"/>
              </w:rPr>
              <w:t>Практична настава</w:t>
            </w:r>
          </w:p>
          <w:p w:rsidR="00716076" w:rsidRPr="00716076" w:rsidRDefault="00716076" w:rsidP="0019487A">
            <w:pPr>
              <w:widowControl w:val="0"/>
              <w:numPr>
                <w:ilvl w:val="0"/>
                <w:numId w:val="17"/>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16076">
              <w:rPr>
                <w:rFonts w:ascii="Times New Roman" w:eastAsia="Times New Roman" w:hAnsi="Times New Roman" w:cs="Times New Roman"/>
                <w:sz w:val="20"/>
                <w:szCs w:val="20"/>
                <w:lang w:val="sr-Cyrl-RS" w:eastAsia="sr-Latn-CS"/>
              </w:rPr>
              <w:t>Упознавање са организацијом рада службе јединице интензивног лечења</w:t>
            </w:r>
          </w:p>
          <w:p w:rsidR="00716076" w:rsidRPr="00716076" w:rsidRDefault="00716076" w:rsidP="0019487A">
            <w:pPr>
              <w:widowControl w:val="0"/>
              <w:numPr>
                <w:ilvl w:val="0"/>
                <w:numId w:val="17"/>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16076">
              <w:rPr>
                <w:rFonts w:ascii="Times New Roman" w:eastAsia="Times New Roman" w:hAnsi="Times New Roman" w:cs="Times New Roman"/>
                <w:sz w:val="20"/>
                <w:szCs w:val="20"/>
                <w:lang w:val="sr-Cyrl-RS" w:eastAsia="sr-Latn-CS"/>
              </w:rPr>
              <w:t>Сестринска процена степена хитности, тријажа и место медицинске сестре</w:t>
            </w:r>
          </w:p>
          <w:p w:rsidR="00716076" w:rsidRPr="00716076" w:rsidRDefault="00716076" w:rsidP="0019487A">
            <w:pPr>
              <w:widowControl w:val="0"/>
              <w:numPr>
                <w:ilvl w:val="0"/>
                <w:numId w:val="17"/>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16076">
              <w:rPr>
                <w:rFonts w:ascii="Times New Roman" w:eastAsia="Times New Roman" w:hAnsi="Times New Roman" w:cs="Times New Roman"/>
                <w:sz w:val="20"/>
                <w:szCs w:val="20"/>
                <w:lang w:val="sr-Cyrl-RS" w:eastAsia="sr-Latn-CS"/>
              </w:rPr>
              <w:t xml:space="preserve">Организовање и спровођење хитне дијагностике код критично оболелих </w:t>
            </w:r>
          </w:p>
          <w:p w:rsidR="00716076" w:rsidRPr="00716076" w:rsidRDefault="00716076" w:rsidP="0019487A">
            <w:pPr>
              <w:widowControl w:val="0"/>
              <w:numPr>
                <w:ilvl w:val="0"/>
                <w:numId w:val="17"/>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16076">
              <w:rPr>
                <w:rFonts w:ascii="Times New Roman" w:eastAsia="Times New Roman" w:hAnsi="Times New Roman" w:cs="Times New Roman"/>
                <w:sz w:val="20"/>
                <w:szCs w:val="20"/>
                <w:lang w:val="sr-Cyrl-RS" w:eastAsia="sr-Latn-CS"/>
              </w:rPr>
              <w:t xml:space="preserve">Приступ болеснику са повредом и обољењем главе и врата </w:t>
            </w:r>
          </w:p>
          <w:p w:rsidR="00716076" w:rsidRPr="00716076" w:rsidRDefault="00716076" w:rsidP="0019487A">
            <w:pPr>
              <w:widowControl w:val="0"/>
              <w:numPr>
                <w:ilvl w:val="0"/>
                <w:numId w:val="17"/>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16076">
              <w:rPr>
                <w:rFonts w:ascii="Times New Roman" w:eastAsia="Times New Roman" w:hAnsi="Times New Roman" w:cs="Times New Roman"/>
                <w:sz w:val="20"/>
                <w:szCs w:val="20"/>
                <w:lang w:val="sr-Cyrl-RS" w:eastAsia="sr-Latn-CS"/>
              </w:rPr>
              <w:t xml:space="preserve">Приступ болеснику са повредом и обољењем  кичменог стуба </w:t>
            </w:r>
          </w:p>
          <w:p w:rsidR="00716076" w:rsidRPr="00716076" w:rsidRDefault="00716076" w:rsidP="0019487A">
            <w:pPr>
              <w:widowControl w:val="0"/>
              <w:numPr>
                <w:ilvl w:val="0"/>
                <w:numId w:val="17"/>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16076">
              <w:rPr>
                <w:rFonts w:ascii="Times New Roman" w:eastAsia="Times New Roman" w:hAnsi="Times New Roman" w:cs="Times New Roman"/>
                <w:sz w:val="20"/>
                <w:szCs w:val="20"/>
                <w:lang w:val="sr-Cyrl-RS" w:eastAsia="sr-Latn-CS"/>
              </w:rPr>
              <w:t>Приступ болеснику са повредом и обољењем абдомена и мале карлице</w:t>
            </w:r>
          </w:p>
          <w:p w:rsidR="00716076" w:rsidRPr="00716076" w:rsidRDefault="00716076" w:rsidP="0019487A">
            <w:pPr>
              <w:widowControl w:val="0"/>
              <w:numPr>
                <w:ilvl w:val="0"/>
                <w:numId w:val="17"/>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16076">
              <w:rPr>
                <w:rFonts w:ascii="Times New Roman" w:eastAsia="Times New Roman" w:hAnsi="Times New Roman" w:cs="Times New Roman"/>
                <w:sz w:val="20"/>
                <w:szCs w:val="20"/>
                <w:lang w:val="sr-Cyrl-RS" w:eastAsia="sr-Latn-CS"/>
              </w:rPr>
              <w:t xml:space="preserve">Сестринска улога у планирању, организовању и спровођењу транспорта политрауматизованог болесника </w:t>
            </w:r>
          </w:p>
          <w:p w:rsidR="00716076" w:rsidRPr="00716076" w:rsidRDefault="00716076" w:rsidP="0019487A">
            <w:pPr>
              <w:widowControl w:val="0"/>
              <w:numPr>
                <w:ilvl w:val="0"/>
                <w:numId w:val="17"/>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16076">
              <w:rPr>
                <w:rFonts w:ascii="Times New Roman" w:eastAsia="Times New Roman" w:hAnsi="Times New Roman" w:cs="Times New Roman"/>
                <w:sz w:val="20"/>
                <w:szCs w:val="20"/>
                <w:lang w:val="sr-Cyrl-RS" w:eastAsia="sr-Latn-CS"/>
              </w:rPr>
              <w:t xml:space="preserve">Улога сестре у контрола крварења, ординирања крви и деривата крви </w:t>
            </w:r>
          </w:p>
          <w:p w:rsidR="00716076" w:rsidRPr="00716076" w:rsidRDefault="00716076" w:rsidP="0019487A">
            <w:pPr>
              <w:widowControl w:val="0"/>
              <w:numPr>
                <w:ilvl w:val="0"/>
                <w:numId w:val="17"/>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16076">
              <w:rPr>
                <w:rFonts w:ascii="Times New Roman" w:eastAsia="Times New Roman" w:hAnsi="Times New Roman" w:cs="Times New Roman"/>
                <w:sz w:val="20"/>
                <w:szCs w:val="20"/>
                <w:lang w:val="sr-Cyrl-RS" w:eastAsia="sr-Latn-CS"/>
              </w:rPr>
              <w:t xml:space="preserve">Сестринска улога у тиму за реанимацију, посебно реанимација новорођенчета </w:t>
            </w:r>
          </w:p>
          <w:p w:rsidR="00716076" w:rsidRPr="00716076" w:rsidRDefault="00716076" w:rsidP="0019487A">
            <w:pPr>
              <w:widowControl w:val="0"/>
              <w:numPr>
                <w:ilvl w:val="0"/>
                <w:numId w:val="17"/>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16076">
              <w:rPr>
                <w:rFonts w:ascii="Times New Roman" w:eastAsia="Times New Roman" w:hAnsi="Times New Roman" w:cs="Times New Roman"/>
                <w:sz w:val="20"/>
                <w:szCs w:val="20"/>
                <w:lang w:val="sr-Cyrl-RS" w:eastAsia="sr-Latn-CS"/>
              </w:rPr>
              <w:t xml:space="preserve">Сестринска улога у процени индикација за хитно извођење дефибрилације у јединицама интензивног лечења </w:t>
            </w:r>
          </w:p>
          <w:p w:rsidR="00716076" w:rsidRPr="00716076" w:rsidRDefault="00716076" w:rsidP="0019487A">
            <w:pPr>
              <w:widowControl w:val="0"/>
              <w:numPr>
                <w:ilvl w:val="0"/>
                <w:numId w:val="17"/>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16076">
              <w:rPr>
                <w:rFonts w:ascii="Times New Roman" w:eastAsia="Times New Roman" w:hAnsi="Times New Roman" w:cs="Times New Roman"/>
                <w:sz w:val="20"/>
                <w:szCs w:val="20"/>
                <w:lang w:val="sr-Cyrl-RS" w:eastAsia="sr-Latn-CS"/>
              </w:rPr>
              <w:t xml:space="preserve">Сестринска улога у обезбеђивању дисајног пута </w:t>
            </w:r>
          </w:p>
          <w:p w:rsidR="00716076" w:rsidRPr="00716076" w:rsidRDefault="00716076" w:rsidP="0019487A">
            <w:pPr>
              <w:widowControl w:val="0"/>
              <w:numPr>
                <w:ilvl w:val="0"/>
                <w:numId w:val="17"/>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16076">
              <w:rPr>
                <w:rFonts w:ascii="Times New Roman" w:eastAsia="Times New Roman" w:hAnsi="Times New Roman" w:cs="Times New Roman"/>
                <w:sz w:val="20"/>
                <w:szCs w:val="20"/>
                <w:lang w:val="sr-Cyrl-RS" w:eastAsia="sr-Latn-CS"/>
              </w:rPr>
              <w:t xml:space="preserve">Сестринскс улога у нези код пацијената на механичкој вентилацији, </w:t>
            </w:r>
          </w:p>
          <w:p w:rsidR="00716076" w:rsidRPr="00716076" w:rsidRDefault="00716076" w:rsidP="0019487A">
            <w:pPr>
              <w:widowControl w:val="0"/>
              <w:numPr>
                <w:ilvl w:val="0"/>
                <w:numId w:val="17"/>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16076">
              <w:rPr>
                <w:rFonts w:ascii="Times New Roman" w:eastAsia="Times New Roman" w:hAnsi="Times New Roman" w:cs="Times New Roman"/>
                <w:sz w:val="20"/>
                <w:szCs w:val="20"/>
                <w:lang w:val="sr-Cyrl-RS" w:eastAsia="sr-Latn-CS"/>
              </w:rPr>
              <w:t xml:space="preserve">Сестринска улога у планирању неге умирућег болесника </w:t>
            </w:r>
          </w:p>
          <w:p w:rsidR="00716076" w:rsidRPr="00716076" w:rsidRDefault="00716076" w:rsidP="0019487A">
            <w:pPr>
              <w:widowControl w:val="0"/>
              <w:numPr>
                <w:ilvl w:val="0"/>
                <w:numId w:val="17"/>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16076">
              <w:rPr>
                <w:rFonts w:ascii="Times New Roman" w:eastAsia="Times New Roman" w:hAnsi="Times New Roman" w:cs="Times New Roman"/>
                <w:sz w:val="20"/>
                <w:szCs w:val="20"/>
                <w:lang w:val="sr-Cyrl-RS" w:eastAsia="sr-Latn-CS"/>
              </w:rPr>
              <w:t xml:space="preserve">Сестринске процедуре у планирању, организовању и спровођењу поступака за узимање органа за трансплантацију </w:t>
            </w:r>
          </w:p>
          <w:p w:rsidR="00716076" w:rsidRPr="00716076" w:rsidRDefault="00716076" w:rsidP="0019487A">
            <w:pPr>
              <w:widowControl w:val="0"/>
              <w:numPr>
                <w:ilvl w:val="0"/>
                <w:numId w:val="17"/>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16076">
              <w:rPr>
                <w:rFonts w:ascii="Times New Roman" w:eastAsia="Times New Roman" w:hAnsi="Times New Roman" w:cs="Times New Roman"/>
                <w:sz w:val="20"/>
                <w:szCs w:val="20"/>
                <w:lang w:val="sr-Cyrl-RS" w:eastAsia="sr-Latn-CS"/>
              </w:rPr>
              <w:t xml:space="preserve">Сестринске процедуре у констатовању смрти, извештавању и комуникацији са родбином умрлог болесника </w:t>
            </w:r>
          </w:p>
        </w:tc>
      </w:tr>
      <w:tr w:rsidR="00716076" w:rsidRPr="00716076" w:rsidTr="00716076">
        <w:tc>
          <w:tcPr>
            <w:tcW w:w="5000" w:type="pct"/>
            <w:gridSpan w:val="5"/>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716076">
              <w:rPr>
                <w:rFonts w:ascii="Times New Roman" w:eastAsia="Times New Roman" w:hAnsi="Times New Roman" w:cs="Times New Roman"/>
                <w:b/>
                <w:bCs/>
                <w:sz w:val="20"/>
                <w:szCs w:val="20"/>
                <w:lang w:val="sr-Cyrl-CS" w:eastAsia="sr-Latn-CS"/>
              </w:rPr>
              <w:t xml:space="preserve">Литература </w:t>
            </w:r>
          </w:p>
          <w:p w:rsidR="00716076" w:rsidRPr="00716076" w:rsidRDefault="00716076" w:rsidP="00716076">
            <w:pPr>
              <w:widowControl w:val="0"/>
              <w:tabs>
                <w:tab w:val="left" w:pos="567"/>
              </w:tabs>
              <w:autoSpaceDE w:val="0"/>
              <w:autoSpaceDN w:val="0"/>
              <w:adjustRightInd w:val="0"/>
              <w:spacing w:after="0" w:line="240" w:lineRule="auto"/>
              <w:jc w:val="both"/>
              <w:rPr>
                <w:rFonts w:ascii="Times New Roman" w:eastAsia="Times New Roman" w:hAnsi="Times New Roman" w:cs="Times New Roman"/>
                <w:bCs/>
                <w:i/>
                <w:sz w:val="20"/>
                <w:szCs w:val="20"/>
                <w:lang w:val="sr-Latn-CS" w:eastAsia="sr-Latn-CS"/>
              </w:rPr>
            </w:pPr>
            <w:r w:rsidRPr="00716076">
              <w:rPr>
                <w:rFonts w:ascii="Times New Roman" w:eastAsia="Times New Roman" w:hAnsi="Times New Roman" w:cs="Times New Roman"/>
                <w:bCs/>
                <w:i/>
                <w:sz w:val="20"/>
                <w:szCs w:val="20"/>
                <w:lang w:val="sr-Latn-CS" w:eastAsia="sr-Latn-CS"/>
              </w:rPr>
              <w:t>Обавезна литература</w:t>
            </w:r>
          </w:p>
          <w:p w:rsidR="00716076" w:rsidRPr="00716076" w:rsidRDefault="00716076" w:rsidP="0019487A">
            <w:pPr>
              <w:widowControl w:val="0"/>
              <w:numPr>
                <w:ilvl w:val="0"/>
                <w:numId w:val="16"/>
              </w:numPr>
              <w:autoSpaceDE w:val="0"/>
              <w:autoSpaceDN w:val="0"/>
              <w:adjustRightInd w:val="0"/>
              <w:spacing w:after="0" w:line="240" w:lineRule="auto"/>
              <w:contextualSpacing/>
              <w:jc w:val="both"/>
              <w:rPr>
                <w:rFonts w:ascii="Times New Roman" w:eastAsia="Times New Roman" w:hAnsi="Times New Roman" w:cs="Times New Roman"/>
                <w:sz w:val="20"/>
                <w:szCs w:val="20"/>
                <w:lang w:val="sr-Cyrl-CS"/>
              </w:rPr>
            </w:pPr>
            <w:r w:rsidRPr="00716076">
              <w:rPr>
                <w:rFonts w:ascii="Times New Roman" w:eastAsia="Times New Roman" w:hAnsi="Times New Roman" w:cs="Times New Roman"/>
                <w:sz w:val="20"/>
                <w:szCs w:val="20"/>
                <w:lang w:val="sr-Cyrl-CS"/>
              </w:rPr>
              <w:t xml:space="preserve">Анђелић С, АБЦДЕ у ургентној медицини, Универзитет Сингидунум, Београд, 2021. </w:t>
            </w:r>
          </w:p>
          <w:p w:rsidR="00716076" w:rsidRPr="00716076" w:rsidRDefault="00716076" w:rsidP="0019487A">
            <w:pPr>
              <w:widowControl w:val="0"/>
              <w:numPr>
                <w:ilvl w:val="0"/>
                <w:numId w:val="16"/>
              </w:numPr>
              <w:autoSpaceDE w:val="0"/>
              <w:autoSpaceDN w:val="0"/>
              <w:adjustRightInd w:val="0"/>
              <w:spacing w:after="0" w:line="240" w:lineRule="auto"/>
              <w:contextualSpacing/>
              <w:jc w:val="both"/>
              <w:rPr>
                <w:rFonts w:ascii="Times New Roman" w:eastAsia="Times New Roman" w:hAnsi="Times New Roman" w:cs="Times New Roman"/>
                <w:sz w:val="20"/>
                <w:szCs w:val="20"/>
                <w:lang w:val="sr-Cyrl-CS"/>
              </w:rPr>
            </w:pPr>
            <w:r w:rsidRPr="00716076">
              <w:rPr>
                <w:rFonts w:ascii="Times New Roman" w:eastAsia="Times New Roman" w:hAnsi="Times New Roman" w:cs="Times New Roman"/>
                <w:sz w:val="20"/>
                <w:szCs w:val="20"/>
                <w:lang w:val="sr-Cyrl-CS"/>
              </w:rPr>
              <w:t>Калезић Н, и сар. Иницијални третман ургентних стања у медицини, 2. издање, Медицински факултет у Београду ЦИБИД, Београд, 2016.</w:t>
            </w:r>
          </w:p>
          <w:p w:rsidR="00716076" w:rsidRPr="00716076" w:rsidRDefault="00716076" w:rsidP="00716076">
            <w:pPr>
              <w:spacing w:after="0" w:line="240" w:lineRule="auto"/>
              <w:contextualSpacing/>
              <w:jc w:val="both"/>
              <w:rPr>
                <w:rFonts w:ascii="Times New Roman" w:eastAsia="Times New Roman" w:hAnsi="Times New Roman" w:cs="Times New Roman"/>
                <w:i/>
                <w:sz w:val="20"/>
                <w:szCs w:val="20"/>
                <w:lang w:val="sr-Cyrl-CS"/>
              </w:rPr>
            </w:pPr>
            <w:r w:rsidRPr="00716076">
              <w:rPr>
                <w:rFonts w:ascii="Times New Roman" w:eastAsia="Times New Roman" w:hAnsi="Times New Roman" w:cs="Times New Roman"/>
                <w:i/>
                <w:sz w:val="20"/>
                <w:szCs w:val="20"/>
                <w:lang w:val="sr-Cyrl-CS"/>
              </w:rPr>
              <w:t>Помоћна литература</w:t>
            </w:r>
          </w:p>
          <w:p w:rsidR="00716076" w:rsidRPr="00716076" w:rsidRDefault="00716076" w:rsidP="0019487A">
            <w:pPr>
              <w:widowControl w:val="0"/>
              <w:numPr>
                <w:ilvl w:val="0"/>
                <w:numId w:val="16"/>
              </w:numPr>
              <w:autoSpaceDE w:val="0"/>
              <w:autoSpaceDN w:val="0"/>
              <w:adjustRightInd w:val="0"/>
              <w:spacing w:after="0" w:line="240" w:lineRule="auto"/>
              <w:contextualSpacing/>
              <w:jc w:val="both"/>
              <w:rPr>
                <w:rFonts w:ascii="Times New Roman" w:eastAsia="Times New Roman" w:hAnsi="Times New Roman" w:cs="Times New Roman"/>
                <w:sz w:val="20"/>
                <w:szCs w:val="20"/>
                <w:lang w:val="sr-Cyrl-CS"/>
              </w:rPr>
            </w:pPr>
            <w:r w:rsidRPr="00716076">
              <w:rPr>
                <w:rFonts w:ascii="Times New Roman" w:eastAsia="Times New Roman" w:hAnsi="Times New Roman" w:cs="Times New Roman"/>
                <w:sz w:val="20"/>
                <w:szCs w:val="20"/>
                <w:lang w:val="sr-Cyrl-CS"/>
              </w:rPr>
              <w:t>Вучовић Д, Ургентна медицина, Београд: Графопан, 2015.</w:t>
            </w:r>
            <w:r w:rsidRPr="00716076">
              <w:rPr>
                <w:rFonts w:ascii="Times New Roman" w:eastAsia="Times New Roman" w:hAnsi="Times New Roman" w:cs="Times New Roman"/>
                <w:sz w:val="20"/>
                <w:szCs w:val="20"/>
                <w:lang w:val="sr-Latn-RS"/>
              </w:rPr>
              <w:t xml:space="preserve"> </w:t>
            </w:r>
          </w:p>
          <w:p w:rsidR="00716076" w:rsidRPr="00716076" w:rsidRDefault="00716076" w:rsidP="0019487A">
            <w:pPr>
              <w:widowControl w:val="0"/>
              <w:numPr>
                <w:ilvl w:val="0"/>
                <w:numId w:val="16"/>
              </w:numPr>
              <w:autoSpaceDE w:val="0"/>
              <w:autoSpaceDN w:val="0"/>
              <w:adjustRightInd w:val="0"/>
              <w:spacing w:after="0" w:line="240" w:lineRule="auto"/>
              <w:contextualSpacing/>
              <w:jc w:val="both"/>
              <w:rPr>
                <w:rFonts w:ascii="Times New Roman" w:eastAsia="Times New Roman" w:hAnsi="Times New Roman" w:cs="Times New Roman"/>
                <w:sz w:val="20"/>
                <w:szCs w:val="20"/>
                <w:lang w:val="sr-Cyrl-CS"/>
              </w:rPr>
            </w:pPr>
            <w:r w:rsidRPr="00716076">
              <w:rPr>
                <w:rFonts w:ascii="Times New Roman" w:eastAsia="Times New Roman" w:hAnsi="Times New Roman" w:cs="Times New Roman"/>
                <w:sz w:val="20"/>
                <w:szCs w:val="20"/>
                <w:lang w:val="sr-Cyrl-CS"/>
              </w:rPr>
              <w:t>Поскурица М, Хитна стања у медицини; Медицински факултет у Крагујевцу, 2006.</w:t>
            </w:r>
          </w:p>
        </w:tc>
      </w:tr>
      <w:tr w:rsidR="00716076" w:rsidRPr="00716076" w:rsidTr="00716076">
        <w:tc>
          <w:tcPr>
            <w:tcW w:w="1909" w:type="pct"/>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b/>
                <w:bCs/>
                <w:color w:val="000000"/>
                <w:sz w:val="20"/>
                <w:szCs w:val="20"/>
                <w:lang w:val="sr-Latn-RS" w:eastAsia="sr-Latn-CS"/>
              </w:rPr>
            </w:pPr>
            <w:r w:rsidRPr="00716076">
              <w:rPr>
                <w:rFonts w:ascii="Times New Roman" w:eastAsia="Times New Roman" w:hAnsi="Times New Roman" w:cs="Times New Roman"/>
                <w:b/>
                <w:bCs/>
                <w:sz w:val="20"/>
                <w:szCs w:val="20"/>
                <w:lang w:val="sr-Cyrl-CS" w:eastAsia="sr-Latn-CS"/>
              </w:rPr>
              <w:t xml:space="preserve">Број часова </w:t>
            </w:r>
            <w:r w:rsidRPr="00716076">
              <w:rPr>
                <w:rFonts w:ascii="Times New Roman" w:eastAsia="Times New Roman" w:hAnsi="Times New Roman" w:cs="Times New Roman"/>
                <w:b/>
                <w:sz w:val="20"/>
                <w:szCs w:val="20"/>
                <w:lang w:val="sr-Cyrl-CS" w:eastAsia="sr-Latn-CS"/>
              </w:rPr>
              <w:t>активне наставе:</w:t>
            </w:r>
            <w:r w:rsidRPr="00716076">
              <w:rPr>
                <w:rFonts w:ascii="Times New Roman" w:eastAsia="Times New Roman" w:hAnsi="Times New Roman" w:cs="Times New Roman"/>
                <w:b/>
                <w:color w:val="FF0000"/>
                <w:sz w:val="20"/>
                <w:szCs w:val="20"/>
                <w:lang w:val="sr-Cyrl-CS" w:eastAsia="sr-Latn-CS"/>
              </w:rPr>
              <w:t xml:space="preserve"> </w:t>
            </w:r>
            <w:r w:rsidRPr="00716076">
              <w:rPr>
                <w:rFonts w:ascii="Times New Roman" w:eastAsia="Times New Roman" w:hAnsi="Times New Roman" w:cs="Times New Roman"/>
                <w:b/>
                <w:color w:val="000000"/>
                <w:sz w:val="20"/>
                <w:szCs w:val="20"/>
                <w:lang w:val="sr-Latn-RS" w:eastAsia="sr-Latn-CS"/>
              </w:rPr>
              <w:t>7</w:t>
            </w:r>
          </w:p>
        </w:tc>
        <w:tc>
          <w:tcPr>
            <w:tcW w:w="1319" w:type="pct"/>
            <w:gridSpan w:val="2"/>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b/>
                <w:bCs/>
                <w:color w:val="000000"/>
                <w:sz w:val="20"/>
                <w:szCs w:val="20"/>
                <w:lang w:val="sr-Latn-CS" w:eastAsia="sr-Latn-CS"/>
              </w:rPr>
            </w:pPr>
            <w:r w:rsidRPr="00716076">
              <w:rPr>
                <w:rFonts w:ascii="Times New Roman" w:eastAsia="Times New Roman" w:hAnsi="Times New Roman" w:cs="Times New Roman"/>
                <w:b/>
                <w:sz w:val="20"/>
                <w:szCs w:val="20"/>
                <w:lang w:val="sr-Cyrl-CS" w:eastAsia="sr-Latn-CS"/>
              </w:rPr>
              <w:t>Теоријска настава:</w:t>
            </w:r>
            <w:r w:rsidRPr="00716076">
              <w:rPr>
                <w:rFonts w:ascii="Times New Roman" w:eastAsia="Times New Roman" w:hAnsi="Times New Roman" w:cs="Times New Roman"/>
                <w:b/>
                <w:color w:val="FF0000"/>
                <w:sz w:val="20"/>
                <w:szCs w:val="20"/>
                <w:lang w:val="sr-Cyrl-CS" w:eastAsia="sr-Latn-CS"/>
              </w:rPr>
              <w:t xml:space="preserve"> </w:t>
            </w:r>
            <w:r w:rsidRPr="00716076">
              <w:rPr>
                <w:rFonts w:ascii="Times New Roman" w:eastAsia="Times New Roman" w:hAnsi="Times New Roman" w:cs="Times New Roman"/>
                <w:b/>
                <w:color w:val="000000"/>
                <w:sz w:val="20"/>
                <w:szCs w:val="20"/>
                <w:lang w:val="sr-Cyrl-CS" w:eastAsia="sr-Latn-CS"/>
              </w:rPr>
              <w:t>4</w:t>
            </w:r>
          </w:p>
        </w:tc>
        <w:tc>
          <w:tcPr>
            <w:tcW w:w="1772" w:type="pct"/>
            <w:gridSpan w:val="2"/>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sidRPr="00716076">
              <w:rPr>
                <w:rFonts w:ascii="Times New Roman" w:eastAsia="Times New Roman" w:hAnsi="Times New Roman" w:cs="Times New Roman"/>
                <w:b/>
                <w:sz w:val="20"/>
                <w:szCs w:val="20"/>
                <w:lang w:val="sr-Cyrl-RS" w:eastAsia="sr-Latn-CS"/>
              </w:rPr>
              <w:t>Практична настава</w:t>
            </w:r>
            <w:r w:rsidRPr="00716076">
              <w:rPr>
                <w:rFonts w:ascii="Times New Roman" w:eastAsia="Times New Roman" w:hAnsi="Times New Roman" w:cs="Times New Roman"/>
                <w:b/>
                <w:sz w:val="20"/>
                <w:szCs w:val="20"/>
                <w:lang w:val="sr-Cyrl-CS" w:eastAsia="sr-Latn-CS"/>
              </w:rPr>
              <w:t xml:space="preserve">: </w:t>
            </w:r>
            <w:r w:rsidRPr="00716076">
              <w:rPr>
                <w:rFonts w:ascii="Times New Roman" w:eastAsia="Times New Roman" w:hAnsi="Times New Roman" w:cs="Times New Roman"/>
                <w:b/>
                <w:sz w:val="20"/>
                <w:szCs w:val="20"/>
                <w:lang w:val="sr-Latn-RS" w:eastAsia="sr-Latn-CS"/>
              </w:rPr>
              <w:t>3</w:t>
            </w:r>
          </w:p>
        </w:tc>
      </w:tr>
      <w:tr w:rsidR="00716076" w:rsidRPr="00716076" w:rsidTr="00716076">
        <w:tc>
          <w:tcPr>
            <w:tcW w:w="5000" w:type="pct"/>
            <w:gridSpan w:val="5"/>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bCs/>
                <w:sz w:val="20"/>
                <w:szCs w:val="20"/>
                <w:lang w:val="sr-Latn-CS" w:eastAsia="sr-Latn-CS"/>
              </w:rPr>
            </w:pPr>
            <w:r w:rsidRPr="00716076">
              <w:rPr>
                <w:rFonts w:ascii="Times New Roman" w:eastAsia="Times New Roman" w:hAnsi="Times New Roman" w:cs="Times New Roman"/>
                <w:b/>
                <w:bCs/>
                <w:sz w:val="20"/>
                <w:szCs w:val="20"/>
                <w:lang w:val="sr-Cyrl-CS" w:eastAsia="sr-Latn-CS"/>
              </w:rPr>
              <w:t>Методе извођења наставе</w:t>
            </w:r>
            <w:r w:rsidRPr="00716076">
              <w:rPr>
                <w:rFonts w:ascii="Times New Roman" w:eastAsia="Times New Roman" w:hAnsi="Times New Roman" w:cs="Times New Roman"/>
                <w:b/>
                <w:bCs/>
                <w:sz w:val="20"/>
                <w:szCs w:val="20"/>
                <w:lang w:val="sr-Latn-CS" w:eastAsia="sr-Latn-CS"/>
              </w:rPr>
              <w:t xml:space="preserve">: </w:t>
            </w:r>
            <w:r w:rsidRPr="00716076">
              <w:rPr>
                <w:rFonts w:ascii="Times New Roman" w:eastAsia="Times New Roman" w:hAnsi="Times New Roman" w:cs="Times New Roman"/>
                <w:sz w:val="20"/>
                <w:szCs w:val="20"/>
                <w:lang w:val="sr-Cyrl-CS" w:eastAsia="sr-Latn-CS"/>
              </w:rPr>
              <w:t xml:space="preserve">Предавања, стручна и клиничка пракса </w:t>
            </w:r>
            <w:r w:rsidRPr="00716076">
              <w:rPr>
                <w:rFonts w:ascii="Times New Roman" w:eastAsia="Times New Roman" w:hAnsi="Times New Roman" w:cs="Times New Roman"/>
                <w:sz w:val="20"/>
                <w:szCs w:val="20"/>
                <w:lang w:val="sr-Cyrl-RS" w:eastAsia="sr-Latn-CS"/>
              </w:rPr>
              <w:t xml:space="preserve"> у здравственим установама, радионице, рад у малим групама на моделима, </w:t>
            </w:r>
            <w:r w:rsidRPr="00716076">
              <w:rPr>
                <w:rFonts w:ascii="Times New Roman" w:eastAsia="Times New Roman" w:hAnsi="Times New Roman" w:cs="Times New Roman"/>
                <w:sz w:val="20"/>
                <w:szCs w:val="20"/>
                <w:lang w:val="sr-Cyrl-CS" w:eastAsia="sr-Latn-CS"/>
              </w:rPr>
              <w:t>менторски рад</w:t>
            </w:r>
          </w:p>
        </w:tc>
      </w:tr>
      <w:tr w:rsidR="00716076" w:rsidRPr="00716076" w:rsidTr="00716076">
        <w:tc>
          <w:tcPr>
            <w:tcW w:w="5000" w:type="pct"/>
            <w:gridSpan w:val="5"/>
          </w:tcPr>
          <w:p w:rsidR="00716076" w:rsidRPr="00716076" w:rsidRDefault="00716076" w:rsidP="00716076">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val="sr-Cyrl-CS" w:eastAsia="sr-Latn-CS"/>
              </w:rPr>
            </w:pPr>
            <w:r w:rsidRPr="00716076">
              <w:rPr>
                <w:rFonts w:ascii="Times New Roman" w:eastAsia="Times New Roman" w:hAnsi="Times New Roman" w:cs="Times New Roman"/>
                <w:b/>
                <w:bCs/>
                <w:sz w:val="20"/>
                <w:szCs w:val="20"/>
                <w:lang w:val="sr-Cyrl-CS" w:eastAsia="sr-Latn-CS"/>
              </w:rPr>
              <w:t>Оцена  знања (максимални број поена 100)</w:t>
            </w:r>
          </w:p>
        </w:tc>
      </w:tr>
      <w:tr w:rsidR="00716076" w:rsidRPr="00716076" w:rsidTr="00F6505C">
        <w:trPr>
          <w:trHeight w:val="251"/>
        </w:trPr>
        <w:tc>
          <w:tcPr>
            <w:tcW w:w="1909" w:type="pct"/>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b/>
                <w:iCs/>
                <w:sz w:val="20"/>
                <w:szCs w:val="20"/>
                <w:lang w:val="sr-Cyrl-CS" w:eastAsia="sr-Latn-CS"/>
              </w:rPr>
            </w:pPr>
            <w:r w:rsidRPr="00716076">
              <w:rPr>
                <w:rFonts w:ascii="Times New Roman" w:eastAsia="Times New Roman" w:hAnsi="Times New Roman" w:cs="Times New Roman"/>
                <w:b/>
                <w:iCs/>
                <w:sz w:val="20"/>
                <w:szCs w:val="20"/>
                <w:lang w:val="sr-Cyrl-CS" w:eastAsia="sr-Latn-CS"/>
              </w:rPr>
              <w:t>Предиспитне обавезе</w:t>
            </w:r>
          </w:p>
        </w:tc>
        <w:tc>
          <w:tcPr>
            <w:tcW w:w="571" w:type="pct"/>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sz w:val="20"/>
                <w:szCs w:val="20"/>
                <w:lang w:val="sr-Cyrl-CS" w:eastAsia="sr-Latn-CS"/>
              </w:rPr>
            </w:pPr>
            <w:r w:rsidRPr="00716076">
              <w:rPr>
                <w:rFonts w:ascii="Times New Roman" w:eastAsia="Times New Roman" w:hAnsi="Times New Roman" w:cs="Times New Roman"/>
                <w:sz w:val="20"/>
                <w:szCs w:val="20"/>
                <w:lang w:val="sr-Cyrl-CS" w:eastAsia="sr-Latn-CS"/>
              </w:rPr>
              <w:t>поена</w:t>
            </w:r>
          </w:p>
        </w:tc>
        <w:tc>
          <w:tcPr>
            <w:tcW w:w="1627" w:type="pct"/>
            <w:gridSpan w:val="2"/>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716076">
              <w:rPr>
                <w:rFonts w:ascii="Times New Roman" w:eastAsia="Times New Roman" w:hAnsi="Times New Roman" w:cs="Times New Roman"/>
                <w:b/>
                <w:iCs/>
                <w:sz w:val="20"/>
                <w:szCs w:val="20"/>
                <w:lang w:val="sr-Cyrl-CS" w:eastAsia="sr-Latn-CS"/>
              </w:rPr>
              <w:t xml:space="preserve">Завршни испит </w:t>
            </w:r>
          </w:p>
        </w:tc>
        <w:tc>
          <w:tcPr>
            <w:tcW w:w="893" w:type="pct"/>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716076">
              <w:rPr>
                <w:rFonts w:ascii="Times New Roman" w:eastAsia="Times New Roman" w:hAnsi="Times New Roman" w:cs="Times New Roman"/>
                <w:sz w:val="20"/>
                <w:szCs w:val="20"/>
                <w:lang w:val="sr-Cyrl-CS" w:eastAsia="sr-Latn-CS"/>
              </w:rPr>
              <w:t>поена</w:t>
            </w:r>
          </w:p>
        </w:tc>
      </w:tr>
      <w:tr w:rsidR="00716076" w:rsidRPr="00716076" w:rsidTr="00F6505C">
        <w:trPr>
          <w:trHeight w:val="350"/>
        </w:trPr>
        <w:tc>
          <w:tcPr>
            <w:tcW w:w="1909" w:type="pct"/>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r w:rsidRPr="00716076">
              <w:rPr>
                <w:rFonts w:ascii="Times New Roman" w:eastAsia="Times New Roman" w:hAnsi="Times New Roman" w:cs="Times New Roman"/>
                <w:sz w:val="20"/>
                <w:szCs w:val="20"/>
                <w:lang w:val="sr-Cyrl-CS" w:eastAsia="sr-Latn-CS"/>
              </w:rPr>
              <w:t xml:space="preserve">Активно учешће на настави </w:t>
            </w:r>
          </w:p>
        </w:tc>
        <w:tc>
          <w:tcPr>
            <w:tcW w:w="571" w:type="pct"/>
          </w:tcPr>
          <w:p w:rsidR="00716076" w:rsidRPr="00716076" w:rsidRDefault="00716076" w:rsidP="00716076">
            <w:pPr>
              <w:spacing w:after="0" w:line="240" w:lineRule="auto"/>
              <w:rPr>
                <w:rFonts w:ascii="Times New Roman" w:eastAsia="Times New Roman" w:hAnsi="Times New Roman" w:cs="Times New Roman"/>
                <w:b/>
                <w:sz w:val="20"/>
                <w:szCs w:val="20"/>
                <w:lang w:val="sr-Latn-CS"/>
              </w:rPr>
            </w:pPr>
            <w:r w:rsidRPr="00716076">
              <w:rPr>
                <w:rFonts w:ascii="Times New Roman" w:eastAsia="Times New Roman" w:hAnsi="Times New Roman" w:cs="Times New Roman"/>
                <w:b/>
                <w:sz w:val="20"/>
                <w:szCs w:val="20"/>
                <w:lang w:val="sr-Latn-CS"/>
              </w:rPr>
              <w:t>10</w:t>
            </w:r>
          </w:p>
        </w:tc>
        <w:tc>
          <w:tcPr>
            <w:tcW w:w="1627" w:type="pct"/>
            <w:gridSpan w:val="2"/>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sz w:val="20"/>
                <w:szCs w:val="20"/>
                <w:lang w:val="sr-Cyrl-CS" w:eastAsia="sr-Latn-CS"/>
              </w:rPr>
            </w:pPr>
            <w:r w:rsidRPr="00716076">
              <w:rPr>
                <w:rFonts w:ascii="Times New Roman" w:eastAsia="Times New Roman" w:hAnsi="Times New Roman" w:cs="Times New Roman"/>
                <w:sz w:val="20"/>
                <w:szCs w:val="20"/>
                <w:lang w:val="sr-Cyrl-CS" w:eastAsia="sr-Latn-CS"/>
              </w:rPr>
              <w:t>Завршни испит (писмени/усмени)</w:t>
            </w:r>
          </w:p>
        </w:tc>
        <w:tc>
          <w:tcPr>
            <w:tcW w:w="893" w:type="pct"/>
          </w:tcPr>
          <w:p w:rsidR="00716076" w:rsidRPr="00716076" w:rsidRDefault="00716076" w:rsidP="00716076">
            <w:pPr>
              <w:autoSpaceDN w:val="0"/>
              <w:spacing w:after="0" w:line="240" w:lineRule="auto"/>
              <w:rPr>
                <w:rFonts w:ascii="Times New Roman" w:eastAsia="Times New Roman" w:hAnsi="Times New Roman" w:cs="Times New Roman"/>
                <w:b/>
                <w:sz w:val="20"/>
                <w:szCs w:val="20"/>
              </w:rPr>
            </w:pPr>
            <w:r w:rsidRPr="00716076">
              <w:rPr>
                <w:rFonts w:ascii="Times New Roman" w:eastAsia="Times New Roman" w:hAnsi="Times New Roman" w:cs="Times New Roman"/>
                <w:b/>
                <w:sz w:val="20"/>
                <w:szCs w:val="20"/>
              </w:rPr>
              <w:t>30</w:t>
            </w:r>
          </w:p>
        </w:tc>
      </w:tr>
      <w:tr w:rsidR="00716076" w:rsidRPr="00716076" w:rsidTr="00F6505C">
        <w:tc>
          <w:tcPr>
            <w:tcW w:w="1909" w:type="pct"/>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r w:rsidRPr="00716076">
              <w:rPr>
                <w:rFonts w:ascii="Times New Roman" w:eastAsia="Times New Roman" w:hAnsi="Times New Roman" w:cs="Times New Roman"/>
                <w:sz w:val="20"/>
                <w:szCs w:val="20"/>
                <w:lang w:val="sr-Cyrl-CS" w:eastAsia="sr-Latn-CS"/>
              </w:rPr>
              <w:lastRenderedPageBreak/>
              <w:t>Колоквијум 1</w:t>
            </w:r>
          </w:p>
        </w:tc>
        <w:tc>
          <w:tcPr>
            <w:tcW w:w="571" w:type="pct"/>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b/>
                <w:sz w:val="20"/>
                <w:szCs w:val="20"/>
                <w:lang w:val="sr-Cyrl-RS" w:eastAsia="sr-Latn-CS"/>
              </w:rPr>
            </w:pPr>
            <w:r w:rsidRPr="00716076">
              <w:rPr>
                <w:rFonts w:ascii="Times New Roman" w:eastAsia="Times New Roman" w:hAnsi="Times New Roman" w:cs="Times New Roman"/>
                <w:b/>
                <w:sz w:val="20"/>
                <w:szCs w:val="20"/>
                <w:lang w:val="sr-Cyrl-RS" w:eastAsia="sr-Latn-CS"/>
              </w:rPr>
              <w:t>20</w:t>
            </w:r>
          </w:p>
        </w:tc>
        <w:tc>
          <w:tcPr>
            <w:tcW w:w="1627" w:type="pct"/>
            <w:gridSpan w:val="2"/>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sz w:val="20"/>
                <w:szCs w:val="20"/>
                <w:lang w:val="sr-Cyrl-CS" w:eastAsia="sr-Latn-CS"/>
              </w:rPr>
            </w:pPr>
          </w:p>
        </w:tc>
        <w:tc>
          <w:tcPr>
            <w:tcW w:w="893" w:type="pct"/>
          </w:tcPr>
          <w:p w:rsidR="00716076" w:rsidRPr="00716076" w:rsidRDefault="00716076" w:rsidP="00716076">
            <w:pPr>
              <w:autoSpaceDN w:val="0"/>
              <w:spacing w:after="0" w:line="240" w:lineRule="auto"/>
              <w:rPr>
                <w:rFonts w:ascii="Times New Roman" w:eastAsia="Times New Roman" w:hAnsi="Times New Roman" w:cs="Times New Roman"/>
                <w:b/>
                <w:sz w:val="20"/>
                <w:szCs w:val="20"/>
              </w:rPr>
            </w:pPr>
          </w:p>
        </w:tc>
      </w:tr>
      <w:tr w:rsidR="00716076" w:rsidRPr="00716076" w:rsidTr="00F6505C">
        <w:tc>
          <w:tcPr>
            <w:tcW w:w="1909" w:type="pct"/>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sz w:val="20"/>
                <w:szCs w:val="20"/>
                <w:lang w:val="sr-Latn-CS" w:eastAsia="sr-Latn-CS"/>
              </w:rPr>
            </w:pPr>
            <w:r w:rsidRPr="00716076">
              <w:rPr>
                <w:rFonts w:ascii="Times New Roman" w:eastAsia="Times New Roman" w:hAnsi="Times New Roman" w:cs="Times New Roman"/>
                <w:sz w:val="20"/>
                <w:szCs w:val="20"/>
                <w:lang w:val="sr-Cyrl-CS" w:eastAsia="sr-Latn-CS"/>
              </w:rPr>
              <w:t>Колоквијум 2</w:t>
            </w:r>
          </w:p>
        </w:tc>
        <w:tc>
          <w:tcPr>
            <w:tcW w:w="571" w:type="pct"/>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b/>
                <w:sz w:val="20"/>
                <w:szCs w:val="20"/>
                <w:lang w:val="sr-Cyrl-RS" w:eastAsia="sr-Latn-CS"/>
              </w:rPr>
            </w:pPr>
            <w:r w:rsidRPr="00716076">
              <w:rPr>
                <w:rFonts w:ascii="Times New Roman" w:eastAsia="Times New Roman" w:hAnsi="Times New Roman" w:cs="Times New Roman"/>
                <w:b/>
                <w:sz w:val="20"/>
                <w:szCs w:val="20"/>
                <w:lang w:val="sr-Cyrl-RS" w:eastAsia="sr-Latn-CS"/>
              </w:rPr>
              <w:t>20</w:t>
            </w:r>
          </w:p>
        </w:tc>
        <w:tc>
          <w:tcPr>
            <w:tcW w:w="1627" w:type="pct"/>
            <w:gridSpan w:val="2"/>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c>
          <w:tcPr>
            <w:tcW w:w="893" w:type="pct"/>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r>
      <w:tr w:rsidR="00716076" w:rsidRPr="00716076" w:rsidTr="00F6505C">
        <w:tc>
          <w:tcPr>
            <w:tcW w:w="1909" w:type="pct"/>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sz w:val="20"/>
                <w:szCs w:val="20"/>
                <w:lang w:val="sr-Cyrl-RS" w:eastAsia="sr-Latn-CS"/>
              </w:rPr>
            </w:pPr>
            <w:r w:rsidRPr="00716076">
              <w:rPr>
                <w:rFonts w:ascii="Times New Roman" w:eastAsia="Times New Roman" w:hAnsi="Times New Roman" w:cs="Times New Roman"/>
                <w:sz w:val="20"/>
                <w:szCs w:val="20"/>
                <w:lang w:val="sr-Cyrl-RS" w:eastAsia="sr-Latn-CS"/>
              </w:rPr>
              <w:t>Практичан рад</w:t>
            </w:r>
          </w:p>
        </w:tc>
        <w:tc>
          <w:tcPr>
            <w:tcW w:w="571" w:type="pct"/>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b/>
                <w:sz w:val="20"/>
                <w:szCs w:val="20"/>
                <w:lang w:val="sr-Cyrl-RS" w:eastAsia="sr-Latn-CS"/>
              </w:rPr>
            </w:pPr>
            <w:r w:rsidRPr="00716076">
              <w:rPr>
                <w:rFonts w:ascii="Times New Roman" w:eastAsia="Times New Roman" w:hAnsi="Times New Roman" w:cs="Times New Roman"/>
                <w:b/>
                <w:sz w:val="20"/>
                <w:szCs w:val="20"/>
                <w:lang w:val="sr-Cyrl-RS" w:eastAsia="sr-Latn-CS"/>
              </w:rPr>
              <w:t>20</w:t>
            </w:r>
          </w:p>
        </w:tc>
        <w:tc>
          <w:tcPr>
            <w:tcW w:w="1627" w:type="pct"/>
            <w:gridSpan w:val="2"/>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c>
          <w:tcPr>
            <w:tcW w:w="893" w:type="pct"/>
          </w:tcPr>
          <w:p w:rsidR="00716076" w:rsidRPr="00716076" w:rsidRDefault="00716076" w:rsidP="00716076">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r>
    </w:tbl>
    <w:p w:rsidR="00D4780B" w:rsidRDefault="00D4780B" w:rsidP="00C31755">
      <w:pPr>
        <w:jc w:val="center"/>
        <w:rPr>
          <w:rFonts w:ascii="Times New Roman" w:hAnsi="Times New Roman" w:cs="Times New Roman"/>
          <w:b/>
          <w:noProof/>
          <w:sz w:val="20"/>
          <w:szCs w:val="20"/>
          <w:lang w:val="sr-Cyrl-RS"/>
        </w:rPr>
      </w:pPr>
    </w:p>
    <w:p w:rsidR="00D4780B" w:rsidRDefault="00D4780B">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496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73"/>
        <w:gridCol w:w="203"/>
        <w:gridCol w:w="1014"/>
        <w:gridCol w:w="1520"/>
        <w:gridCol w:w="2271"/>
        <w:gridCol w:w="1497"/>
      </w:tblGrid>
      <w:tr w:rsidR="00CD3411" w:rsidRPr="00CD3411" w:rsidTr="00F6505C">
        <w:tc>
          <w:tcPr>
            <w:tcW w:w="10378" w:type="dxa"/>
            <w:gridSpan w:val="6"/>
            <w:tcBorders>
              <w:top w:val="single" w:sz="4" w:space="0" w:color="auto"/>
              <w:left w:val="single" w:sz="4" w:space="0" w:color="auto"/>
              <w:bottom w:val="single" w:sz="4" w:space="0" w:color="auto"/>
              <w:right w:val="single" w:sz="4" w:space="0" w:color="auto"/>
            </w:tcBorders>
            <w:shd w:val="clear" w:color="auto" w:fill="auto"/>
            <w:hideMark/>
          </w:tcPr>
          <w:p w:rsidR="00CD3411" w:rsidRPr="00CD3411" w:rsidRDefault="00CD3411" w:rsidP="00CD3411">
            <w:pPr>
              <w:spacing w:after="0" w:line="240" w:lineRule="auto"/>
              <w:rPr>
                <w:rFonts w:ascii="Times New Roman" w:eastAsia="Calibri" w:hAnsi="Times New Roman" w:cs="Times New Roman"/>
                <w:bCs/>
              </w:rPr>
            </w:pPr>
            <w:r w:rsidRPr="00CD3411">
              <w:rPr>
                <w:rFonts w:ascii="Times New Roman" w:eastAsia="Calibri" w:hAnsi="Times New Roman" w:cs="Times New Roman"/>
                <w:b/>
                <w:bCs/>
                <w:lang w:val="sr-Cyrl-CS"/>
              </w:rPr>
              <w:lastRenderedPageBreak/>
              <w:t xml:space="preserve">Студијски програм: </w:t>
            </w:r>
            <w:r w:rsidRPr="00CD3411">
              <w:rPr>
                <w:rFonts w:ascii="Times New Roman" w:eastAsia="Calibri" w:hAnsi="Times New Roman" w:cs="Times New Roman"/>
                <w:b/>
                <w:bCs/>
              </w:rPr>
              <w:t>С</w:t>
            </w:r>
            <w:r w:rsidRPr="00CD3411">
              <w:rPr>
                <w:rFonts w:ascii="Times New Roman" w:eastAsia="Calibri" w:hAnsi="Times New Roman" w:cs="Times New Roman"/>
                <w:b/>
                <w:bCs/>
                <w:lang w:val="sr-Cyrl-CS"/>
              </w:rPr>
              <w:t>естринство</w:t>
            </w:r>
          </w:p>
        </w:tc>
      </w:tr>
      <w:tr w:rsidR="00CD3411" w:rsidRPr="00CD3411" w:rsidTr="00F6505C">
        <w:tc>
          <w:tcPr>
            <w:tcW w:w="10378" w:type="dxa"/>
            <w:gridSpan w:val="6"/>
            <w:tcBorders>
              <w:top w:val="single" w:sz="4" w:space="0" w:color="auto"/>
              <w:left w:val="single" w:sz="4" w:space="0" w:color="auto"/>
              <w:bottom w:val="single" w:sz="4" w:space="0" w:color="auto"/>
              <w:right w:val="single" w:sz="4" w:space="0" w:color="auto"/>
            </w:tcBorders>
            <w:shd w:val="clear" w:color="auto" w:fill="auto"/>
            <w:hideMark/>
          </w:tcPr>
          <w:p w:rsidR="00CD3411" w:rsidRPr="00CD3411" w:rsidRDefault="00CD3411" w:rsidP="00CD3411">
            <w:pPr>
              <w:spacing w:after="0" w:line="240" w:lineRule="auto"/>
              <w:rPr>
                <w:rFonts w:ascii="Times New Roman" w:eastAsia="Calibri" w:hAnsi="Times New Roman" w:cs="Times New Roman"/>
                <w:lang w:val="sr-Cyrl-CS"/>
              </w:rPr>
            </w:pPr>
            <w:r w:rsidRPr="00CD3411">
              <w:rPr>
                <w:rFonts w:ascii="Times New Roman" w:eastAsia="Calibri" w:hAnsi="Times New Roman" w:cs="Times New Roman"/>
                <w:b/>
                <w:bCs/>
                <w:lang w:val="sr-Cyrl-CS"/>
              </w:rPr>
              <w:t xml:space="preserve">Назив предмета: </w:t>
            </w:r>
            <w:r w:rsidRPr="00CD3411">
              <w:rPr>
                <w:rFonts w:ascii="Times New Roman" w:eastAsia="Calibri" w:hAnsi="Times New Roman" w:cs="Times New Roman"/>
                <w:b/>
                <w:lang w:val="sr-Cyrl-CS"/>
              </w:rPr>
              <w:t>НЕГА ПСИХИЈАТРИЈСКИХ БОЛЕСНИКА СА ОСНОВАМА ПСИХИЈАТРИЈЕ</w:t>
            </w:r>
          </w:p>
        </w:tc>
      </w:tr>
      <w:tr w:rsidR="00CD3411" w:rsidRPr="00CD3411" w:rsidTr="00F6505C">
        <w:tc>
          <w:tcPr>
            <w:tcW w:w="10378" w:type="dxa"/>
            <w:gridSpan w:val="6"/>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rPr>
            </w:pPr>
            <w:r w:rsidRPr="00CD3411">
              <w:rPr>
                <w:rFonts w:ascii="Times New Roman" w:eastAsia="Calibri" w:hAnsi="Times New Roman" w:cs="Times New Roman"/>
                <w:b/>
                <w:bCs/>
                <w:lang w:val="sr-Cyrl-CS"/>
              </w:rPr>
              <w:t>Статус предмета</w:t>
            </w:r>
            <w:r w:rsidRPr="00CD3411">
              <w:rPr>
                <w:rFonts w:ascii="Times New Roman" w:eastAsia="Calibri" w:hAnsi="Times New Roman" w:cs="Times New Roman"/>
                <w:bCs/>
                <w:lang w:val="sr-Cyrl-CS"/>
              </w:rPr>
              <w:t xml:space="preserve">: </w:t>
            </w:r>
            <w:r w:rsidRPr="00CD3411">
              <w:rPr>
                <w:rFonts w:ascii="Times New Roman" w:eastAsia="Calibri" w:hAnsi="Times New Roman" w:cs="Times New Roman"/>
              </w:rPr>
              <w:t>О</w:t>
            </w:r>
            <w:r w:rsidRPr="00CD3411">
              <w:rPr>
                <w:rFonts w:ascii="Times New Roman" w:eastAsia="Calibri" w:hAnsi="Times New Roman" w:cs="Times New Roman"/>
                <w:lang w:val="sr-Cyrl-CS"/>
              </w:rPr>
              <w:t>бавезан</w:t>
            </w:r>
          </w:p>
        </w:tc>
      </w:tr>
      <w:tr w:rsidR="00CD3411" w:rsidRPr="00CD3411" w:rsidTr="00F6505C">
        <w:tc>
          <w:tcPr>
            <w:tcW w:w="10378" w:type="dxa"/>
            <w:gridSpan w:val="6"/>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rPr>
            </w:pPr>
            <w:r w:rsidRPr="00CD3411">
              <w:rPr>
                <w:rFonts w:ascii="Times New Roman" w:eastAsia="Calibri" w:hAnsi="Times New Roman" w:cs="Times New Roman"/>
                <w:b/>
                <w:bCs/>
                <w:lang w:val="sr-Cyrl-CS"/>
              </w:rPr>
              <w:t xml:space="preserve">Број ЕСПБ: </w:t>
            </w:r>
            <w:r w:rsidRPr="00CD3411">
              <w:rPr>
                <w:rFonts w:ascii="Times New Roman" w:eastAsia="Calibri" w:hAnsi="Times New Roman" w:cs="Times New Roman"/>
                <w:bCs/>
              </w:rPr>
              <w:t>8</w:t>
            </w:r>
          </w:p>
        </w:tc>
      </w:tr>
      <w:tr w:rsidR="00CD3411" w:rsidRPr="00CD3411" w:rsidTr="00F6505C">
        <w:tc>
          <w:tcPr>
            <w:tcW w:w="10378" w:type="dxa"/>
            <w:gridSpan w:val="6"/>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jc w:val="both"/>
              <w:rPr>
                <w:rFonts w:ascii="Times New Roman" w:eastAsia="Calibri" w:hAnsi="Times New Roman" w:cs="Times New Roman"/>
                <w:b/>
                <w:bCs/>
              </w:rPr>
            </w:pPr>
            <w:r w:rsidRPr="00CD3411">
              <w:rPr>
                <w:rFonts w:ascii="Times New Roman" w:eastAsia="Calibri" w:hAnsi="Times New Roman" w:cs="Times New Roman"/>
                <w:b/>
                <w:bCs/>
                <w:lang w:val="sr-Cyrl-CS"/>
              </w:rPr>
              <w:t>Услов:</w:t>
            </w:r>
            <w:r w:rsidRPr="00CD3411">
              <w:rPr>
                <w:rFonts w:ascii="Times New Roman" w:eastAsia="Calibri" w:hAnsi="Times New Roman" w:cs="Times New Roman"/>
                <w:bCs/>
                <w:sz w:val="20"/>
                <w:szCs w:val="20"/>
                <w:lang w:val="sr-Cyrl-CS"/>
              </w:rPr>
              <w:t xml:space="preserve"> /</w:t>
            </w:r>
          </w:p>
        </w:tc>
      </w:tr>
      <w:tr w:rsidR="00CD3411" w:rsidRPr="00CD3411" w:rsidTr="00F6505C">
        <w:tc>
          <w:tcPr>
            <w:tcW w:w="10378" w:type="dxa"/>
            <w:gridSpan w:val="6"/>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jc w:val="both"/>
              <w:rPr>
                <w:rFonts w:ascii="Times New Roman" w:eastAsia="Calibri" w:hAnsi="Times New Roman" w:cs="Times New Roman"/>
                <w:b/>
                <w:bCs/>
              </w:rPr>
            </w:pPr>
            <w:r w:rsidRPr="00CD3411">
              <w:rPr>
                <w:rFonts w:ascii="Times New Roman" w:eastAsia="Calibri" w:hAnsi="Times New Roman" w:cs="Times New Roman"/>
                <w:b/>
                <w:bCs/>
                <w:lang w:val="sr-Cyrl-CS"/>
              </w:rPr>
              <w:t xml:space="preserve">Циљ предмета </w:t>
            </w:r>
            <w:r w:rsidRPr="00CD3411">
              <w:rPr>
                <w:rFonts w:ascii="Times New Roman" w:eastAsia="Calibri" w:hAnsi="Times New Roman" w:cs="Times New Roman"/>
                <w:b/>
                <w:bCs/>
              </w:rPr>
              <w:t xml:space="preserve"> </w:t>
            </w:r>
          </w:p>
          <w:p w:rsidR="00CD3411" w:rsidRPr="00CD3411" w:rsidRDefault="00CD3411" w:rsidP="00CD3411">
            <w:pPr>
              <w:spacing w:after="0" w:line="240" w:lineRule="auto"/>
              <w:jc w:val="both"/>
              <w:rPr>
                <w:rFonts w:ascii="Times New Roman" w:eastAsia="Calibri" w:hAnsi="Times New Roman" w:cs="Times New Roman"/>
                <w:b/>
                <w:bCs/>
              </w:rPr>
            </w:pPr>
            <w:r w:rsidRPr="00CD3411">
              <w:rPr>
                <w:rFonts w:ascii="Times New Roman" w:eastAsia="Calibri" w:hAnsi="Times New Roman" w:cs="Times New Roman"/>
                <w:lang w:val="sr-Cyrl-CS"/>
              </w:rPr>
              <w:t>Основни циљ овог предмета је пружити знања о значају здравствене неге психијатријских болесника</w:t>
            </w:r>
            <w:r w:rsidRPr="00CD3411">
              <w:rPr>
                <w:rFonts w:ascii="Times New Roman" w:eastAsia="Calibri" w:hAnsi="Times New Roman" w:cs="Times New Roman"/>
              </w:rPr>
              <w:t>.</w:t>
            </w:r>
          </w:p>
        </w:tc>
      </w:tr>
      <w:tr w:rsidR="00CD3411" w:rsidRPr="00CD3411" w:rsidTr="00F6505C">
        <w:tc>
          <w:tcPr>
            <w:tcW w:w="10378" w:type="dxa"/>
            <w:gridSpan w:val="6"/>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jc w:val="both"/>
              <w:rPr>
                <w:rFonts w:ascii="Times New Roman" w:eastAsia="Calibri" w:hAnsi="Times New Roman" w:cs="Times New Roman"/>
                <w:b/>
                <w:bCs/>
                <w:lang w:val="sr-Cyrl-CS"/>
              </w:rPr>
            </w:pPr>
            <w:r w:rsidRPr="00CD3411">
              <w:rPr>
                <w:rFonts w:ascii="Times New Roman" w:eastAsia="Calibri" w:hAnsi="Times New Roman" w:cs="Times New Roman"/>
                <w:b/>
                <w:bCs/>
                <w:lang w:val="sr-Cyrl-CS"/>
              </w:rPr>
              <w:t>Исход предмета</w:t>
            </w:r>
          </w:p>
          <w:p w:rsidR="00CD3411" w:rsidRPr="00CD3411" w:rsidRDefault="00CD3411" w:rsidP="00CD3411">
            <w:pPr>
              <w:spacing w:after="0" w:line="240" w:lineRule="auto"/>
              <w:jc w:val="both"/>
              <w:rPr>
                <w:rFonts w:ascii="Times New Roman" w:eastAsia="Calibri" w:hAnsi="Times New Roman" w:cs="Times New Roman"/>
              </w:rPr>
            </w:pPr>
            <w:r w:rsidRPr="00CD3411">
              <w:rPr>
                <w:rFonts w:ascii="Times New Roman" w:eastAsia="Calibri" w:hAnsi="Times New Roman" w:cs="Times New Roman"/>
              </w:rPr>
              <w:t>Студент овладава теоријским и апликативним знањима, као предуслов имплементације у здравственој пракси са психијатријским болесницима.</w:t>
            </w:r>
          </w:p>
          <w:p w:rsidR="00CD3411" w:rsidRPr="00CD3411" w:rsidRDefault="00CD3411" w:rsidP="00CD3411">
            <w:pPr>
              <w:spacing w:after="0" w:line="240" w:lineRule="auto"/>
              <w:jc w:val="both"/>
              <w:rPr>
                <w:rFonts w:ascii="Calibri" w:eastAsia="Calibri" w:hAnsi="Calibri" w:cs="Times New Roman"/>
              </w:rPr>
            </w:pPr>
            <w:r w:rsidRPr="00CD3411">
              <w:rPr>
                <w:rFonts w:ascii="Times New Roman" w:eastAsia="Calibri" w:hAnsi="Times New Roman" w:cs="Times New Roman"/>
                <w:lang w:val="sr-Cyrl-CS"/>
              </w:rPr>
              <w:t>Поседује напредна академска и стручна знања, развија критичко мишљење. Решава сложене проблеме, примењује научене вештине, користи специјализовану опрему и инструменте. Примењује етичке стандарде, анализира и вреднује концепте и моделе у теорији и пракси у датој области, испољава позитиван однос према раду и целоживотном учењу.</w:t>
            </w:r>
          </w:p>
        </w:tc>
      </w:tr>
      <w:tr w:rsidR="00CD3411" w:rsidRPr="00CD3411" w:rsidTr="00F6505C">
        <w:trPr>
          <w:trHeight w:val="1880"/>
        </w:trPr>
        <w:tc>
          <w:tcPr>
            <w:tcW w:w="10378" w:type="dxa"/>
            <w:gridSpan w:val="6"/>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jc w:val="both"/>
              <w:rPr>
                <w:rFonts w:ascii="Times New Roman" w:eastAsia="Calibri" w:hAnsi="Times New Roman" w:cs="Times New Roman"/>
                <w:b/>
                <w:bCs/>
                <w:lang w:val="sr-Cyrl-CS"/>
              </w:rPr>
            </w:pPr>
            <w:r w:rsidRPr="00CD3411">
              <w:rPr>
                <w:rFonts w:ascii="Times New Roman" w:eastAsia="Calibri" w:hAnsi="Times New Roman" w:cs="Times New Roman"/>
                <w:b/>
                <w:bCs/>
                <w:lang w:val="sr-Cyrl-CS"/>
              </w:rPr>
              <w:t>Садржај предмета</w:t>
            </w:r>
          </w:p>
          <w:p w:rsidR="00CD3411" w:rsidRPr="00CD3411" w:rsidRDefault="00CD3411" w:rsidP="00CD3411">
            <w:pPr>
              <w:spacing w:after="0" w:line="240" w:lineRule="auto"/>
              <w:jc w:val="both"/>
              <w:rPr>
                <w:rFonts w:ascii="Times New Roman" w:eastAsia="Calibri" w:hAnsi="Times New Roman" w:cs="Times New Roman"/>
                <w:i/>
                <w:iCs/>
              </w:rPr>
            </w:pPr>
            <w:r w:rsidRPr="00CD3411">
              <w:rPr>
                <w:rFonts w:ascii="Times New Roman" w:eastAsia="Calibri" w:hAnsi="Times New Roman" w:cs="Times New Roman"/>
                <w:i/>
                <w:iCs/>
                <w:lang w:val="sr-Cyrl-CS"/>
              </w:rPr>
              <w:t>Теоријска настава</w:t>
            </w:r>
          </w:p>
          <w:p w:rsidR="00CD3411" w:rsidRPr="00CD3411" w:rsidRDefault="00CD3411" w:rsidP="00CD3411">
            <w:pPr>
              <w:spacing w:after="0" w:line="240" w:lineRule="auto"/>
              <w:jc w:val="both"/>
              <w:rPr>
                <w:rFonts w:ascii="Times New Roman" w:eastAsia="Calibri" w:hAnsi="Times New Roman" w:cs="Times New Roman"/>
                <w:bCs/>
                <w:lang w:val="sr-Cyrl-CS"/>
              </w:rPr>
            </w:pPr>
            <w:r w:rsidRPr="00CD3411">
              <w:rPr>
                <w:rFonts w:ascii="Times New Roman" w:eastAsia="Calibri" w:hAnsi="Times New Roman" w:cs="Times New Roman"/>
                <w:bCs/>
                <w:lang w:val="sr-Cyrl-CS"/>
              </w:rPr>
              <w:t>Увод у здравствену негу особе са менталним поремећајима; Организација психијатријских служби и процес здравствене неге; Начела рада и специфичности рада сестре на психијатријском одељењу и заједници; Сестринска процена и дијагноза; Сестрински исход, циљеви, интервенције; Сестринска евалуација и ревизија процеса; Сестринска документација у психијатрији; Активности медицинске сестре у психијатријској заштити и психијатријском тиму; Пријем пацијента на психијатријско одељење;Сестринска стратегија у терапијским поступцима;Едукација пацијента; Исхрана психијатријског пацијента и специфичности телесног здравља и активности особа са менталним поремећајима; Поступак са агресивним болесником и хостилним болесником; Сестрински рад са суицидалним болесником; Рад са особама са поремећајима који се дијагностикују у специфичним животним добима и специфичним популацијама; Сестрински рад са особама са органски узрокованим менталним поремећајима; Сестрински рад са особама са болестима зависности; Сестрински рад са особама са поремећајима расположења (депресија, манија);Сестрински рад са особама са психотичним поремећајима (схизофренија, поремећаји са суманутошћу, други психотични поремећаји); Сестрински рад са особама са неуротским, анксиозним и соматоформним поремећајима; Сестрински рад за жртвама породичног насиља, тортуре и трауме и особама са посттрауматским стресним поремећајем; Сестрински рад са особама са поремећајима личности; Сестрински рад са особама са поремећајима исхране (анорексија, булимија) и поремећајима спавања; Сестрински рад везан за очување менталног здравља</w:t>
            </w:r>
          </w:p>
          <w:p w:rsidR="00CD3411" w:rsidRPr="00CD3411" w:rsidRDefault="00CD3411" w:rsidP="00CD3411">
            <w:pPr>
              <w:spacing w:after="0" w:line="240" w:lineRule="auto"/>
              <w:jc w:val="both"/>
              <w:rPr>
                <w:rFonts w:ascii="Times New Roman" w:eastAsia="Calibri" w:hAnsi="Times New Roman" w:cs="Times New Roman"/>
                <w:bCs/>
                <w:i/>
                <w:lang w:val="sr-Cyrl-CS"/>
              </w:rPr>
            </w:pPr>
          </w:p>
          <w:p w:rsidR="00CD3411" w:rsidRPr="00CD3411" w:rsidRDefault="00CD3411" w:rsidP="00CD3411">
            <w:pPr>
              <w:spacing w:after="0" w:line="240" w:lineRule="auto"/>
              <w:jc w:val="both"/>
              <w:rPr>
                <w:rFonts w:ascii="Times New Roman" w:eastAsia="Calibri" w:hAnsi="Times New Roman" w:cs="Times New Roman"/>
                <w:bCs/>
                <w:i/>
                <w:lang w:val="sr-Cyrl-CS"/>
              </w:rPr>
            </w:pPr>
            <w:r w:rsidRPr="00CD3411">
              <w:rPr>
                <w:rFonts w:ascii="Times New Roman" w:eastAsia="Calibri" w:hAnsi="Times New Roman" w:cs="Times New Roman"/>
                <w:bCs/>
                <w:i/>
                <w:lang w:val="sr-Cyrl-CS"/>
              </w:rPr>
              <w:t>Практична настава</w:t>
            </w:r>
          </w:p>
          <w:p w:rsidR="00CD3411" w:rsidRPr="00CD3411" w:rsidRDefault="00CD3411" w:rsidP="00CD3411">
            <w:pPr>
              <w:spacing w:after="0" w:line="240" w:lineRule="auto"/>
              <w:jc w:val="both"/>
              <w:rPr>
                <w:rFonts w:ascii="Times New Roman" w:eastAsia="Calibri" w:hAnsi="Times New Roman" w:cs="Times New Roman"/>
                <w:i/>
                <w:iCs/>
                <w:lang w:val="sr-Cyrl-CS"/>
              </w:rPr>
            </w:pPr>
            <w:r w:rsidRPr="00CD3411">
              <w:rPr>
                <w:rFonts w:ascii="Times New Roman" w:eastAsia="Calibri" w:hAnsi="Times New Roman" w:cs="Times New Roman"/>
                <w:bCs/>
                <w:lang w:val="sr-Cyrl-CS"/>
              </w:rPr>
              <w:t>Практичан рад и нега особа са различитим менталним поремећајима, у складу са теоријском наставом, са нагласком на савладавању комуникацијских вештина и ефикасном успостављању сестринске дијагнозе, те креирању плана неге и ефикасној имплементацији тог плана; Креирање и вођење сестринске документације;  Партиципирање у тимском раду; Активности на превенирању синдрома изгарања (групе сусретања, дебрифинг,...)</w:t>
            </w:r>
          </w:p>
        </w:tc>
      </w:tr>
      <w:tr w:rsidR="00CD3411" w:rsidRPr="00CD3411" w:rsidTr="00F6505C">
        <w:tc>
          <w:tcPr>
            <w:tcW w:w="10378" w:type="dxa"/>
            <w:gridSpan w:val="6"/>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b/>
                <w:bCs/>
                <w:lang w:val="sr-Cyrl-CS"/>
              </w:rPr>
            </w:pPr>
            <w:r w:rsidRPr="00CD3411">
              <w:rPr>
                <w:rFonts w:ascii="Times New Roman" w:eastAsia="Calibri" w:hAnsi="Times New Roman" w:cs="Times New Roman"/>
                <w:b/>
                <w:bCs/>
                <w:lang w:val="sr-Cyrl-CS"/>
              </w:rPr>
              <w:t xml:space="preserve">Литература </w:t>
            </w:r>
          </w:p>
          <w:p w:rsidR="00CD3411" w:rsidRPr="00CD3411" w:rsidRDefault="00CD3411" w:rsidP="00CD3411">
            <w:pPr>
              <w:spacing w:after="0" w:line="240" w:lineRule="auto"/>
              <w:rPr>
                <w:rFonts w:ascii="Times New Roman" w:eastAsia="Calibri" w:hAnsi="Times New Roman" w:cs="Times New Roman"/>
                <w:bCs/>
                <w:i/>
                <w:lang w:val="sr-Cyrl-CS"/>
              </w:rPr>
            </w:pPr>
            <w:r w:rsidRPr="00CD3411">
              <w:rPr>
                <w:rFonts w:ascii="Times New Roman" w:eastAsia="Calibri" w:hAnsi="Times New Roman" w:cs="Times New Roman"/>
                <w:bCs/>
                <w:i/>
                <w:lang w:val="sr-Cyrl-CS"/>
              </w:rPr>
              <w:t>Обавезна литература</w:t>
            </w:r>
          </w:p>
          <w:p w:rsidR="00CD3411" w:rsidRPr="00CD3411" w:rsidRDefault="00CD3411" w:rsidP="0019487A">
            <w:pPr>
              <w:numPr>
                <w:ilvl w:val="0"/>
                <w:numId w:val="22"/>
              </w:numPr>
              <w:spacing w:after="0" w:line="240" w:lineRule="auto"/>
              <w:ind w:left="450"/>
              <w:contextualSpacing/>
              <w:jc w:val="both"/>
              <w:rPr>
                <w:rFonts w:ascii="Times New Roman" w:eastAsia="Times New Roman" w:hAnsi="Times New Roman" w:cs="Times New Roman"/>
                <w:lang w:val="sr-Cyrl-CS"/>
              </w:rPr>
            </w:pPr>
            <w:r w:rsidRPr="00CD3411">
              <w:rPr>
                <w:rFonts w:ascii="Times New Roman" w:eastAsia="Times New Roman" w:hAnsi="Times New Roman" w:cs="Times New Roman"/>
                <w:lang w:val="sr-Cyrl-CS"/>
              </w:rPr>
              <w:t>Авдибеговић Е., Синановић О., Здравствена њега психијатријских болесника, Тузла, Медицински факултет, 2013</w:t>
            </w:r>
          </w:p>
          <w:p w:rsidR="00CD3411" w:rsidRPr="00CD3411" w:rsidRDefault="00CD3411" w:rsidP="0019487A">
            <w:pPr>
              <w:widowControl w:val="0"/>
              <w:numPr>
                <w:ilvl w:val="0"/>
                <w:numId w:val="22"/>
              </w:numPr>
              <w:autoSpaceDE w:val="0"/>
              <w:autoSpaceDN w:val="0"/>
              <w:adjustRightInd w:val="0"/>
              <w:spacing w:after="0" w:line="240" w:lineRule="auto"/>
              <w:ind w:left="450"/>
              <w:contextualSpacing/>
              <w:jc w:val="both"/>
              <w:rPr>
                <w:rFonts w:ascii="Times New Roman" w:eastAsia="Times New Roman" w:hAnsi="Times New Roman" w:cs="Times New Roman"/>
                <w:b/>
                <w:bCs/>
                <w:lang w:val="sr-Cyrl-CS"/>
              </w:rPr>
            </w:pPr>
            <w:r w:rsidRPr="00CD3411">
              <w:rPr>
                <w:rFonts w:ascii="Times New Roman" w:eastAsia="Times New Roman" w:hAnsi="Times New Roman" w:cs="Times New Roman"/>
                <w:lang w:val="sr-Cyrl-CS"/>
              </w:rPr>
              <w:t>Моро Љ., Франчишковић Т. и сар, Психијатрија- уџбеник за више здравствене студије, Свеучилиште Ријека, 2011</w:t>
            </w:r>
          </w:p>
          <w:p w:rsidR="00CD3411" w:rsidRPr="00CD3411" w:rsidRDefault="00CD3411" w:rsidP="00CD3411">
            <w:pPr>
              <w:widowControl w:val="0"/>
              <w:autoSpaceDE w:val="0"/>
              <w:autoSpaceDN w:val="0"/>
              <w:adjustRightInd w:val="0"/>
              <w:spacing w:after="0" w:line="240" w:lineRule="auto"/>
              <w:rPr>
                <w:rFonts w:ascii="Times New Roman" w:eastAsia="Calibri" w:hAnsi="Times New Roman" w:cs="Times New Roman"/>
                <w:bCs/>
                <w:i/>
                <w:lang w:val="sr-Cyrl-CS"/>
              </w:rPr>
            </w:pPr>
            <w:r w:rsidRPr="00CD3411">
              <w:rPr>
                <w:rFonts w:ascii="Times New Roman" w:eastAsia="Calibri" w:hAnsi="Times New Roman" w:cs="Times New Roman"/>
                <w:bCs/>
                <w:i/>
                <w:lang w:val="sr-Cyrl-CS"/>
              </w:rPr>
              <w:t>Помоћна литература</w:t>
            </w:r>
          </w:p>
          <w:p w:rsidR="00CD3411" w:rsidRPr="00CD3411" w:rsidRDefault="00CD3411" w:rsidP="0019487A">
            <w:pPr>
              <w:widowControl w:val="0"/>
              <w:numPr>
                <w:ilvl w:val="0"/>
                <w:numId w:val="22"/>
              </w:numPr>
              <w:autoSpaceDE w:val="0"/>
              <w:autoSpaceDN w:val="0"/>
              <w:adjustRightInd w:val="0"/>
              <w:spacing w:after="0" w:line="240" w:lineRule="auto"/>
              <w:ind w:left="450"/>
              <w:contextualSpacing/>
              <w:rPr>
                <w:rFonts w:ascii="Times New Roman" w:eastAsia="Times New Roman" w:hAnsi="Times New Roman" w:cs="Times New Roman"/>
                <w:b/>
                <w:bCs/>
                <w:lang w:val="sr-Cyrl-CS"/>
              </w:rPr>
            </w:pPr>
            <w:r w:rsidRPr="00CD3411">
              <w:rPr>
                <w:rFonts w:ascii="Times New Roman" w:eastAsia="Times New Roman" w:hAnsi="Times New Roman" w:cs="Times New Roman"/>
              </w:rPr>
              <w:t>Elsevier Nursing Key Topics Review: Mental Health, Elsevier, 2019</w:t>
            </w:r>
            <w:r w:rsidRPr="00CD3411">
              <w:rPr>
                <w:rFonts w:ascii="Times New Roman" w:eastAsia="Times New Roman" w:hAnsi="Times New Roman" w:cs="Times New Roman"/>
                <w:lang w:val="sr-Cyrl-CS"/>
              </w:rPr>
              <w:t>(додатна литература)</w:t>
            </w:r>
          </w:p>
        </w:tc>
      </w:tr>
      <w:tr w:rsidR="00CD3411" w:rsidRPr="00CD3411" w:rsidTr="00F6505C">
        <w:tc>
          <w:tcPr>
            <w:tcW w:w="3873" w:type="dxa"/>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b/>
                <w:bCs/>
              </w:rPr>
            </w:pPr>
            <w:r w:rsidRPr="00CD3411">
              <w:rPr>
                <w:rFonts w:ascii="Times New Roman" w:eastAsia="Calibri" w:hAnsi="Times New Roman" w:cs="Times New Roman"/>
                <w:b/>
                <w:bCs/>
                <w:lang w:val="sr-Cyrl-CS"/>
              </w:rPr>
              <w:t xml:space="preserve">Број часова </w:t>
            </w:r>
            <w:r w:rsidRPr="00CD3411">
              <w:rPr>
                <w:rFonts w:ascii="Times New Roman" w:eastAsia="Calibri" w:hAnsi="Times New Roman" w:cs="Times New Roman"/>
                <w:b/>
                <w:lang w:val="sr-Cyrl-CS"/>
              </w:rPr>
              <w:t>активне наставе: 5</w:t>
            </w:r>
          </w:p>
        </w:tc>
        <w:tc>
          <w:tcPr>
            <w:tcW w:w="2737" w:type="dxa"/>
            <w:gridSpan w:val="3"/>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b/>
                <w:bCs/>
              </w:rPr>
            </w:pPr>
            <w:r w:rsidRPr="00CD3411">
              <w:rPr>
                <w:rFonts w:ascii="Times New Roman" w:eastAsia="Calibri" w:hAnsi="Times New Roman" w:cs="Times New Roman"/>
                <w:b/>
                <w:lang w:val="sr-Cyrl-CS"/>
              </w:rPr>
              <w:t>Теоријска настава: 3</w:t>
            </w:r>
          </w:p>
        </w:tc>
        <w:tc>
          <w:tcPr>
            <w:tcW w:w="3768" w:type="dxa"/>
            <w:gridSpan w:val="2"/>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b/>
                <w:bCs/>
              </w:rPr>
            </w:pPr>
            <w:r w:rsidRPr="00CD3411">
              <w:rPr>
                <w:rFonts w:ascii="Times New Roman" w:eastAsia="Calibri" w:hAnsi="Times New Roman" w:cs="Times New Roman"/>
                <w:b/>
                <w:lang w:val="sr-Cyrl-RS"/>
              </w:rPr>
              <w:t>Практична настава</w:t>
            </w:r>
            <w:r w:rsidRPr="00CD3411">
              <w:rPr>
                <w:rFonts w:ascii="Times New Roman" w:eastAsia="Calibri" w:hAnsi="Times New Roman" w:cs="Times New Roman"/>
                <w:b/>
                <w:lang w:val="sr-Cyrl-CS"/>
              </w:rPr>
              <w:t>: 2</w:t>
            </w:r>
          </w:p>
        </w:tc>
      </w:tr>
      <w:tr w:rsidR="00CD3411" w:rsidRPr="00CD3411" w:rsidTr="00F6505C">
        <w:tc>
          <w:tcPr>
            <w:tcW w:w="10378" w:type="dxa"/>
            <w:gridSpan w:val="6"/>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bCs/>
              </w:rPr>
            </w:pPr>
            <w:r w:rsidRPr="00CD3411">
              <w:rPr>
                <w:rFonts w:ascii="Times New Roman" w:eastAsia="Calibri" w:hAnsi="Times New Roman" w:cs="Times New Roman"/>
                <w:b/>
                <w:bCs/>
                <w:lang w:val="sr-Cyrl-CS"/>
              </w:rPr>
              <w:t>Методе извођења наставе</w:t>
            </w:r>
            <w:r w:rsidRPr="00CD3411">
              <w:rPr>
                <w:rFonts w:ascii="Times New Roman" w:eastAsia="Calibri" w:hAnsi="Times New Roman" w:cs="Times New Roman"/>
                <w:b/>
                <w:bCs/>
              </w:rPr>
              <w:t xml:space="preserve">: </w:t>
            </w:r>
            <w:r w:rsidRPr="00CD3411">
              <w:rPr>
                <w:rFonts w:ascii="Times New Roman" w:eastAsia="Calibri" w:hAnsi="Times New Roman" w:cs="Times New Roman"/>
                <w:lang w:val="sr-Cyrl-CS"/>
              </w:rPr>
              <w:t>Предавања, менторскирад</w:t>
            </w:r>
          </w:p>
        </w:tc>
      </w:tr>
      <w:tr w:rsidR="00CD3411" w:rsidRPr="00CD3411" w:rsidTr="00F6505C">
        <w:tc>
          <w:tcPr>
            <w:tcW w:w="10378" w:type="dxa"/>
            <w:gridSpan w:val="6"/>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jc w:val="center"/>
              <w:rPr>
                <w:rFonts w:ascii="Times New Roman" w:eastAsia="Calibri" w:hAnsi="Times New Roman" w:cs="Times New Roman"/>
                <w:b/>
                <w:bCs/>
                <w:lang w:val="sr-Cyrl-CS"/>
              </w:rPr>
            </w:pPr>
            <w:r w:rsidRPr="00CD3411">
              <w:rPr>
                <w:rFonts w:ascii="Times New Roman" w:eastAsia="Calibri" w:hAnsi="Times New Roman" w:cs="Times New Roman"/>
                <w:b/>
                <w:bCs/>
                <w:lang w:val="sr-Cyrl-CS"/>
              </w:rPr>
              <w:t>Оцена  знања (максимални број поена 100)</w:t>
            </w:r>
          </w:p>
        </w:tc>
      </w:tr>
      <w:tr w:rsidR="00CD3411" w:rsidRPr="00CD3411" w:rsidTr="00F6505C">
        <w:trPr>
          <w:trHeight w:val="328"/>
        </w:trPr>
        <w:tc>
          <w:tcPr>
            <w:tcW w:w="4076" w:type="dxa"/>
            <w:gridSpan w:val="2"/>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b/>
                <w:iCs/>
                <w:lang w:val="sr-Cyrl-CS"/>
              </w:rPr>
            </w:pPr>
            <w:r w:rsidRPr="00CD3411">
              <w:rPr>
                <w:rFonts w:ascii="Times New Roman" w:eastAsia="Calibri" w:hAnsi="Times New Roman" w:cs="Times New Roman"/>
                <w:b/>
                <w:iCs/>
                <w:lang w:val="sr-Cyrl-CS"/>
              </w:rPr>
              <w:t>Предиспитне обавезе</w:t>
            </w:r>
          </w:p>
        </w:tc>
        <w:tc>
          <w:tcPr>
            <w:tcW w:w="1014" w:type="dxa"/>
            <w:tcBorders>
              <w:top w:val="single" w:sz="4" w:space="0" w:color="auto"/>
              <w:left w:val="single" w:sz="4" w:space="0" w:color="auto"/>
              <w:bottom w:val="single" w:sz="4" w:space="0" w:color="auto"/>
              <w:right w:val="single" w:sz="4" w:space="0" w:color="auto"/>
            </w:tcBorders>
          </w:tcPr>
          <w:p w:rsidR="00CD3411" w:rsidRPr="00CD3411" w:rsidRDefault="00CD3411" w:rsidP="00CD3411">
            <w:pPr>
              <w:spacing w:after="0" w:line="240" w:lineRule="auto"/>
              <w:rPr>
                <w:rFonts w:ascii="Times New Roman" w:eastAsia="Calibri" w:hAnsi="Times New Roman" w:cs="Times New Roman"/>
              </w:rPr>
            </w:pPr>
            <w:r w:rsidRPr="00CD3411">
              <w:rPr>
                <w:rFonts w:ascii="Times New Roman" w:eastAsia="Calibri" w:hAnsi="Times New Roman" w:cs="Times New Roman"/>
                <w:lang w:val="sr-Cyrl-CS"/>
              </w:rPr>
              <w:t>поена</w:t>
            </w:r>
          </w:p>
        </w:tc>
        <w:tc>
          <w:tcPr>
            <w:tcW w:w="3791" w:type="dxa"/>
            <w:gridSpan w:val="2"/>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b/>
                <w:bCs/>
                <w:lang w:val="sr-Cyrl-CS"/>
              </w:rPr>
            </w:pPr>
            <w:r w:rsidRPr="00CD3411">
              <w:rPr>
                <w:rFonts w:ascii="Times New Roman" w:eastAsia="Calibri" w:hAnsi="Times New Roman" w:cs="Times New Roman"/>
                <w:b/>
                <w:iCs/>
                <w:lang w:val="sr-Cyrl-CS"/>
              </w:rPr>
              <w:t xml:space="preserve">Завршни испит </w:t>
            </w:r>
          </w:p>
        </w:tc>
        <w:tc>
          <w:tcPr>
            <w:tcW w:w="1497" w:type="dxa"/>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b/>
                <w:bCs/>
                <w:lang w:val="sr-Cyrl-CS"/>
              </w:rPr>
            </w:pPr>
            <w:r w:rsidRPr="00CD3411">
              <w:rPr>
                <w:rFonts w:ascii="Times New Roman" w:eastAsia="Calibri" w:hAnsi="Times New Roman" w:cs="Times New Roman"/>
                <w:lang w:val="sr-Cyrl-CS"/>
              </w:rPr>
              <w:t>поена</w:t>
            </w:r>
          </w:p>
        </w:tc>
      </w:tr>
      <w:tr w:rsidR="00CD3411" w:rsidRPr="00CD3411" w:rsidTr="00F6505C">
        <w:trPr>
          <w:trHeight w:val="346"/>
        </w:trPr>
        <w:tc>
          <w:tcPr>
            <w:tcW w:w="4076" w:type="dxa"/>
            <w:gridSpan w:val="2"/>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i/>
                <w:iCs/>
                <w:lang w:val="sr-Cyrl-CS"/>
              </w:rPr>
            </w:pPr>
            <w:r w:rsidRPr="00CD3411">
              <w:rPr>
                <w:rFonts w:ascii="Times New Roman" w:eastAsia="Calibri" w:hAnsi="Times New Roman" w:cs="Times New Roman"/>
                <w:lang w:val="sr-Cyrl-CS"/>
              </w:rPr>
              <w:t xml:space="preserve">Активно учешће на настави </w:t>
            </w:r>
          </w:p>
        </w:tc>
        <w:tc>
          <w:tcPr>
            <w:tcW w:w="1014" w:type="dxa"/>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b/>
              </w:rPr>
            </w:pPr>
            <w:r w:rsidRPr="00CD3411">
              <w:rPr>
                <w:rFonts w:ascii="Times New Roman" w:eastAsia="Calibri" w:hAnsi="Times New Roman" w:cs="Times New Roman"/>
                <w:b/>
              </w:rPr>
              <w:t>10</w:t>
            </w:r>
          </w:p>
        </w:tc>
        <w:tc>
          <w:tcPr>
            <w:tcW w:w="3791" w:type="dxa"/>
            <w:gridSpan w:val="2"/>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lang w:val="sr-Cyrl-CS"/>
              </w:rPr>
            </w:pPr>
            <w:r w:rsidRPr="00CD3411">
              <w:rPr>
                <w:rFonts w:ascii="Times New Roman" w:eastAsia="Calibri" w:hAnsi="Times New Roman" w:cs="Times New Roman"/>
                <w:lang w:val="sr-Cyrl-CS"/>
              </w:rPr>
              <w:t>Завршни испит (писмени/усмени)</w:t>
            </w:r>
          </w:p>
        </w:tc>
        <w:tc>
          <w:tcPr>
            <w:tcW w:w="1497" w:type="dxa"/>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b/>
              </w:rPr>
            </w:pPr>
            <w:r w:rsidRPr="00CD3411">
              <w:rPr>
                <w:rFonts w:ascii="Times New Roman" w:eastAsia="Calibri" w:hAnsi="Times New Roman" w:cs="Times New Roman"/>
                <w:b/>
              </w:rPr>
              <w:t>30</w:t>
            </w:r>
          </w:p>
        </w:tc>
      </w:tr>
      <w:tr w:rsidR="00CD3411" w:rsidRPr="00CD3411" w:rsidTr="00F6505C">
        <w:tc>
          <w:tcPr>
            <w:tcW w:w="4076" w:type="dxa"/>
            <w:gridSpan w:val="2"/>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i/>
                <w:iCs/>
                <w:lang w:val="sr-Cyrl-CS"/>
              </w:rPr>
            </w:pPr>
            <w:r w:rsidRPr="00CD3411">
              <w:rPr>
                <w:rFonts w:ascii="Times New Roman" w:eastAsia="Calibri" w:hAnsi="Times New Roman" w:cs="Times New Roman"/>
                <w:lang w:val="sr-Cyrl-CS"/>
              </w:rPr>
              <w:t>Колоквијум 1</w:t>
            </w:r>
          </w:p>
        </w:tc>
        <w:tc>
          <w:tcPr>
            <w:tcW w:w="1014" w:type="dxa"/>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b/>
                <w:lang w:val="sr-Cyrl-CS"/>
              </w:rPr>
            </w:pPr>
            <w:r w:rsidRPr="00CD3411">
              <w:rPr>
                <w:rFonts w:ascii="Times New Roman" w:eastAsia="Calibri" w:hAnsi="Times New Roman" w:cs="Times New Roman"/>
                <w:b/>
              </w:rPr>
              <w:t>2</w:t>
            </w:r>
            <w:r w:rsidRPr="00CD3411">
              <w:rPr>
                <w:rFonts w:ascii="Times New Roman" w:eastAsia="Calibri" w:hAnsi="Times New Roman" w:cs="Times New Roman"/>
                <w:b/>
                <w:lang w:val="sr-Cyrl-CS"/>
              </w:rPr>
              <w:t>0</w:t>
            </w:r>
          </w:p>
        </w:tc>
        <w:tc>
          <w:tcPr>
            <w:tcW w:w="3791" w:type="dxa"/>
            <w:gridSpan w:val="2"/>
            <w:tcBorders>
              <w:top w:val="single" w:sz="4" w:space="0" w:color="auto"/>
              <w:left w:val="single" w:sz="4" w:space="0" w:color="auto"/>
              <w:bottom w:val="single" w:sz="4" w:space="0" w:color="auto"/>
              <w:right w:val="single" w:sz="4" w:space="0" w:color="auto"/>
            </w:tcBorders>
          </w:tcPr>
          <w:p w:rsidR="00CD3411" w:rsidRPr="00CD3411" w:rsidRDefault="00CD3411" w:rsidP="00CD3411">
            <w:pPr>
              <w:spacing w:after="0" w:line="240" w:lineRule="auto"/>
              <w:rPr>
                <w:rFonts w:ascii="Times New Roman" w:eastAsia="Calibri" w:hAnsi="Times New Roman" w:cs="Times New Roman"/>
                <w:i/>
                <w:iCs/>
                <w:lang w:val="sr-Cyrl-CS"/>
              </w:rPr>
            </w:pPr>
          </w:p>
        </w:tc>
        <w:tc>
          <w:tcPr>
            <w:tcW w:w="1497" w:type="dxa"/>
            <w:tcBorders>
              <w:top w:val="single" w:sz="4" w:space="0" w:color="auto"/>
              <w:left w:val="single" w:sz="4" w:space="0" w:color="auto"/>
              <w:bottom w:val="single" w:sz="4" w:space="0" w:color="auto"/>
              <w:right w:val="single" w:sz="4" w:space="0" w:color="auto"/>
            </w:tcBorders>
          </w:tcPr>
          <w:p w:rsidR="00CD3411" w:rsidRPr="00CD3411" w:rsidRDefault="00CD3411" w:rsidP="00CD3411">
            <w:pPr>
              <w:spacing w:after="0" w:line="240" w:lineRule="auto"/>
              <w:rPr>
                <w:rFonts w:ascii="Times New Roman" w:eastAsia="Calibri" w:hAnsi="Times New Roman" w:cs="Times New Roman"/>
                <w:i/>
                <w:iCs/>
                <w:lang w:val="sr-Cyrl-CS"/>
              </w:rPr>
            </w:pPr>
          </w:p>
        </w:tc>
      </w:tr>
      <w:tr w:rsidR="00CD3411" w:rsidRPr="00CD3411" w:rsidTr="00F6505C">
        <w:tc>
          <w:tcPr>
            <w:tcW w:w="4076" w:type="dxa"/>
            <w:gridSpan w:val="2"/>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rPr>
            </w:pPr>
            <w:r w:rsidRPr="00CD3411">
              <w:rPr>
                <w:rFonts w:ascii="Times New Roman" w:eastAsia="Calibri" w:hAnsi="Times New Roman" w:cs="Times New Roman"/>
                <w:lang w:val="sr-Cyrl-CS"/>
              </w:rPr>
              <w:t>Колоквијум 2</w:t>
            </w:r>
          </w:p>
        </w:tc>
        <w:tc>
          <w:tcPr>
            <w:tcW w:w="1014" w:type="dxa"/>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b/>
                <w:lang w:val="sr-Cyrl-CS"/>
              </w:rPr>
            </w:pPr>
            <w:r w:rsidRPr="00CD3411">
              <w:rPr>
                <w:rFonts w:ascii="Times New Roman" w:eastAsia="Calibri" w:hAnsi="Times New Roman" w:cs="Times New Roman"/>
                <w:b/>
              </w:rPr>
              <w:t>2</w:t>
            </w:r>
            <w:r w:rsidRPr="00CD3411">
              <w:rPr>
                <w:rFonts w:ascii="Times New Roman" w:eastAsia="Calibri" w:hAnsi="Times New Roman" w:cs="Times New Roman"/>
                <w:b/>
                <w:lang w:val="sr-Cyrl-CS"/>
              </w:rPr>
              <w:t>0</w:t>
            </w:r>
          </w:p>
        </w:tc>
        <w:tc>
          <w:tcPr>
            <w:tcW w:w="3791" w:type="dxa"/>
            <w:gridSpan w:val="2"/>
            <w:tcBorders>
              <w:top w:val="single" w:sz="4" w:space="0" w:color="auto"/>
              <w:left w:val="single" w:sz="4" w:space="0" w:color="auto"/>
              <w:bottom w:val="single" w:sz="4" w:space="0" w:color="auto"/>
              <w:right w:val="single" w:sz="4" w:space="0" w:color="auto"/>
            </w:tcBorders>
          </w:tcPr>
          <w:p w:rsidR="00CD3411" w:rsidRPr="00CD3411" w:rsidRDefault="00CD3411" w:rsidP="00CD3411">
            <w:pPr>
              <w:spacing w:after="0" w:line="240" w:lineRule="auto"/>
              <w:rPr>
                <w:rFonts w:ascii="Times New Roman" w:eastAsia="Calibri" w:hAnsi="Times New Roman" w:cs="Times New Roman"/>
                <w:i/>
                <w:iCs/>
                <w:lang w:val="sr-Cyrl-CS"/>
              </w:rPr>
            </w:pPr>
          </w:p>
        </w:tc>
        <w:tc>
          <w:tcPr>
            <w:tcW w:w="1497" w:type="dxa"/>
            <w:tcBorders>
              <w:top w:val="single" w:sz="4" w:space="0" w:color="auto"/>
              <w:left w:val="single" w:sz="4" w:space="0" w:color="auto"/>
              <w:bottom w:val="single" w:sz="4" w:space="0" w:color="auto"/>
              <w:right w:val="single" w:sz="4" w:space="0" w:color="auto"/>
            </w:tcBorders>
          </w:tcPr>
          <w:p w:rsidR="00CD3411" w:rsidRPr="00CD3411" w:rsidRDefault="00CD3411" w:rsidP="00CD3411">
            <w:pPr>
              <w:spacing w:after="0" w:line="240" w:lineRule="auto"/>
              <w:rPr>
                <w:rFonts w:ascii="Times New Roman" w:eastAsia="Calibri" w:hAnsi="Times New Roman" w:cs="Times New Roman"/>
                <w:i/>
                <w:iCs/>
                <w:lang w:val="sr-Cyrl-CS"/>
              </w:rPr>
            </w:pPr>
          </w:p>
        </w:tc>
      </w:tr>
      <w:tr w:rsidR="00CD3411" w:rsidRPr="00CD3411" w:rsidTr="00F6505C">
        <w:tc>
          <w:tcPr>
            <w:tcW w:w="4076" w:type="dxa"/>
            <w:gridSpan w:val="2"/>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lang w:val="sr-Cyrl-CS"/>
              </w:rPr>
            </w:pPr>
            <w:r w:rsidRPr="00CD3411">
              <w:rPr>
                <w:rFonts w:ascii="Times New Roman" w:eastAsia="Calibri" w:hAnsi="Times New Roman" w:cs="Times New Roman"/>
                <w:lang w:val="sr-Cyrl-CS"/>
              </w:rPr>
              <w:t>Практична настава</w:t>
            </w:r>
          </w:p>
        </w:tc>
        <w:tc>
          <w:tcPr>
            <w:tcW w:w="1014" w:type="dxa"/>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b/>
                <w:lang w:val="sr-Cyrl-CS"/>
              </w:rPr>
            </w:pPr>
            <w:r w:rsidRPr="00CD3411">
              <w:rPr>
                <w:rFonts w:ascii="Times New Roman" w:eastAsia="Calibri" w:hAnsi="Times New Roman" w:cs="Times New Roman"/>
                <w:b/>
                <w:lang w:val="sr-Cyrl-CS"/>
              </w:rPr>
              <w:t>20</w:t>
            </w:r>
          </w:p>
        </w:tc>
        <w:tc>
          <w:tcPr>
            <w:tcW w:w="3791" w:type="dxa"/>
            <w:gridSpan w:val="2"/>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lang w:val="sr-Cyrl-CS"/>
              </w:rPr>
            </w:pPr>
          </w:p>
        </w:tc>
        <w:tc>
          <w:tcPr>
            <w:tcW w:w="1497" w:type="dxa"/>
            <w:tcBorders>
              <w:top w:val="single" w:sz="4" w:space="0" w:color="auto"/>
              <w:left w:val="single" w:sz="4" w:space="0" w:color="auto"/>
              <w:bottom w:val="single" w:sz="4" w:space="0" w:color="auto"/>
              <w:right w:val="single" w:sz="4" w:space="0" w:color="auto"/>
            </w:tcBorders>
            <w:hideMark/>
          </w:tcPr>
          <w:p w:rsidR="00CD3411" w:rsidRPr="00CD3411" w:rsidRDefault="00CD3411" w:rsidP="00CD3411">
            <w:pPr>
              <w:spacing w:after="0" w:line="240" w:lineRule="auto"/>
              <w:rPr>
                <w:rFonts w:ascii="Times New Roman" w:eastAsia="Calibri" w:hAnsi="Times New Roman" w:cs="Times New Roman"/>
                <w:b/>
              </w:rPr>
            </w:pPr>
          </w:p>
        </w:tc>
      </w:tr>
    </w:tbl>
    <w:p w:rsidR="00CD3411" w:rsidRDefault="00CD3411" w:rsidP="00C31755">
      <w:pPr>
        <w:jc w:val="center"/>
        <w:rPr>
          <w:rFonts w:ascii="Times New Roman" w:hAnsi="Times New Roman" w:cs="Times New Roman"/>
          <w:b/>
          <w:noProof/>
          <w:sz w:val="20"/>
          <w:szCs w:val="20"/>
          <w:lang w:val="sr-Cyrl-RS"/>
        </w:rPr>
      </w:pPr>
    </w:p>
    <w:p w:rsidR="00F6505C" w:rsidRDefault="00F6505C" w:rsidP="00CD3411">
      <w:pPr>
        <w:widowControl w:val="0"/>
        <w:autoSpaceDE w:val="0"/>
        <w:autoSpaceDN w:val="0"/>
        <w:adjustRightInd w:val="0"/>
        <w:spacing w:after="0" w:line="240" w:lineRule="auto"/>
        <w:rPr>
          <w:rFonts w:ascii="Times New Roman" w:hAnsi="Times New Roman" w:cs="Times New Roman"/>
          <w:b/>
          <w:noProof/>
          <w:sz w:val="20"/>
          <w:szCs w:val="20"/>
          <w:lang w:val="sr-Cyrl-RS"/>
        </w:rPr>
        <w:sectPr w:rsidR="00F6505C" w:rsidSect="00DE1082">
          <w:pgSz w:w="11907" w:h="16840" w:code="9"/>
          <w:pgMar w:top="720" w:right="720" w:bottom="720" w:left="720" w:header="720" w:footer="720" w:gutter="0"/>
          <w:cols w:space="720"/>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03"/>
        <w:gridCol w:w="1370"/>
        <w:gridCol w:w="1470"/>
        <w:gridCol w:w="1882"/>
        <w:gridCol w:w="1832"/>
      </w:tblGrid>
      <w:tr w:rsidR="00CD3411" w:rsidRPr="00CD3411" w:rsidTr="00CD3411">
        <w:tc>
          <w:tcPr>
            <w:tcW w:w="5000" w:type="pct"/>
            <w:gridSpan w:val="5"/>
            <w:shd w:val="clear" w:color="auto" w:fill="auto"/>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b/>
                <w:bCs/>
                <w:sz w:val="20"/>
                <w:szCs w:val="20"/>
                <w:lang w:val="sr-Latn-CS" w:eastAsia="sr-Latn-CS"/>
              </w:rPr>
            </w:pPr>
            <w:r>
              <w:rPr>
                <w:rFonts w:ascii="Times New Roman" w:hAnsi="Times New Roman" w:cs="Times New Roman"/>
                <w:b/>
                <w:noProof/>
                <w:sz w:val="20"/>
                <w:szCs w:val="20"/>
                <w:lang w:val="sr-Cyrl-RS"/>
              </w:rPr>
              <w:lastRenderedPageBreak/>
              <w:br w:type="page"/>
            </w:r>
            <w:r w:rsidRPr="00CD3411">
              <w:rPr>
                <w:rFonts w:ascii="Times New Roman" w:eastAsia="Times New Roman" w:hAnsi="Times New Roman" w:cs="Times New Roman"/>
                <w:b/>
                <w:bCs/>
                <w:sz w:val="20"/>
                <w:szCs w:val="20"/>
                <w:lang w:val="sr-Cyrl-CS" w:eastAsia="sr-Latn-CS"/>
              </w:rPr>
              <w:t>Студијски програм: Сестринство</w:t>
            </w:r>
          </w:p>
        </w:tc>
      </w:tr>
      <w:tr w:rsidR="00CD3411" w:rsidRPr="00CD3411" w:rsidTr="00CD3411">
        <w:tc>
          <w:tcPr>
            <w:tcW w:w="5000" w:type="pct"/>
            <w:gridSpan w:val="5"/>
            <w:shd w:val="clear" w:color="auto" w:fill="auto"/>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b/>
                <w:sz w:val="20"/>
                <w:szCs w:val="20"/>
                <w:lang w:val="sr-Cyrl-CS" w:eastAsia="sr-Latn-CS"/>
              </w:rPr>
            </w:pPr>
            <w:r w:rsidRPr="00CD3411">
              <w:rPr>
                <w:rFonts w:ascii="Times New Roman" w:eastAsia="Times New Roman" w:hAnsi="Times New Roman" w:cs="Times New Roman"/>
                <w:b/>
                <w:bCs/>
                <w:sz w:val="20"/>
                <w:szCs w:val="20"/>
                <w:lang w:val="sr-Cyrl-CS" w:eastAsia="sr-Latn-CS"/>
              </w:rPr>
              <w:t xml:space="preserve">Назив предмета: </w:t>
            </w:r>
            <w:r w:rsidRPr="00CD3411">
              <w:rPr>
                <w:rFonts w:ascii="Times New Roman" w:eastAsia="Times New Roman" w:hAnsi="Times New Roman" w:cs="Times New Roman"/>
                <w:b/>
                <w:sz w:val="20"/>
                <w:szCs w:val="20"/>
                <w:lang w:val="sr-Cyrl-CS" w:eastAsia="sr-Latn-CS"/>
              </w:rPr>
              <w:t>НЕГА СТАРИХ ОСОБА СА ОСНОВАМА ГЕРИЈАТРИЈЕ</w:t>
            </w:r>
          </w:p>
        </w:tc>
      </w:tr>
      <w:tr w:rsidR="00CD3411" w:rsidRPr="00CD3411" w:rsidTr="00CD3411">
        <w:tc>
          <w:tcPr>
            <w:tcW w:w="5000" w:type="pct"/>
            <w:gridSpan w:val="5"/>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sz w:val="20"/>
                <w:szCs w:val="20"/>
                <w:lang w:val="sr-Latn-CS" w:eastAsia="sr-Latn-CS"/>
              </w:rPr>
            </w:pPr>
            <w:r w:rsidRPr="00CD3411">
              <w:rPr>
                <w:rFonts w:ascii="Times New Roman" w:eastAsia="Times New Roman" w:hAnsi="Times New Roman" w:cs="Times New Roman"/>
                <w:b/>
                <w:bCs/>
                <w:sz w:val="20"/>
                <w:szCs w:val="20"/>
                <w:lang w:val="sr-Cyrl-CS" w:eastAsia="sr-Latn-CS"/>
              </w:rPr>
              <w:t>Статус предмета</w:t>
            </w:r>
            <w:r w:rsidRPr="00CD3411">
              <w:rPr>
                <w:rFonts w:ascii="Times New Roman" w:eastAsia="Times New Roman" w:hAnsi="Times New Roman" w:cs="Times New Roman"/>
                <w:bCs/>
                <w:sz w:val="20"/>
                <w:szCs w:val="20"/>
                <w:lang w:val="sr-Cyrl-CS" w:eastAsia="sr-Latn-CS"/>
              </w:rPr>
              <w:t xml:space="preserve">: </w:t>
            </w:r>
            <w:r w:rsidRPr="00CD3411">
              <w:rPr>
                <w:rFonts w:ascii="Times New Roman" w:eastAsia="Times New Roman" w:hAnsi="Times New Roman" w:cs="Times New Roman"/>
                <w:sz w:val="20"/>
                <w:szCs w:val="20"/>
                <w:lang w:val="sr-Cyrl-RS" w:eastAsia="sr-Latn-CS"/>
              </w:rPr>
              <w:t>О</w:t>
            </w:r>
            <w:r w:rsidRPr="00CD3411">
              <w:rPr>
                <w:rFonts w:ascii="Times New Roman" w:eastAsia="Times New Roman" w:hAnsi="Times New Roman" w:cs="Times New Roman"/>
                <w:sz w:val="20"/>
                <w:szCs w:val="20"/>
                <w:lang w:val="sr-Cyrl-CS" w:eastAsia="sr-Latn-CS"/>
              </w:rPr>
              <w:t>бавезан</w:t>
            </w:r>
          </w:p>
        </w:tc>
      </w:tr>
      <w:tr w:rsidR="00CD3411" w:rsidRPr="00CD3411" w:rsidTr="00CD3411">
        <w:tc>
          <w:tcPr>
            <w:tcW w:w="5000" w:type="pct"/>
            <w:gridSpan w:val="5"/>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sz w:val="20"/>
                <w:szCs w:val="20"/>
                <w:lang w:val="sr-Latn-CS" w:eastAsia="sr-Latn-CS"/>
              </w:rPr>
            </w:pPr>
            <w:r w:rsidRPr="00CD3411">
              <w:rPr>
                <w:rFonts w:ascii="Times New Roman" w:eastAsia="Times New Roman" w:hAnsi="Times New Roman" w:cs="Times New Roman"/>
                <w:b/>
                <w:bCs/>
                <w:sz w:val="20"/>
                <w:szCs w:val="20"/>
                <w:lang w:val="sr-Cyrl-CS" w:eastAsia="sr-Latn-CS"/>
              </w:rPr>
              <w:t xml:space="preserve">Број ЕСПБ: </w:t>
            </w:r>
            <w:r w:rsidRPr="00CD3411">
              <w:rPr>
                <w:rFonts w:ascii="Times New Roman" w:eastAsia="Times New Roman" w:hAnsi="Times New Roman" w:cs="Times New Roman"/>
                <w:bCs/>
                <w:sz w:val="20"/>
                <w:szCs w:val="20"/>
                <w:lang w:val="sr-Latn-CS" w:eastAsia="sr-Latn-CS"/>
              </w:rPr>
              <w:t>8</w:t>
            </w:r>
          </w:p>
        </w:tc>
      </w:tr>
      <w:tr w:rsidR="00CD3411" w:rsidRPr="00CD3411" w:rsidTr="00CD3411">
        <w:tc>
          <w:tcPr>
            <w:tcW w:w="5000" w:type="pct"/>
            <w:gridSpan w:val="5"/>
          </w:tcPr>
          <w:p w:rsidR="00CD3411" w:rsidRPr="00CD3411" w:rsidRDefault="00CD3411" w:rsidP="00CD3411">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Latn-CS" w:eastAsia="sr-Latn-CS"/>
              </w:rPr>
            </w:pPr>
            <w:r w:rsidRPr="00CD3411">
              <w:rPr>
                <w:rFonts w:ascii="Times New Roman" w:eastAsia="Times New Roman" w:hAnsi="Times New Roman" w:cs="Times New Roman"/>
                <w:b/>
                <w:bCs/>
                <w:sz w:val="20"/>
                <w:szCs w:val="20"/>
                <w:lang w:val="sr-Cyrl-CS" w:eastAsia="sr-Latn-CS"/>
              </w:rPr>
              <w:t xml:space="preserve">Услов: </w:t>
            </w:r>
            <w:r w:rsidRPr="00CD3411">
              <w:rPr>
                <w:rFonts w:ascii="Times New Roman" w:eastAsia="Times New Roman" w:hAnsi="Times New Roman" w:cs="Times New Roman"/>
                <w:sz w:val="20"/>
                <w:szCs w:val="20"/>
                <w:lang w:val="sr-Cyrl-CS" w:eastAsia="sr-Latn-CS"/>
              </w:rPr>
              <w:t>/</w:t>
            </w:r>
          </w:p>
        </w:tc>
      </w:tr>
      <w:tr w:rsidR="00CD3411" w:rsidRPr="00CD3411" w:rsidTr="00CD3411">
        <w:tc>
          <w:tcPr>
            <w:tcW w:w="5000" w:type="pct"/>
            <w:gridSpan w:val="5"/>
          </w:tcPr>
          <w:p w:rsidR="00CD3411" w:rsidRPr="00CD3411" w:rsidRDefault="00CD3411" w:rsidP="00CD3411">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Latn-CS" w:eastAsia="sr-Latn-CS"/>
              </w:rPr>
            </w:pPr>
            <w:r w:rsidRPr="00CD3411">
              <w:rPr>
                <w:rFonts w:ascii="Times New Roman" w:eastAsia="Times New Roman" w:hAnsi="Times New Roman" w:cs="Times New Roman"/>
                <w:b/>
                <w:bCs/>
                <w:sz w:val="20"/>
                <w:szCs w:val="20"/>
                <w:lang w:val="sr-Cyrl-CS" w:eastAsia="sr-Latn-CS"/>
              </w:rPr>
              <w:t>Циљ предмета</w:t>
            </w:r>
          </w:p>
          <w:tbl>
            <w:tblPr>
              <w:tblW w:w="0" w:type="auto"/>
              <w:tblBorders>
                <w:top w:val="nil"/>
                <w:left w:val="nil"/>
                <w:bottom w:val="nil"/>
                <w:right w:val="nil"/>
              </w:tblBorders>
              <w:tblLook w:val="0000" w:firstRow="0" w:lastRow="0" w:firstColumn="0" w:lastColumn="0" w:noHBand="0" w:noVBand="0"/>
            </w:tblPr>
            <w:tblGrid>
              <w:gridCol w:w="10241"/>
            </w:tblGrid>
            <w:tr w:rsidR="00CD3411" w:rsidRPr="00CD3411" w:rsidTr="006C31D2">
              <w:trPr>
                <w:trHeight w:val="230"/>
              </w:trPr>
              <w:tc>
                <w:tcPr>
                  <w:tcW w:w="0" w:type="auto"/>
                </w:tcPr>
                <w:p w:rsidR="00CD3411" w:rsidRPr="00CD3411" w:rsidRDefault="00CD3411" w:rsidP="00CD3411">
                  <w:pPr>
                    <w:autoSpaceDE w:val="0"/>
                    <w:autoSpaceDN w:val="0"/>
                    <w:adjustRightInd w:val="0"/>
                    <w:spacing w:after="0" w:line="240" w:lineRule="auto"/>
                    <w:jc w:val="both"/>
                    <w:rPr>
                      <w:rFonts w:ascii="Times New Roman" w:eastAsia="Calibri" w:hAnsi="Times New Roman" w:cs="Times New Roman"/>
                      <w:color w:val="000000"/>
                      <w:sz w:val="20"/>
                      <w:szCs w:val="20"/>
                      <w:lang w:val="sr-Latn-CS" w:eastAsia="sr-Latn-CS"/>
                    </w:rPr>
                  </w:pPr>
                  <w:r w:rsidRPr="00CD3411">
                    <w:rPr>
                      <w:rFonts w:ascii="Times New Roman" w:eastAsia="Calibri" w:hAnsi="Times New Roman" w:cs="Times New Roman"/>
                      <w:color w:val="000000"/>
                      <w:sz w:val="20"/>
                      <w:szCs w:val="20"/>
                      <w:lang w:val="sr-Cyrl-CS" w:eastAsia="sr-Latn-CS"/>
                    </w:rPr>
                    <w:t xml:space="preserve">Основни циљ овог предмета је развијању приступа болеснику старије животне доби. </w:t>
                  </w:r>
                  <w:r w:rsidRPr="00CD3411">
                    <w:rPr>
                      <w:rFonts w:ascii="Times New Roman" w:eastAsia="Calibri" w:hAnsi="Times New Roman" w:cs="Times New Roman"/>
                      <w:color w:val="000000"/>
                      <w:sz w:val="20"/>
                      <w:szCs w:val="20"/>
                      <w:lang w:val="sr-Latn-CS" w:eastAsia="sr-Latn-CS"/>
                    </w:rPr>
                    <w:t xml:space="preserve">Упознавање студената са основама геријатрије, променама које доноси старост, околностима у којима стари живе, њихов квалетет живота, функционални поремећаји, потребе и болести старих особа. </w:t>
                  </w:r>
                </w:p>
              </w:tc>
            </w:tr>
          </w:tbl>
          <w:p w:rsidR="00CD3411" w:rsidRPr="00CD3411" w:rsidRDefault="00CD3411" w:rsidP="00CD3411">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Latn-CS" w:eastAsia="sr-Latn-CS"/>
              </w:rPr>
            </w:pPr>
          </w:p>
        </w:tc>
      </w:tr>
      <w:tr w:rsidR="00CD3411" w:rsidRPr="00CD3411" w:rsidTr="00CD3411">
        <w:tc>
          <w:tcPr>
            <w:tcW w:w="5000" w:type="pct"/>
            <w:gridSpan w:val="5"/>
          </w:tcPr>
          <w:p w:rsidR="00CD3411" w:rsidRPr="00CD3411" w:rsidRDefault="00CD3411" w:rsidP="00CD3411">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Latn-CS" w:eastAsia="sr-Latn-CS"/>
              </w:rPr>
            </w:pPr>
            <w:r w:rsidRPr="00CD3411">
              <w:rPr>
                <w:rFonts w:ascii="Times New Roman" w:eastAsia="Times New Roman" w:hAnsi="Times New Roman" w:cs="Times New Roman"/>
                <w:b/>
                <w:bCs/>
                <w:sz w:val="20"/>
                <w:szCs w:val="20"/>
                <w:lang w:val="sr-Cyrl-CS" w:eastAsia="sr-Latn-CS"/>
              </w:rPr>
              <w:t>Исход предмета</w:t>
            </w:r>
          </w:p>
          <w:p w:rsidR="00CD3411" w:rsidRPr="00CD3411" w:rsidRDefault="00CD3411" w:rsidP="00CD3411">
            <w:pPr>
              <w:widowControl w:val="0"/>
              <w:autoSpaceDE w:val="0"/>
              <w:autoSpaceDN w:val="0"/>
              <w:adjustRightInd w:val="0"/>
              <w:spacing w:after="0" w:line="240" w:lineRule="auto"/>
              <w:jc w:val="both"/>
              <w:rPr>
                <w:rFonts w:ascii="Times New Roman" w:eastAsia="Times New Roman" w:hAnsi="Times New Roman" w:cs="Times New Roman"/>
                <w:sz w:val="20"/>
                <w:szCs w:val="20"/>
                <w:lang w:val="sr-Cyrl-CS" w:eastAsia="sr-Latn-CS"/>
              </w:rPr>
            </w:pPr>
            <w:r w:rsidRPr="00CD3411">
              <w:rPr>
                <w:rFonts w:ascii="Times New Roman" w:eastAsia="Times New Roman" w:hAnsi="Times New Roman" w:cs="Times New Roman"/>
                <w:sz w:val="20"/>
                <w:szCs w:val="20"/>
                <w:lang w:val="sr-Cyrl-CS" w:eastAsia="sr-Latn-CS"/>
              </w:rPr>
              <w:t>Студент овладава теоријским и апликативним знањима, као предуслов имплементације у здравственој пракси са особама старије животне доби.</w:t>
            </w:r>
          </w:p>
          <w:p w:rsidR="00CD3411" w:rsidRPr="00CD3411" w:rsidRDefault="00CD3411" w:rsidP="00CD3411">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Latn-CS" w:eastAsia="sr-Latn-CS"/>
              </w:rPr>
            </w:pPr>
            <w:r w:rsidRPr="00CD3411">
              <w:rPr>
                <w:rFonts w:ascii="Times New Roman" w:eastAsia="Times New Roman" w:hAnsi="Times New Roman" w:cs="Times New Roman"/>
                <w:sz w:val="20"/>
                <w:szCs w:val="20"/>
                <w:lang w:val="sr-Cyrl-CS" w:eastAsia="sr-Latn-CS"/>
              </w:rPr>
              <w:t>Поседује напредна академска и стручна знања, развија критичко мишљење. Решава сложене проблеме, примењује научене вештине, користи специјализовану опрему и инструменте. Примењује етичке стандарде, анализира и вреднује концепте и моделе у теорији и пракси у датој области, испољава позитиван однос према раду и целоживотном учењу.</w:t>
            </w:r>
          </w:p>
        </w:tc>
      </w:tr>
      <w:tr w:rsidR="00CD3411" w:rsidRPr="00CD3411" w:rsidTr="00CD3411">
        <w:trPr>
          <w:trHeight w:val="6884"/>
        </w:trPr>
        <w:tc>
          <w:tcPr>
            <w:tcW w:w="5000" w:type="pct"/>
            <w:gridSpan w:val="5"/>
          </w:tcPr>
          <w:p w:rsidR="00CD3411" w:rsidRPr="00CD3411" w:rsidRDefault="00CD3411" w:rsidP="00CD3411">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Cyrl-CS" w:eastAsia="sr-Latn-CS"/>
              </w:rPr>
            </w:pPr>
            <w:r w:rsidRPr="00CD3411">
              <w:rPr>
                <w:rFonts w:ascii="Times New Roman" w:eastAsia="Times New Roman" w:hAnsi="Times New Roman" w:cs="Times New Roman"/>
                <w:b/>
                <w:bCs/>
                <w:sz w:val="20"/>
                <w:szCs w:val="20"/>
                <w:lang w:val="sr-Cyrl-CS" w:eastAsia="sr-Latn-CS"/>
              </w:rPr>
              <w:t>Садржај предмета</w:t>
            </w:r>
          </w:p>
          <w:p w:rsidR="00CD3411" w:rsidRPr="00CD3411" w:rsidRDefault="00CD3411" w:rsidP="00CD3411">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p>
          <w:p w:rsidR="00CD3411" w:rsidRPr="00CD3411" w:rsidRDefault="00CD3411" w:rsidP="00CD3411">
            <w:pPr>
              <w:widowControl w:val="0"/>
              <w:shd w:val="clear" w:color="auto" w:fill="FFFFFF"/>
              <w:autoSpaceDE w:val="0"/>
              <w:autoSpaceDN w:val="0"/>
              <w:adjustRightInd w:val="0"/>
              <w:spacing w:after="0" w:line="240" w:lineRule="auto"/>
              <w:contextualSpacing/>
              <w:jc w:val="both"/>
              <w:rPr>
                <w:rFonts w:ascii="Times New Roman" w:eastAsia="Times New Roman" w:hAnsi="Times New Roman" w:cs="Times New Roman"/>
                <w:i/>
                <w:iCs/>
                <w:color w:val="222222"/>
                <w:sz w:val="20"/>
                <w:szCs w:val="20"/>
                <w:lang w:val="sr-Cyrl-RS" w:eastAsia="sr-Latn-CS"/>
              </w:rPr>
            </w:pPr>
            <w:r w:rsidRPr="00CD3411">
              <w:rPr>
                <w:rFonts w:ascii="Times New Roman" w:eastAsia="Times New Roman" w:hAnsi="Times New Roman" w:cs="Times New Roman"/>
                <w:i/>
                <w:iCs/>
                <w:color w:val="222222"/>
                <w:sz w:val="20"/>
                <w:szCs w:val="20"/>
                <w:lang w:val="sr-Cyrl-RS" w:eastAsia="sr-Latn-CS"/>
              </w:rPr>
              <w:t>Теоријска настава</w:t>
            </w:r>
          </w:p>
          <w:p w:rsidR="00CD3411" w:rsidRPr="00CD3411" w:rsidRDefault="00CD3411" w:rsidP="00CD3411">
            <w:pPr>
              <w:widowControl w:val="0"/>
              <w:shd w:val="clear" w:color="auto" w:fill="FFFFFF"/>
              <w:autoSpaceDE w:val="0"/>
              <w:autoSpaceDN w:val="0"/>
              <w:adjustRightInd w:val="0"/>
              <w:spacing w:after="0" w:line="240" w:lineRule="auto"/>
              <w:contextualSpacing/>
              <w:jc w:val="both"/>
              <w:rPr>
                <w:rFonts w:ascii="Times New Roman" w:eastAsia="Times New Roman" w:hAnsi="Times New Roman" w:cs="Times New Roman"/>
                <w:iCs/>
                <w:color w:val="222222"/>
                <w:sz w:val="20"/>
                <w:szCs w:val="20"/>
                <w:lang w:val="sr-Cyrl-CS" w:eastAsia="sr-Latn-CS"/>
              </w:rPr>
            </w:pPr>
            <w:r w:rsidRPr="00CD3411">
              <w:rPr>
                <w:rFonts w:ascii="Times New Roman" w:eastAsia="Times New Roman" w:hAnsi="Times New Roman" w:cs="Times New Roman"/>
                <w:iCs/>
                <w:color w:val="222222"/>
                <w:sz w:val="20"/>
                <w:szCs w:val="20"/>
                <w:lang w:val="sr-Latn-CS" w:eastAsia="sr-Latn-CS"/>
              </w:rPr>
              <w:t>Основни принципи геријатријске медицине. Биологија старења. Геријатријска процена. Морталитет и морбидитет старих особа. Неуролошки аспект старења. Психолошки аспект старења. Болести генитоуринарног тракта код старијих. Инконтиненција. Геријатријска гинекологија. Слабовидост. Кардиоваскуларне болести код старих особа. Артеријска хипертензија. Депресија и деменција. Несаница. Падови. Тремор. Кожне промене код старих. Гастроинтестиналне  болести старих. Плућне болести старих особа. Бубрежне болести. Дијабетес. Реуматске болести. Палијативна нега. Извођење дијагностике код старих. Принципи терапијског третмана код старијих особа. Посебности неге старих пацијента. Специфичност комуникације са старим</w:t>
            </w:r>
            <w:r w:rsidRPr="00CD3411">
              <w:rPr>
                <w:rFonts w:ascii="Times New Roman" w:eastAsia="Times New Roman" w:hAnsi="Times New Roman" w:cs="Times New Roman"/>
                <w:iCs/>
                <w:color w:val="222222"/>
                <w:sz w:val="20"/>
                <w:szCs w:val="20"/>
                <w:lang w:val="sr-Cyrl-CS" w:eastAsia="sr-Latn-CS"/>
              </w:rPr>
              <w:t xml:space="preserve"> </w:t>
            </w:r>
            <w:r w:rsidRPr="00CD3411">
              <w:rPr>
                <w:rFonts w:ascii="Times New Roman" w:eastAsia="Times New Roman" w:hAnsi="Times New Roman" w:cs="Times New Roman"/>
                <w:iCs/>
                <w:color w:val="222222"/>
                <w:sz w:val="20"/>
                <w:szCs w:val="20"/>
                <w:lang w:val="sr-Latn-CS" w:eastAsia="sr-Latn-CS"/>
              </w:rPr>
              <w:t>особама.</w:t>
            </w:r>
          </w:p>
          <w:p w:rsidR="00CD3411" w:rsidRPr="00CD3411" w:rsidRDefault="00CD3411" w:rsidP="00CD3411">
            <w:pPr>
              <w:widowControl w:val="0"/>
              <w:shd w:val="clear" w:color="auto" w:fill="FFFFFF"/>
              <w:autoSpaceDE w:val="0"/>
              <w:autoSpaceDN w:val="0"/>
              <w:adjustRightInd w:val="0"/>
              <w:spacing w:after="0" w:line="240" w:lineRule="auto"/>
              <w:contextualSpacing/>
              <w:jc w:val="both"/>
              <w:rPr>
                <w:rFonts w:ascii="Times New Roman" w:eastAsia="Times New Roman" w:hAnsi="Times New Roman" w:cs="Times New Roman"/>
                <w:b/>
                <w:i/>
                <w:iCs/>
                <w:color w:val="222222"/>
                <w:sz w:val="20"/>
                <w:szCs w:val="20"/>
                <w:lang w:val="sr-Latn-CS" w:eastAsia="sr-Latn-CS"/>
              </w:rPr>
            </w:pPr>
          </w:p>
          <w:p w:rsidR="00CD3411" w:rsidRPr="00CD3411" w:rsidRDefault="00CD3411" w:rsidP="00CD3411">
            <w:pPr>
              <w:widowControl w:val="0"/>
              <w:shd w:val="clear" w:color="auto" w:fill="FFFFFF"/>
              <w:autoSpaceDE w:val="0"/>
              <w:autoSpaceDN w:val="0"/>
              <w:adjustRightInd w:val="0"/>
              <w:spacing w:after="0" w:line="240" w:lineRule="auto"/>
              <w:contextualSpacing/>
              <w:jc w:val="both"/>
              <w:rPr>
                <w:rFonts w:ascii="Times New Roman" w:eastAsia="Times New Roman" w:hAnsi="Times New Roman" w:cs="Times New Roman"/>
                <w:i/>
                <w:iCs/>
                <w:color w:val="222222"/>
                <w:sz w:val="20"/>
                <w:szCs w:val="20"/>
                <w:lang w:val="sr-Latn-CS" w:eastAsia="sr-Latn-CS"/>
              </w:rPr>
            </w:pPr>
            <w:r w:rsidRPr="00CD3411">
              <w:rPr>
                <w:rFonts w:ascii="Times New Roman" w:eastAsia="Times New Roman" w:hAnsi="Times New Roman" w:cs="Times New Roman"/>
                <w:i/>
                <w:iCs/>
                <w:color w:val="222222"/>
                <w:sz w:val="20"/>
                <w:szCs w:val="20"/>
                <w:lang w:val="sr-Cyrl-RS" w:eastAsia="sr-Latn-CS"/>
              </w:rPr>
              <w:t>Практична настава</w:t>
            </w:r>
            <w:r w:rsidRPr="00CD3411">
              <w:rPr>
                <w:rFonts w:ascii="Times New Roman" w:eastAsia="Times New Roman" w:hAnsi="Times New Roman" w:cs="Times New Roman"/>
                <w:i/>
                <w:iCs/>
                <w:color w:val="222222"/>
                <w:sz w:val="20"/>
                <w:szCs w:val="20"/>
                <w:lang w:val="sr-Latn-CS" w:eastAsia="sr-Latn-CS"/>
              </w:rPr>
              <w:t xml:space="preserve"> </w:t>
            </w:r>
          </w:p>
          <w:p w:rsidR="00CD3411" w:rsidRPr="00CD3411" w:rsidRDefault="00CD3411" w:rsidP="00CD3411">
            <w:pPr>
              <w:widowControl w:val="0"/>
              <w:shd w:val="clear" w:color="auto" w:fill="FFFFFF"/>
              <w:autoSpaceDE w:val="0"/>
              <w:autoSpaceDN w:val="0"/>
              <w:adjustRightInd w:val="0"/>
              <w:spacing w:after="0" w:line="240" w:lineRule="auto"/>
              <w:contextualSpacing/>
              <w:jc w:val="both"/>
              <w:rPr>
                <w:rFonts w:ascii="Times New Roman" w:eastAsia="Times New Roman" w:hAnsi="Times New Roman" w:cs="Times New Roman"/>
                <w:iCs/>
                <w:color w:val="222222"/>
                <w:sz w:val="20"/>
                <w:szCs w:val="20"/>
                <w:lang w:val="sr-Latn-CS" w:eastAsia="sr-Latn-CS"/>
              </w:rPr>
            </w:pPr>
            <w:r w:rsidRPr="00CD3411">
              <w:rPr>
                <w:rFonts w:ascii="Times New Roman" w:eastAsia="Times New Roman" w:hAnsi="Times New Roman" w:cs="Times New Roman"/>
                <w:iCs/>
                <w:color w:val="222222"/>
                <w:sz w:val="20"/>
                <w:szCs w:val="20"/>
                <w:lang w:val="sr-Latn-CS" w:eastAsia="sr-Latn-CS"/>
              </w:rPr>
              <w:t xml:space="preserve">Сестрински приступ старој особи у амбуланти, болничком одељењу и установи  за смештај старих лица. Сестринска дијагноза најчешћих инфекција код старих особа: пнеумонија, инфекција уротракта и интраабдоминалне инфекције </w:t>
            </w:r>
            <w:r w:rsidRPr="00CD3411">
              <w:rPr>
                <w:rFonts w:ascii="Times New Roman" w:eastAsia="Times New Roman" w:hAnsi="Times New Roman" w:cs="Times New Roman"/>
                <w:iCs/>
                <w:color w:val="222222"/>
                <w:sz w:val="20"/>
                <w:szCs w:val="20"/>
                <w:lang w:val="sr-Cyrl-CS" w:eastAsia="sr-Latn-CS"/>
              </w:rPr>
              <w:t>и даље поступање</w:t>
            </w:r>
            <w:r w:rsidRPr="00CD3411">
              <w:rPr>
                <w:rFonts w:ascii="Times New Roman" w:eastAsia="Times New Roman" w:hAnsi="Times New Roman" w:cs="Times New Roman"/>
                <w:iCs/>
                <w:color w:val="222222"/>
                <w:sz w:val="20"/>
                <w:szCs w:val="20"/>
                <w:lang w:val="sr-Latn-CS" w:eastAsia="sr-Latn-CS"/>
              </w:rPr>
              <w:t xml:space="preserve">. Сестрински приступ старим слабовидим болесницима и улога сестре у припреми за офталмолошки преглед. Сестрински приступ дементним болесницима, комуникација са члановима породице. Сестринске интервенције у збрињавању старих болесника у делиријуму. Сестринске процедуре у контроли примене оралне терапије код старих особа, хоспитализованих или штићеника установа за смештај старих лица. Превенција падова старих лица у болници или установи за смештај старих лица, едукација старих лица и чланова породице о безбедном организовању простора у кућним условима. Сестринска улога у прибављању социо епидемилошких података за болеснике са тешким инфекцијама </w:t>
            </w:r>
            <w:r w:rsidRPr="00CD3411">
              <w:rPr>
                <w:rFonts w:ascii="Times New Roman" w:eastAsia="Times New Roman" w:hAnsi="Times New Roman" w:cs="Times New Roman"/>
                <w:iCs/>
                <w:color w:val="222222"/>
                <w:sz w:val="20"/>
                <w:szCs w:val="20"/>
                <w:lang w:val="sr-Cyrl-CS" w:eastAsia="sr-Latn-CS"/>
              </w:rPr>
              <w:t>(изазваним</w:t>
            </w:r>
            <w:r w:rsidRPr="00CD3411">
              <w:rPr>
                <w:rFonts w:ascii="Times New Roman" w:eastAsia="Times New Roman" w:hAnsi="Times New Roman" w:cs="Times New Roman"/>
                <w:iCs/>
                <w:color w:val="222222"/>
                <w:sz w:val="20"/>
                <w:szCs w:val="20"/>
                <w:lang w:val="sr-Latn-CS" w:eastAsia="sr-Latn-CS"/>
              </w:rPr>
              <w:t xml:space="preserve"> највероватније мултирезистнтним микроорганизмима</w:t>
            </w:r>
            <w:r w:rsidRPr="00CD3411">
              <w:rPr>
                <w:rFonts w:ascii="Times New Roman" w:eastAsia="Times New Roman" w:hAnsi="Times New Roman" w:cs="Times New Roman"/>
                <w:iCs/>
                <w:color w:val="222222"/>
                <w:sz w:val="20"/>
                <w:szCs w:val="20"/>
                <w:lang w:val="sr-Cyrl-CS" w:eastAsia="sr-Latn-CS"/>
              </w:rPr>
              <w:t>),</w:t>
            </w:r>
            <w:r w:rsidRPr="00CD3411">
              <w:rPr>
                <w:rFonts w:ascii="Times New Roman" w:eastAsia="Times New Roman" w:hAnsi="Times New Roman" w:cs="Times New Roman"/>
                <w:iCs/>
                <w:color w:val="222222"/>
                <w:sz w:val="20"/>
                <w:szCs w:val="20"/>
                <w:lang w:val="sr-Latn-CS" w:eastAsia="sr-Latn-CS"/>
              </w:rPr>
              <w:t xml:space="preserve"> вештина узимања социоепидемиолошке анамнезе.  Сестринска улога у планирању и безбедном извођењу исхране старих болесника, посебно дементних. Сестринска улога у превенцији аспирационе пнеумоније код болесника са дисфагијом, и/или поремећајем свести. Превенција, третман и контрола над декубиталним променама код старих непокретних болесника-планирање здравствене неге. Сестринска процена когнитивних функција и извођење најчешћих тестова намењених процени моторног, сензорног и когнитивног опоравка старих болесника након можданих васкуларних акцидента. Сестринска процена контроле крвног притиска код старих особа и планирање редоследа  примене терапије (безбедоносни аспект редоследа терапије код старих лица ). Сестринска улога у припреми старих особа за дијагностичке процедуре. Дијабетес мелитус код старих особа: улога сестре у збрињавању компликација. Рад са штићеницима дома за смештај старих лица, комуникација са породицом и планирање здравствених услуга.</w:t>
            </w:r>
          </w:p>
        </w:tc>
      </w:tr>
      <w:tr w:rsidR="00CD3411" w:rsidRPr="00CD3411" w:rsidTr="00CD3411">
        <w:tc>
          <w:tcPr>
            <w:tcW w:w="5000" w:type="pct"/>
            <w:gridSpan w:val="5"/>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b/>
                <w:bCs/>
                <w:sz w:val="20"/>
                <w:szCs w:val="20"/>
                <w:lang w:val="sr-Latn-CS" w:eastAsia="sr-Latn-CS"/>
              </w:rPr>
            </w:pPr>
            <w:r w:rsidRPr="00CD3411">
              <w:rPr>
                <w:rFonts w:ascii="Times New Roman" w:eastAsia="Times New Roman" w:hAnsi="Times New Roman" w:cs="Times New Roman"/>
                <w:b/>
                <w:bCs/>
                <w:sz w:val="20"/>
                <w:szCs w:val="20"/>
                <w:lang w:val="sr-Cyrl-CS" w:eastAsia="sr-Latn-CS"/>
              </w:rPr>
              <w:t>Литература</w:t>
            </w:r>
          </w:p>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bCs/>
                <w:i/>
                <w:sz w:val="20"/>
                <w:szCs w:val="20"/>
                <w:lang w:val="sr-Cyrl-RS" w:eastAsia="sr-Latn-CS"/>
              </w:rPr>
            </w:pPr>
            <w:r w:rsidRPr="00CD3411">
              <w:rPr>
                <w:rFonts w:ascii="Times New Roman" w:eastAsia="Times New Roman" w:hAnsi="Times New Roman" w:cs="Times New Roman"/>
                <w:bCs/>
                <w:i/>
                <w:sz w:val="20"/>
                <w:szCs w:val="20"/>
                <w:lang w:val="sr-Latn-CS" w:eastAsia="sr-Latn-CS"/>
              </w:rPr>
              <w:t>Обавезна</w:t>
            </w:r>
            <w:r w:rsidRPr="00CD3411">
              <w:rPr>
                <w:rFonts w:ascii="Times New Roman" w:eastAsia="Times New Roman" w:hAnsi="Times New Roman" w:cs="Times New Roman"/>
                <w:bCs/>
                <w:i/>
                <w:sz w:val="20"/>
                <w:szCs w:val="20"/>
                <w:lang w:val="sr-Cyrl-RS" w:eastAsia="sr-Latn-CS"/>
              </w:rPr>
              <w:t xml:space="preserve"> литература</w:t>
            </w:r>
          </w:p>
          <w:p w:rsidR="00CD3411" w:rsidRPr="00CD3411" w:rsidRDefault="00CD3411" w:rsidP="0019487A">
            <w:pPr>
              <w:widowControl w:val="0"/>
              <w:numPr>
                <w:ilvl w:val="0"/>
                <w:numId w:val="23"/>
              </w:numPr>
              <w:autoSpaceDE w:val="0"/>
              <w:autoSpaceDN w:val="0"/>
              <w:adjustRightInd w:val="0"/>
              <w:spacing w:after="0" w:line="240" w:lineRule="auto"/>
              <w:contextualSpacing/>
              <w:rPr>
                <w:rFonts w:ascii="Times New Roman" w:eastAsia="Times New Roman" w:hAnsi="Times New Roman" w:cs="Times New Roman"/>
                <w:b/>
                <w:bCs/>
                <w:sz w:val="20"/>
                <w:szCs w:val="20"/>
                <w:lang w:val="ru-RU" w:eastAsia="sr-Latn-CS"/>
              </w:rPr>
            </w:pPr>
            <w:r w:rsidRPr="00CD3411">
              <w:rPr>
                <w:rFonts w:ascii="Times New Roman" w:eastAsia="Times New Roman" w:hAnsi="Times New Roman" w:cs="Times New Roman"/>
                <w:sz w:val="20"/>
                <w:szCs w:val="20"/>
                <w:lang w:val="sr-Cyrl-CS" w:eastAsia="sr-Latn-CS"/>
              </w:rPr>
              <w:t>З. Дураковић, Геријатрија-медицина старије доби, МЕДИ</w:t>
            </w:r>
            <w:r w:rsidRPr="00CD3411">
              <w:rPr>
                <w:rFonts w:ascii="Times New Roman" w:eastAsia="Times New Roman" w:hAnsi="Times New Roman" w:cs="Times New Roman"/>
                <w:sz w:val="20"/>
                <w:szCs w:val="20"/>
                <w:lang w:eastAsia="sr-Latn-CS"/>
              </w:rPr>
              <w:t>K</w:t>
            </w:r>
            <w:r w:rsidRPr="00CD3411">
              <w:rPr>
                <w:rFonts w:ascii="Times New Roman" w:eastAsia="Times New Roman" w:hAnsi="Times New Roman" w:cs="Times New Roman"/>
                <w:sz w:val="20"/>
                <w:szCs w:val="20"/>
                <w:lang w:val="ru-RU" w:eastAsia="sr-Latn-CS"/>
              </w:rPr>
              <w:t>С</w:t>
            </w:r>
            <w:r w:rsidRPr="00CD3411">
              <w:rPr>
                <w:rFonts w:ascii="Times New Roman" w:eastAsia="Times New Roman" w:hAnsi="Times New Roman" w:cs="Times New Roman"/>
                <w:sz w:val="20"/>
                <w:szCs w:val="20"/>
                <w:lang w:val="sr-Cyrl-CS" w:eastAsia="sr-Latn-CS"/>
              </w:rPr>
              <w:t>, Загреб 2007</w:t>
            </w:r>
          </w:p>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bCs/>
                <w:i/>
                <w:sz w:val="20"/>
                <w:szCs w:val="20"/>
                <w:lang w:val="sr-Cyrl-RS" w:eastAsia="sr-Latn-CS"/>
              </w:rPr>
            </w:pPr>
            <w:r w:rsidRPr="00CD3411">
              <w:rPr>
                <w:rFonts w:ascii="Times New Roman" w:eastAsia="Times New Roman" w:hAnsi="Times New Roman" w:cs="Times New Roman"/>
                <w:bCs/>
                <w:i/>
                <w:sz w:val="20"/>
                <w:szCs w:val="20"/>
                <w:lang w:val="sr-Latn-CS" w:eastAsia="sr-Latn-CS"/>
              </w:rPr>
              <w:t>Помоћна</w:t>
            </w:r>
            <w:r w:rsidRPr="00CD3411">
              <w:rPr>
                <w:rFonts w:ascii="Times New Roman" w:eastAsia="Times New Roman" w:hAnsi="Times New Roman" w:cs="Times New Roman"/>
                <w:bCs/>
                <w:i/>
                <w:sz w:val="20"/>
                <w:szCs w:val="20"/>
                <w:lang w:val="sr-Cyrl-RS" w:eastAsia="sr-Latn-CS"/>
              </w:rPr>
              <w:t xml:space="preserve"> литература</w:t>
            </w:r>
          </w:p>
          <w:p w:rsidR="00CD3411" w:rsidRPr="00CD3411" w:rsidRDefault="00CD3411" w:rsidP="0019487A">
            <w:pPr>
              <w:widowControl w:val="0"/>
              <w:numPr>
                <w:ilvl w:val="0"/>
                <w:numId w:val="24"/>
              </w:numPr>
              <w:autoSpaceDE w:val="0"/>
              <w:autoSpaceDN w:val="0"/>
              <w:adjustRightInd w:val="0"/>
              <w:spacing w:after="0" w:line="240" w:lineRule="auto"/>
              <w:contextualSpacing/>
              <w:rPr>
                <w:rFonts w:ascii="Times New Roman" w:eastAsia="Times New Roman" w:hAnsi="Times New Roman" w:cs="Times New Roman"/>
                <w:bCs/>
                <w:sz w:val="20"/>
                <w:szCs w:val="20"/>
                <w:lang w:val="ru-RU" w:eastAsia="sr-Latn-CS"/>
              </w:rPr>
            </w:pPr>
            <w:r w:rsidRPr="00CD3411">
              <w:rPr>
                <w:rFonts w:ascii="Times New Roman" w:eastAsia="Times New Roman" w:hAnsi="Times New Roman" w:cs="Times New Roman"/>
                <w:bCs/>
                <w:sz w:val="20"/>
                <w:szCs w:val="20"/>
                <w:lang w:val="ru-RU" w:eastAsia="sr-Latn-CS"/>
              </w:rPr>
              <w:t xml:space="preserve">Р. Игић. Основи геријатрије. Фондација Гимназије Вељко Петровић Сомбор, </w:t>
            </w:r>
            <w:r w:rsidRPr="00CD3411">
              <w:rPr>
                <w:rFonts w:ascii="Times New Roman" w:eastAsia="Times New Roman" w:hAnsi="Times New Roman" w:cs="Times New Roman"/>
                <w:sz w:val="20"/>
                <w:szCs w:val="20"/>
                <w:lang w:val="sr-Cyrl-CS" w:eastAsia="sr-Latn-CS"/>
              </w:rPr>
              <w:t>2019.</w:t>
            </w:r>
          </w:p>
          <w:p w:rsidR="00CD3411" w:rsidRPr="00CD3411" w:rsidRDefault="00CD3411" w:rsidP="0019487A">
            <w:pPr>
              <w:widowControl w:val="0"/>
              <w:numPr>
                <w:ilvl w:val="0"/>
                <w:numId w:val="24"/>
              </w:numPr>
              <w:autoSpaceDE w:val="0"/>
              <w:autoSpaceDN w:val="0"/>
              <w:adjustRightInd w:val="0"/>
              <w:spacing w:after="0" w:line="240" w:lineRule="auto"/>
              <w:contextualSpacing/>
              <w:rPr>
                <w:rFonts w:ascii="Times New Roman" w:eastAsia="Times New Roman" w:hAnsi="Times New Roman" w:cs="Times New Roman"/>
                <w:bCs/>
                <w:sz w:val="20"/>
                <w:szCs w:val="20"/>
                <w:lang w:val="ru-RU" w:eastAsia="sr-Latn-CS"/>
              </w:rPr>
            </w:pPr>
            <w:r w:rsidRPr="00CD3411">
              <w:rPr>
                <w:rFonts w:ascii="Times New Roman" w:eastAsia="Times New Roman" w:hAnsi="Times New Roman" w:cs="Times New Roman"/>
                <w:sz w:val="20"/>
                <w:szCs w:val="20"/>
                <w:lang w:val="sr-Latn-CS" w:eastAsia="sr-Latn-CS"/>
              </w:rPr>
              <w:t xml:space="preserve">Marguerite S. Ambrose... et al.; prevodioci Babić Gordana... et al., SESTRINSKE procedure, Data status, 2010. </w:t>
            </w:r>
          </w:p>
        </w:tc>
      </w:tr>
      <w:tr w:rsidR="00CD3411" w:rsidRPr="00CD3411" w:rsidTr="00236BF8">
        <w:tc>
          <w:tcPr>
            <w:tcW w:w="1866" w:type="pct"/>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b/>
                <w:bCs/>
                <w:color w:val="000000"/>
                <w:sz w:val="20"/>
                <w:szCs w:val="20"/>
                <w:lang w:val="sr-Latn-CS" w:eastAsia="sr-Latn-CS"/>
              </w:rPr>
            </w:pPr>
            <w:r w:rsidRPr="00CD3411">
              <w:rPr>
                <w:rFonts w:ascii="Times New Roman" w:eastAsia="Times New Roman" w:hAnsi="Times New Roman" w:cs="Times New Roman"/>
                <w:b/>
                <w:bCs/>
                <w:sz w:val="20"/>
                <w:szCs w:val="20"/>
                <w:lang w:val="sr-Cyrl-CS" w:eastAsia="sr-Latn-CS"/>
              </w:rPr>
              <w:t xml:space="preserve">Број часова </w:t>
            </w:r>
            <w:r w:rsidRPr="00CD3411">
              <w:rPr>
                <w:rFonts w:ascii="Times New Roman" w:eastAsia="Times New Roman" w:hAnsi="Times New Roman" w:cs="Times New Roman"/>
                <w:b/>
                <w:sz w:val="20"/>
                <w:szCs w:val="20"/>
                <w:lang w:val="sr-Cyrl-CS" w:eastAsia="sr-Latn-CS"/>
              </w:rPr>
              <w:t>активне наставе:</w:t>
            </w:r>
            <w:r w:rsidRPr="00CD3411">
              <w:rPr>
                <w:rFonts w:ascii="Times New Roman" w:eastAsia="Times New Roman" w:hAnsi="Times New Roman" w:cs="Times New Roman"/>
                <w:b/>
                <w:color w:val="FF0000"/>
                <w:sz w:val="20"/>
                <w:szCs w:val="20"/>
                <w:lang w:val="sr-Cyrl-CS" w:eastAsia="sr-Latn-CS"/>
              </w:rPr>
              <w:t xml:space="preserve"> </w:t>
            </w:r>
            <w:r w:rsidRPr="00CD3411">
              <w:rPr>
                <w:rFonts w:ascii="Times New Roman" w:eastAsia="Times New Roman" w:hAnsi="Times New Roman" w:cs="Times New Roman"/>
                <w:b/>
                <w:color w:val="000000"/>
                <w:sz w:val="20"/>
                <w:szCs w:val="20"/>
                <w:lang w:val="sr-Cyrl-CS" w:eastAsia="sr-Latn-CS"/>
              </w:rPr>
              <w:t>6</w:t>
            </w:r>
          </w:p>
        </w:tc>
        <w:tc>
          <w:tcPr>
            <w:tcW w:w="1358" w:type="pct"/>
            <w:gridSpan w:val="2"/>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b/>
                <w:bCs/>
                <w:color w:val="000000"/>
                <w:sz w:val="20"/>
                <w:szCs w:val="20"/>
                <w:lang w:val="sr-Latn-CS" w:eastAsia="sr-Latn-CS"/>
              </w:rPr>
            </w:pPr>
            <w:r w:rsidRPr="00CD3411">
              <w:rPr>
                <w:rFonts w:ascii="Times New Roman" w:eastAsia="Times New Roman" w:hAnsi="Times New Roman" w:cs="Times New Roman"/>
                <w:b/>
                <w:sz w:val="20"/>
                <w:szCs w:val="20"/>
                <w:lang w:val="sr-Cyrl-CS" w:eastAsia="sr-Latn-CS"/>
              </w:rPr>
              <w:t>Теоријска настава:</w:t>
            </w:r>
            <w:r w:rsidRPr="00CD3411">
              <w:rPr>
                <w:rFonts w:ascii="Times New Roman" w:eastAsia="Times New Roman" w:hAnsi="Times New Roman" w:cs="Times New Roman"/>
                <w:b/>
                <w:color w:val="FF0000"/>
                <w:sz w:val="20"/>
                <w:szCs w:val="20"/>
                <w:lang w:val="sr-Cyrl-CS" w:eastAsia="sr-Latn-CS"/>
              </w:rPr>
              <w:t xml:space="preserve"> </w:t>
            </w:r>
            <w:r w:rsidRPr="00CD3411">
              <w:rPr>
                <w:rFonts w:ascii="Times New Roman" w:eastAsia="Times New Roman" w:hAnsi="Times New Roman" w:cs="Times New Roman"/>
                <w:b/>
                <w:color w:val="000000"/>
                <w:sz w:val="20"/>
                <w:szCs w:val="20"/>
                <w:lang w:val="sr-Cyrl-CS" w:eastAsia="sr-Latn-CS"/>
              </w:rPr>
              <w:t>3</w:t>
            </w:r>
          </w:p>
        </w:tc>
        <w:tc>
          <w:tcPr>
            <w:tcW w:w="1776" w:type="pct"/>
            <w:gridSpan w:val="2"/>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b/>
                <w:bCs/>
                <w:sz w:val="20"/>
                <w:szCs w:val="20"/>
                <w:lang w:val="sr-Latn-CS" w:eastAsia="sr-Latn-CS"/>
              </w:rPr>
            </w:pPr>
            <w:r w:rsidRPr="00CD3411">
              <w:rPr>
                <w:rFonts w:ascii="Times New Roman" w:eastAsia="Times New Roman" w:hAnsi="Times New Roman" w:cs="Times New Roman"/>
                <w:b/>
                <w:sz w:val="20"/>
                <w:szCs w:val="20"/>
                <w:lang w:val="sr-Cyrl-CS" w:eastAsia="sr-Latn-CS"/>
              </w:rPr>
              <w:t>Практична настава: 3</w:t>
            </w:r>
          </w:p>
        </w:tc>
      </w:tr>
      <w:tr w:rsidR="00CD3411" w:rsidRPr="00CD3411" w:rsidTr="00CD3411">
        <w:tc>
          <w:tcPr>
            <w:tcW w:w="5000" w:type="pct"/>
            <w:gridSpan w:val="5"/>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bCs/>
                <w:sz w:val="20"/>
                <w:szCs w:val="20"/>
                <w:lang w:val="sr-Latn-CS" w:eastAsia="sr-Latn-CS"/>
              </w:rPr>
            </w:pPr>
            <w:r w:rsidRPr="00CD3411">
              <w:rPr>
                <w:rFonts w:ascii="Times New Roman" w:eastAsia="Times New Roman" w:hAnsi="Times New Roman" w:cs="Times New Roman"/>
                <w:b/>
                <w:bCs/>
                <w:sz w:val="20"/>
                <w:szCs w:val="20"/>
                <w:lang w:val="sr-Cyrl-CS" w:eastAsia="sr-Latn-CS"/>
              </w:rPr>
              <w:t>Методе извођења наставе</w:t>
            </w:r>
            <w:r w:rsidRPr="00CD3411">
              <w:rPr>
                <w:rFonts w:ascii="Times New Roman" w:eastAsia="Times New Roman" w:hAnsi="Times New Roman" w:cs="Times New Roman"/>
                <w:b/>
                <w:bCs/>
                <w:sz w:val="20"/>
                <w:szCs w:val="20"/>
                <w:lang w:val="sr-Latn-CS" w:eastAsia="sr-Latn-CS"/>
              </w:rPr>
              <w:t xml:space="preserve">: </w:t>
            </w:r>
            <w:r w:rsidRPr="00CD3411">
              <w:rPr>
                <w:rFonts w:ascii="Times New Roman" w:eastAsia="Times New Roman" w:hAnsi="Times New Roman" w:cs="Times New Roman"/>
                <w:sz w:val="20"/>
                <w:szCs w:val="20"/>
                <w:lang w:val="sr-Cyrl-CS" w:eastAsia="sr-Latn-CS"/>
              </w:rPr>
              <w:t xml:space="preserve">Предавања, вежбе, анкета и интервју у здравственим установама, кућним условима, дому за смештај старих лица,семинарски рад, рад са ментором. </w:t>
            </w:r>
          </w:p>
        </w:tc>
      </w:tr>
      <w:tr w:rsidR="00CD3411" w:rsidRPr="00CD3411" w:rsidTr="00CD3411">
        <w:tc>
          <w:tcPr>
            <w:tcW w:w="5000" w:type="pct"/>
            <w:gridSpan w:val="5"/>
          </w:tcPr>
          <w:p w:rsidR="00CD3411" w:rsidRPr="00CD3411" w:rsidRDefault="00CD3411" w:rsidP="00CD3411">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val="sr-Cyrl-CS" w:eastAsia="sr-Latn-CS"/>
              </w:rPr>
            </w:pPr>
            <w:r w:rsidRPr="00CD3411">
              <w:rPr>
                <w:rFonts w:ascii="Times New Roman" w:eastAsia="Times New Roman" w:hAnsi="Times New Roman" w:cs="Times New Roman"/>
                <w:b/>
                <w:bCs/>
                <w:sz w:val="20"/>
                <w:szCs w:val="20"/>
                <w:lang w:val="sr-Cyrl-CS" w:eastAsia="sr-Latn-CS"/>
              </w:rPr>
              <w:t>Оцена знања (максимални број поена 100)</w:t>
            </w:r>
          </w:p>
        </w:tc>
      </w:tr>
      <w:tr w:rsidR="00CD3411" w:rsidRPr="00CD3411" w:rsidTr="00CD3411">
        <w:trPr>
          <w:trHeight w:val="278"/>
        </w:trPr>
        <w:tc>
          <w:tcPr>
            <w:tcW w:w="1866" w:type="pct"/>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b/>
                <w:iCs/>
                <w:sz w:val="20"/>
                <w:szCs w:val="20"/>
                <w:lang w:val="sr-Cyrl-CS" w:eastAsia="sr-Latn-CS"/>
              </w:rPr>
            </w:pPr>
            <w:r w:rsidRPr="00CD3411">
              <w:rPr>
                <w:rFonts w:ascii="Times New Roman" w:eastAsia="Times New Roman" w:hAnsi="Times New Roman" w:cs="Times New Roman"/>
                <w:b/>
                <w:iCs/>
                <w:sz w:val="20"/>
                <w:szCs w:val="20"/>
                <w:lang w:val="sr-Cyrl-CS" w:eastAsia="sr-Latn-CS"/>
              </w:rPr>
              <w:t>Предиспитне обавезе</w:t>
            </w:r>
          </w:p>
        </w:tc>
        <w:tc>
          <w:tcPr>
            <w:tcW w:w="655" w:type="pct"/>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sz w:val="20"/>
                <w:szCs w:val="20"/>
                <w:lang w:val="sr-Cyrl-CS" w:eastAsia="sr-Latn-CS"/>
              </w:rPr>
            </w:pPr>
            <w:r w:rsidRPr="00CD3411">
              <w:rPr>
                <w:rFonts w:ascii="Times New Roman" w:eastAsia="Times New Roman" w:hAnsi="Times New Roman" w:cs="Times New Roman"/>
                <w:sz w:val="20"/>
                <w:szCs w:val="20"/>
                <w:lang w:val="sr-Cyrl-CS" w:eastAsia="sr-Latn-CS"/>
              </w:rPr>
              <w:t>поена</w:t>
            </w:r>
          </w:p>
        </w:tc>
        <w:tc>
          <w:tcPr>
            <w:tcW w:w="1603" w:type="pct"/>
            <w:gridSpan w:val="2"/>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CD3411">
              <w:rPr>
                <w:rFonts w:ascii="Times New Roman" w:eastAsia="Times New Roman" w:hAnsi="Times New Roman" w:cs="Times New Roman"/>
                <w:b/>
                <w:iCs/>
                <w:sz w:val="20"/>
                <w:szCs w:val="20"/>
                <w:lang w:val="sr-Cyrl-CS" w:eastAsia="sr-Latn-CS"/>
              </w:rPr>
              <w:t xml:space="preserve">Завршни испит </w:t>
            </w:r>
          </w:p>
        </w:tc>
        <w:tc>
          <w:tcPr>
            <w:tcW w:w="876" w:type="pct"/>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CD3411">
              <w:rPr>
                <w:rFonts w:ascii="Times New Roman" w:eastAsia="Times New Roman" w:hAnsi="Times New Roman" w:cs="Times New Roman"/>
                <w:sz w:val="20"/>
                <w:szCs w:val="20"/>
                <w:lang w:val="sr-Cyrl-CS" w:eastAsia="sr-Latn-CS"/>
              </w:rPr>
              <w:t>поена</w:t>
            </w:r>
          </w:p>
        </w:tc>
      </w:tr>
      <w:tr w:rsidR="00CD3411" w:rsidRPr="00CD3411" w:rsidTr="00CD3411">
        <w:trPr>
          <w:trHeight w:val="278"/>
        </w:trPr>
        <w:tc>
          <w:tcPr>
            <w:tcW w:w="1866" w:type="pct"/>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r w:rsidRPr="00CD3411">
              <w:rPr>
                <w:rFonts w:ascii="Times New Roman" w:eastAsia="Times New Roman" w:hAnsi="Times New Roman" w:cs="Times New Roman"/>
                <w:sz w:val="20"/>
                <w:szCs w:val="20"/>
                <w:lang w:val="sr-Cyrl-CS" w:eastAsia="sr-Latn-CS"/>
              </w:rPr>
              <w:t xml:space="preserve">Активно учешће на настави </w:t>
            </w:r>
          </w:p>
        </w:tc>
        <w:tc>
          <w:tcPr>
            <w:tcW w:w="655" w:type="pct"/>
          </w:tcPr>
          <w:p w:rsidR="00CD3411" w:rsidRPr="00CD3411" w:rsidRDefault="00CD3411" w:rsidP="00CD3411">
            <w:pPr>
              <w:spacing w:after="0" w:line="240" w:lineRule="auto"/>
              <w:rPr>
                <w:rFonts w:ascii="Times New Roman" w:eastAsia="Times New Roman" w:hAnsi="Times New Roman" w:cs="Times New Roman"/>
                <w:b/>
                <w:sz w:val="20"/>
                <w:szCs w:val="20"/>
                <w:lang w:val="sr-Latn-CS"/>
              </w:rPr>
            </w:pPr>
            <w:r w:rsidRPr="00CD3411">
              <w:rPr>
                <w:rFonts w:ascii="Times New Roman" w:eastAsia="Times New Roman" w:hAnsi="Times New Roman" w:cs="Times New Roman"/>
                <w:b/>
                <w:sz w:val="20"/>
                <w:szCs w:val="20"/>
                <w:lang w:val="sr-Latn-CS"/>
              </w:rPr>
              <w:t>10</w:t>
            </w:r>
          </w:p>
        </w:tc>
        <w:tc>
          <w:tcPr>
            <w:tcW w:w="1603" w:type="pct"/>
            <w:gridSpan w:val="2"/>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sz w:val="20"/>
                <w:szCs w:val="20"/>
                <w:lang w:val="sr-Cyrl-CS" w:eastAsia="sr-Latn-CS"/>
              </w:rPr>
            </w:pPr>
            <w:r w:rsidRPr="00CD3411">
              <w:rPr>
                <w:rFonts w:ascii="Times New Roman" w:eastAsia="Times New Roman" w:hAnsi="Times New Roman" w:cs="Times New Roman"/>
                <w:sz w:val="20"/>
                <w:szCs w:val="20"/>
                <w:lang w:val="sr-Cyrl-CS" w:eastAsia="sr-Latn-CS"/>
              </w:rPr>
              <w:t>Завршни испит (писмени/усмени)</w:t>
            </w:r>
          </w:p>
        </w:tc>
        <w:tc>
          <w:tcPr>
            <w:tcW w:w="876" w:type="pct"/>
          </w:tcPr>
          <w:p w:rsidR="00CD3411" w:rsidRPr="00CD3411" w:rsidRDefault="00CD3411" w:rsidP="00CD3411">
            <w:pPr>
              <w:autoSpaceDN w:val="0"/>
              <w:spacing w:after="0" w:line="240" w:lineRule="auto"/>
              <w:rPr>
                <w:rFonts w:ascii="Times New Roman" w:eastAsia="Times New Roman" w:hAnsi="Times New Roman" w:cs="Times New Roman"/>
                <w:b/>
                <w:sz w:val="20"/>
                <w:szCs w:val="20"/>
              </w:rPr>
            </w:pPr>
            <w:r w:rsidRPr="00CD3411">
              <w:rPr>
                <w:rFonts w:ascii="Times New Roman" w:eastAsia="Times New Roman" w:hAnsi="Times New Roman" w:cs="Times New Roman"/>
                <w:b/>
                <w:sz w:val="20"/>
                <w:szCs w:val="20"/>
                <w:lang w:val="sr-Cyrl-CS"/>
              </w:rPr>
              <w:t>30</w:t>
            </w:r>
          </w:p>
        </w:tc>
      </w:tr>
      <w:tr w:rsidR="00CD3411" w:rsidRPr="00CD3411" w:rsidTr="00CD3411">
        <w:trPr>
          <w:trHeight w:val="278"/>
        </w:trPr>
        <w:tc>
          <w:tcPr>
            <w:tcW w:w="1866" w:type="pct"/>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sz w:val="20"/>
                <w:szCs w:val="20"/>
                <w:lang w:val="sr-Cyrl-CS" w:eastAsia="sr-Latn-CS"/>
              </w:rPr>
            </w:pPr>
            <w:r w:rsidRPr="00CD3411">
              <w:rPr>
                <w:rFonts w:ascii="Times New Roman" w:eastAsia="Times New Roman" w:hAnsi="Times New Roman" w:cs="Times New Roman"/>
                <w:sz w:val="20"/>
                <w:szCs w:val="20"/>
                <w:lang w:val="sr-Cyrl-CS" w:eastAsia="sr-Latn-CS"/>
              </w:rPr>
              <w:t>Практична настава</w:t>
            </w:r>
          </w:p>
        </w:tc>
        <w:tc>
          <w:tcPr>
            <w:tcW w:w="655" w:type="pct"/>
          </w:tcPr>
          <w:p w:rsidR="00CD3411" w:rsidRPr="00CD3411" w:rsidRDefault="00CD3411" w:rsidP="00CD3411">
            <w:pPr>
              <w:spacing w:after="0" w:line="240" w:lineRule="auto"/>
              <w:rPr>
                <w:rFonts w:ascii="Times New Roman" w:eastAsia="Times New Roman" w:hAnsi="Times New Roman" w:cs="Times New Roman"/>
                <w:b/>
                <w:sz w:val="20"/>
                <w:szCs w:val="20"/>
                <w:lang w:val="sr-Cyrl-RS"/>
              </w:rPr>
            </w:pPr>
            <w:r w:rsidRPr="00CD3411">
              <w:rPr>
                <w:rFonts w:ascii="Times New Roman" w:eastAsia="Times New Roman" w:hAnsi="Times New Roman" w:cs="Times New Roman"/>
                <w:b/>
                <w:sz w:val="20"/>
                <w:szCs w:val="20"/>
                <w:lang w:val="sr-Cyrl-RS"/>
              </w:rPr>
              <w:t>20</w:t>
            </w:r>
          </w:p>
        </w:tc>
        <w:tc>
          <w:tcPr>
            <w:tcW w:w="1603" w:type="pct"/>
            <w:gridSpan w:val="2"/>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sz w:val="20"/>
                <w:szCs w:val="20"/>
                <w:lang w:val="sr-Cyrl-CS" w:eastAsia="sr-Latn-CS"/>
              </w:rPr>
            </w:pPr>
          </w:p>
        </w:tc>
        <w:tc>
          <w:tcPr>
            <w:tcW w:w="876" w:type="pct"/>
          </w:tcPr>
          <w:p w:rsidR="00CD3411" w:rsidRPr="00CD3411" w:rsidRDefault="00CD3411" w:rsidP="00CD3411">
            <w:pPr>
              <w:autoSpaceDN w:val="0"/>
              <w:spacing w:after="0" w:line="240" w:lineRule="auto"/>
              <w:rPr>
                <w:rFonts w:ascii="Times New Roman" w:eastAsia="Times New Roman" w:hAnsi="Times New Roman" w:cs="Times New Roman"/>
                <w:b/>
                <w:sz w:val="20"/>
                <w:szCs w:val="20"/>
                <w:lang w:val="sr-Cyrl-CS"/>
              </w:rPr>
            </w:pPr>
          </w:p>
        </w:tc>
      </w:tr>
      <w:tr w:rsidR="00CD3411" w:rsidRPr="00CD3411" w:rsidTr="00CD3411">
        <w:tc>
          <w:tcPr>
            <w:tcW w:w="1866" w:type="pct"/>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r w:rsidRPr="00CD3411">
              <w:rPr>
                <w:rFonts w:ascii="Times New Roman" w:eastAsia="Times New Roman" w:hAnsi="Times New Roman" w:cs="Times New Roman"/>
                <w:sz w:val="20"/>
                <w:szCs w:val="20"/>
                <w:lang w:val="sr-Cyrl-CS" w:eastAsia="sr-Latn-CS"/>
              </w:rPr>
              <w:t>Колоквијум 1</w:t>
            </w:r>
          </w:p>
        </w:tc>
        <w:tc>
          <w:tcPr>
            <w:tcW w:w="655" w:type="pct"/>
          </w:tcPr>
          <w:p w:rsidR="00CD3411" w:rsidRPr="00CD3411" w:rsidRDefault="00CD3411" w:rsidP="00CD3411">
            <w:pPr>
              <w:spacing w:after="0" w:line="240" w:lineRule="auto"/>
              <w:rPr>
                <w:rFonts w:ascii="Times New Roman" w:eastAsia="Times New Roman" w:hAnsi="Times New Roman" w:cs="Times New Roman"/>
                <w:b/>
                <w:sz w:val="20"/>
                <w:szCs w:val="20"/>
                <w:lang w:val="sr-Latn-CS"/>
              </w:rPr>
            </w:pPr>
            <w:r w:rsidRPr="00CD3411">
              <w:rPr>
                <w:rFonts w:ascii="Times New Roman" w:eastAsia="Times New Roman" w:hAnsi="Times New Roman" w:cs="Times New Roman"/>
                <w:b/>
                <w:sz w:val="20"/>
                <w:szCs w:val="20"/>
                <w:lang w:val="sr-Latn-CS"/>
              </w:rPr>
              <w:t>20</w:t>
            </w:r>
          </w:p>
        </w:tc>
        <w:tc>
          <w:tcPr>
            <w:tcW w:w="1603" w:type="pct"/>
            <w:gridSpan w:val="2"/>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c>
          <w:tcPr>
            <w:tcW w:w="876" w:type="pct"/>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r>
      <w:tr w:rsidR="00CD3411" w:rsidRPr="00CD3411" w:rsidTr="00CD3411">
        <w:tc>
          <w:tcPr>
            <w:tcW w:w="1866" w:type="pct"/>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sz w:val="20"/>
                <w:szCs w:val="20"/>
                <w:lang w:val="sr-Latn-CS" w:eastAsia="sr-Latn-CS"/>
              </w:rPr>
            </w:pPr>
            <w:r w:rsidRPr="00CD3411">
              <w:rPr>
                <w:rFonts w:ascii="Times New Roman" w:eastAsia="Times New Roman" w:hAnsi="Times New Roman" w:cs="Times New Roman"/>
                <w:sz w:val="20"/>
                <w:szCs w:val="20"/>
                <w:lang w:val="sr-Cyrl-CS" w:eastAsia="sr-Latn-CS"/>
              </w:rPr>
              <w:t>Колоквијум 2</w:t>
            </w:r>
          </w:p>
        </w:tc>
        <w:tc>
          <w:tcPr>
            <w:tcW w:w="655" w:type="pct"/>
          </w:tcPr>
          <w:p w:rsidR="00CD3411" w:rsidRPr="00CD3411" w:rsidRDefault="00CD3411" w:rsidP="00CD3411">
            <w:pPr>
              <w:spacing w:after="0" w:line="240" w:lineRule="auto"/>
              <w:rPr>
                <w:rFonts w:ascii="Times New Roman" w:eastAsia="Times New Roman" w:hAnsi="Times New Roman" w:cs="Times New Roman"/>
                <w:b/>
                <w:sz w:val="20"/>
                <w:szCs w:val="20"/>
                <w:lang w:val="sr-Latn-CS"/>
              </w:rPr>
            </w:pPr>
            <w:r w:rsidRPr="00CD3411">
              <w:rPr>
                <w:rFonts w:ascii="Times New Roman" w:eastAsia="Times New Roman" w:hAnsi="Times New Roman" w:cs="Times New Roman"/>
                <w:b/>
                <w:sz w:val="20"/>
                <w:szCs w:val="20"/>
                <w:lang w:val="sr-Latn-CS"/>
              </w:rPr>
              <w:t>20</w:t>
            </w:r>
          </w:p>
        </w:tc>
        <w:tc>
          <w:tcPr>
            <w:tcW w:w="1603" w:type="pct"/>
            <w:gridSpan w:val="2"/>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c>
          <w:tcPr>
            <w:tcW w:w="876" w:type="pct"/>
          </w:tcPr>
          <w:p w:rsidR="00CD3411" w:rsidRPr="00CD3411" w:rsidRDefault="00CD3411" w:rsidP="00CD3411">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r>
    </w:tbl>
    <w:p w:rsidR="007B5AB9" w:rsidRDefault="007B5AB9" w:rsidP="00C31755">
      <w:pPr>
        <w:jc w:val="center"/>
        <w:rPr>
          <w:rFonts w:ascii="Times New Roman" w:hAnsi="Times New Roman" w:cs="Times New Roman"/>
          <w:b/>
          <w:noProof/>
          <w:sz w:val="20"/>
          <w:szCs w:val="20"/>
          <w:lang w:val="sr-Cyrl-RS"/>
        </w:rPr>
      </w:pPr>
    </w:p>
    <w:p w:rsidR="007B5AB9" w:rsidRDefault="007B5AB9">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23"/>
        <w:gridCol w:w="1305"/>
        <w:gridCol w:w="1858"/>
        <w:gridCol w:w="1942"/>
        <w:gridCol w:w="1429"/>
      </w:tblGrid>
      <w:tr w:rsidR="007B5AB9" w:rsidRPr="007B5AB9" w:rsidTr="00F6505C">
        <w:tc>
          <w:tcPr>
            <w:tcW w:w="10457" w:type="dxa"/>
            <w:gridSpan w:val="5"/>
            <w:tcBorders>
              <w:top w:val="single" w:sz="4" w:space="0" w:color="auto"/>
              <w:left w:val="single" w:sz="4" w:space="0" w:color="auto"/>
              <w:bottom w:val="single" w:sz="4" w:space="0" w:color="auto"/>
              <w:right w:val="single" w:sz="4" w:space="0" w:color="auto"/>
            </w:tcBorders>
            <w:shd w:val="clear" w:color="auto" w:fill="auto"/>
            <w:hideMark/>
          </w:tcPr>
          <w:p w:rsidR="007B5AB9" w:rsidRPr="007B5AB9" w:rsidRDefault="007B5AB9" w:rsidP="007B5AB9">
            <w:pPr>
              <w:widowControl w:val="0"/>
              <w:suppressAutoHyphens/>
              <w:spacing w:after="0" w:line="240" w:lineRule="auto"/>
              <w:rPr>
                <w:rFonts w:ascii="Times New Roman" w:eastAsia="Times New Roman" w:hAnsi="Times New Roman" w:cs="Times New Roman"/>
                <w:b/>
                <w:bCs/>
                <w:sz w:val="20"/>
                <w:szCs w:val="20"/>
                <w:lang w:val="sr-Latn-CS" w:eastAsia="sr-Latn-CS"/>
              </w:rPr>
            </w:pPr>
            <w:r w:rsidRPr="007B5AB9">
              <w:rPr>
                <w:rFonts w:ascii="Times New Roman" w:eastAsia="Times New Roman" w:hAnsi="Times New Roman" w:cs="Times New Roman"/>
                <w:b/>
                <w:bCs/>
                <w:sz w:val="20"/>
                <w:szCs w:val="20"/>
                <w:lang w:val="sr-Cyrl-CS" w:eastAsia="sr-Latn-CS"/>
              </w:rPr>
              <w:lastRenderedPageBreak/>
              <w:t>Студијски програм: Сестринство</w:t>
            </w:r>
          </w:p>
        </w:tc>
      </w:tr>
      <w:tr w:rsidR="007B5AB9" w:rsidRPr="007B5AB9" w:rsidTr="00F6505C">
        <w:tc>
          <w:tcPr>
            <w:tcW w:w="10457" w:type="dxa"/>
            <w:gridSpan w:val="5"/>
            <w:tcBorders>
              <w:top w:val="single" w:sz="4" w:space="0" w:color="auto"/>
              <w:left w:val="single" w:sz="4" w:space="0" w:color="auto"/>
              <w:bottom w:val="single" w:sz="4" w:space="0" w:color="auto"/>
              <w:right w:val="single" w:sz="4" w:space="0" w:color="auto"/>
            </w:tcBorders>
            <w:shd w:val="clear" w:color="auto" w:fill="auto"/>
            <w:hideMark/>
          </w:tcPr>
          <w:p w:rsidR="007B5AB9" w:rsidRPr="007B5AB9" w:rsidRDefault="007B5AB9" w:rsidP="007B5AB9">
            <w:pPr>
              <w:widowControl w:val="0"/>
              <w:suppressAutoHyphens/>
              <w:spacing w:after="0" w:line="240" w:lineRule="auto"/>
              <w:rPr>
                <w:rFonts w:ascii="Times New Roman" w:eastAsia="Times New Roman" w:hAnsi="Times New Roman" w:cs="Times New Roman"/>
                <w:b/>
                <w:sz w:val="20"/>
                <w:szCs w:val="20"/>
                <w:lang w:eastAsia="sr-Latn-CS"/>
              </w:rPr>
            </w:pPr>
            <w:r w:rsidRPr="007B5AB9">
              <w:rPr>
                <w:rFonts w:ascii="Times New Roman" w:eastAsia="Times New Roman" w:hAnsi="Times New Roman" w:cs="Times New Roman"/>
                <w:b/>
                <w:bCs/>
                <w:sz w:val="20"/>
                <w:szCs w:val="20"/>
                <w:lang w:val="sr-Cyrl-CS" w:eastAsia="sr-Latn-CS"/>
              </w:rPr>
              <w:t xml:space="preserve">Назив предмета: </w:t>
            </w:r>
            <w:r w:rsidRPr="007B5AB9">
              <w:rPr>
                <w:rFonts w:ascii="Times New Roman" w:eastAsia="Times New Roman" w:hAnsi="Times New Roman" w:cs="Times New Roman"/>
                <w:b/>
                <w:bCs/>
                <w:sz w:val="20"/>
                <w:szCs w:val="20"/>
                <w:lang w:val="sr-Latn-CS" w:eastAsia="sr-Latn-CS"/>
              </w:rPr>
              <w:t>РИЗОРТ И СПА МЕНАЏМЕНТ</w:t>
            </w:r>
          </w:p>
        </w:tc>
      </w:tr>
      <w:tr w:rsidR="007B5AB9" w:rsidRPr="007B5AB9" w:rsidTr="00F6505C">
        <w:tc>
          <w:tcPr>
            <w:tcW w:w="10457" w:type="dxa"/>
            <w:gridSpan w:val="5"/>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widowControl w:val="0"/>
              <w:tabs>
                <w:tab w:val="left" w:pos="1530"/>
              </w:tabs>
              <w:suppressAutoHyphens/>
              <w:spacing w:after="0" w:line="240" w:lineRule="auto"/>
              <w:rPr>
                <w:rFonts w:ascii="Times New Roman" w:eastAsia="Times New Roman" w:hAnsi="Times New Roman" w:cs="Times New Roman"/>
                <w:sz w:val="20"/>
                <w:szCs w:val="20"/>
                <w:lang w:val="sr-Latn-CS" w:eastAsia="sr-Latn-CS"/>
              </w:rPr>
            </w:pPr>
            <w:r w:rsidRPr="007B5AB9">
              <w:rPr>
                <w:rFonts w:ascii="Times New Roman" w:eastAsia="Times New Roman" w:hAnsi="Times New Roman" w:cs="Times New Roman"/>
                <w:b/>
                <w:bCs/>
                <w:sz w:val="20"/>
                <w:szCs w:val="20"/>
                <w:lang w:val="sr-Cyrl-CS" w:eastAsia="sr-Latn-CS"/>
              </w:rPr>
              <w:t>Статус предмета</w:t>
            </w:r>
            <w:r w:rsidRPr="007B5AB9">
              <w:rPr>
                <w:rFonts w:ascii="Times New Roman" w:eastAsia="Times New Roman" w:hAnsi="Times New Roman" w:cs="Times New Roman"/>
                <w:bCs/>
                <w:sz w:val="20"/>
                <w:szCs w:val="20"/>
                <w:lang w:val="sr-Cyrl-CS" w:eastAsia="sr-Latn-CS"/>
              </w:rPr>
              <w:t xml:space="preserve">: </w:t>
            </w:r>
            <w:r w:rsidRPr="007B5AB9">
              <w:rPr>
                <w:rFonts w:ascii="Times New Roman" w:eastAsia="Times New Roman" w:hAnsi="Times New Roman" w:cs="Times New Roman"/>
                <w:sz w:val="20"/>
                <w:szCs w:val="20"/>
                <w:lang w:val="sr-Cyrl-RS" w:eastAsia="sr-Latn-CS"/>
              </w:rPr>
              <w:t>И</w:t>
            </w:r>
            <w:r w:rsidRPr="007B5AB9">
              <w:rPr>
                <w:rFonts w:ascii="Times New Roman" w:eastAsia="Times New Roman" w:hAnsi="Times New Roman" w:cs="Times New Roman"/>
                <w:sz w:val="20"/>
                <w:szCs w:val="20"/>
                <w:lang w:val="sr-Latn-CS" w:eastAsia="sr-Latn-CS"/>
              </w:rPr>
              <w:t>зборни</w:t>
            </w:r>
          </w:p>
        </w:tc>
      </w:tr>
      <w:tr w:rsidR="007B5AB9" w:rsidRPr="007B5AB9" w:rsidTr="00F6505C">
        <w:tc>
          <w:tcPr>
            <w:tcW w:w="10457" w:type="dxa"/>
            <w:gridSpan w:val="5"/>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widowControl w:val="0"/>
              <w:suppressAutoHyphens/>
              <w:spacing w:after="0" w:line="240" w:lineRule="auto"/>
              <w:rPr>
                <w:rFonts w:ascii="Times New Roman" w:eastAsia="Times New Roman" w:hAnsi="Times New Roman" w:cs="Times New Roman"/>
                <w:sz w:val="20"/>
                <w:szCs w:val="20"/>
                <w:lang w:val="sr-Latn-CS" w:eastAsia="sr-Latn-CS"/>
              </w:rPr>
            </w:pPr>
            <w:r w:rsidRPr="007B5AB9">
              <w:rPr>
                <w:rFonts w:ascii="Times New Roman" w:eastAsia="Times New Roman" w:hAnsi="Times New Roman" w:cs="Times New Roman"/>
                <w:b/>
                <w:bCs/>
                <w:sz w:val="20"/>
                <w:szCs w:val="20"/>
                <w:lang w:val="sr-Cyrl-CS" w:eastAsia="sr-Latn-CS"/>
              </w:rPr>
              <w:t xml:space="preserve">Број ЕСПБ: </w:t>
            </w:r>
            <w:r w:rsidRPr="007B5AB9">
              <w:rPr>
                <w:rFonts w:ascii="Times New Roman" w:eastAsia="Times New Roman" w:hAnsi="Times New Roman" w:cs="Times New Roman"/>
                <w:bCs/>
                <w:sz w:val="20"/>
                <w:szCs w:val="20"/>
                <w:lang w:val="sr-Latn-CS" w:eastAsia="sr-Latn-CS"/>
              </w:rPr>
              <w:t>6</w:t>
            </w:r>
          </w:p>
        </w:tc>
      </w:tr>
      <w:tr w:rsidR="007B5AB9" w:rsidRPr="007B5AB9" w:rsidTr="00F6505C">
        <w:tc>
          <w:tcPr>
            <w:tcW w:w="10457" w:type="dxa"/>
            <w:gridSpan w:val="5"/>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widowControl w:val="0"/>
              <w:suppressAutoHyphens/>
              <w:spacing w:after="0" w:line="240" w:lineRule="auto"/>
              <w:jc w:val="both"/>
              <w:rPr>
                <w:rFonts w:ascii="Times New Roman" w:eastAsia="Times New Roman" w:hAnsi="Times New Roman" w:cs="Times New Roman"/>
                <w:b/>
                <w:bCs/>
                <w:sz w:val="20"/>
                <w:szCs w:val="20"/>
                <w:lang w:eastAsia="sr-Latn-CS"/>
              </w:rPr>
            </w:pPr>
            <w:r w:rsidRPr="007B5AB9">
              <w:rPr>
                <w:rFonts w:ascii="Times New Roman" w:eastAsia="Times New Roman" w:hAnsi="Times New Roman" w:cs="Times New Roman"/>
                <w:b/>
                <w:bCs/>
                <w:sz w:val="20"/>
                <w:szCs w:val="20"/>
                <w:lang w:val="sr-Cyrl-CS" w:eastAsia="sr-Latn-CS"/>
              </w:rPr>
              <w:t>Услов: /</w:t>
            </w:r>
          </w:p>
        </w:tc>
      </w:tr>
      <w:tr w:rsidR="007B5AB9" w:rsidRPr="007B5AB9" w:rsidTr="00F6505C">
        <w:tc>
          <w:tcPr>
            <w:tcW w:w="10457" w:type="dxa"/>
            <w:gridSpan w:val="5"/>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widowControl w:val="0"/>
              <w:suppressAutoHyphens/>
              <w:spacing w:after="0" w:line="240" w:lineRule="auto"/>
              <w:jc w:val="both"/>
              <w:rPr>
                <w:rFonts w:ascii="Times New Roman" w:eastAsia="Times New Roman" w:hAnsi="Times New Roman" w:cs="Times New Roman"/>
                <w:b/>
                <w:bCs/>
                <w:sz w:val="20"/>
                <w:szCs w:val="20"/>
                <w:lang w:val="sr-Latn-CS" w:eastAsia="sr-Latn-CS"/>
              </w:rPr>
            </w:pPr>
            <w:r w:rsidRPr="007B5AB9">
              <w:rPr>
                <w:rFonts w:ascii="Times New Roman" w:eastAsia="Times New Roman" w:hAnsi="Times New Roman" w:cs="Times New Roman"/>
                <w:b/>
                <w:bCs/>
                <w:sz w:val="20"/>
                <w:szCs w:val="20"/>
                <w:lang w:val="sr-Cyrl-CS" w:eastAsia="sr-Latn-CS"/>
              </w:rPr>
              <w:t>Циљ предмета</w:t>
            </w:r>
          </w:p>
          <w:p w:rsidR="007B5AB9" w:rsidRPr="007B5AB9" w:rsidRDefault="007B5AB9" w:rsidP="007B5AB9">
            <w:pPr>
              <w:widowControl w:val="0"/>
              <w:suppressAutoHyphens/>
              <w:spacing w:after="0" w:line="240" w:lineRule="auto"/>
              <w:jc w:val="both"/>
              <w:rPr>
                <w:rFonts w:ascii="Times New Roman" w:eastAsia="Times New Roman" w:hAnsi="Times New Roman" w:cs="Times New Roman"/>
                <w:b/>
                <w:bCs/>
                <w:sz w:val="20"/>
                <w:szCs w:val="20"/>
                <w:lang w:val="sr-Latn-CS" w:eastAsia="sr-Latn-CS"/>
              </w:rPr>
            </w:pPr>
            <w:r w:rsidRPr="007B5AB9">
              <w:rPr>
                <w:rFonts w:ascii="Times New Roman" w:eastAsia="Times New Roman" w:hAnsi="Times New Roman" w:cs="Times New Roman"/>
                <w:sz w:val="20"/>
                <w:szCs w:val="20"/>
                <w:lang w:val="sr-Latn-CS"/>
              </w:rPr>
              <w:t>Разумевање дефиниције и теорије о холистичком здрављу, wеллнесс-у и здравственом туризму. Познавање поступка отварања и регистрације делатности у подручју хотелијерства и здравственог туризма. Разрађивање пословне идеје и израда инвестиционог плана за хотел и спа центар.Пројекције прихода и трошкова.</w:t>
            </w:r>
          </w:p>
        </w:tc>
      </w:tr>
      <w:tr w:rsidR="007B5AB9" w:rsidRPr="007B5AB9" w:rsidTr="00F6505C">
        <w:tc>
          <w:tcPr>
            <w:tcW w:w="10457" w:type="dxa"/>
            <w:gridSpan w:val="5"/>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widowControl w:val="0"/>
              <w:suppressAutoHyphens/>
              <w:spacing w:after="0" w:line="240" w:lineRule="auto"/>
              <w:jc w:val="both"/>
              <w:rPr>
                <w:rFonts w:ascii="Times New Roman" w:eastAsia="Times New Roman" w:hAnsi="Times New Roman" w:cs="Times New Roman"/>
                <w:b/>
                <w:bCs/>
                <w:sz w:val="20"/>
                <w:szCs w:val="20"/>
                <w:lang w:val="sr-Latn-CS" w:eastAsia="sr-Latn-CS"/>
              </w:rPr>
            </w:pPr>
            <w:r w:rsidRPr="007B5AB9">
              <w:rPr>
                <w:rFonts w:ascii="Times New Roman" w:eastAsia="Times New Roman" w:hAnsi="Times New Roman" w:cs="Times New Roman"/>
                <w:b/>
                <w:bCs/>
                <w:sz w:val="20"/>
                <w:szCs w:val="20"/>
                <w:lang w:val="sr-Cyrl-CS" w:eastAsia="sr-Latn-CS"/>
              </w:rPr>
              <w:t>Исход предмета</w:t>
            </w:r>
          </w:p>
          <w:p w:rsidR="007B5AB9" w:rsidRPr="007B5AB9" w:rsidRDefault="007B5AB9" w:rsidP="007B5AB9">
            <w:pPr>
              <w:widowControl w:val="0"/>
              <w:suppressAutoHyphens/>
              <w:spacing w:after="0" w:line="240" w:lineRule="auto"/>
              <w:jc w:val="both"/>
              <w:rPr>
                <w:rFonts w:ascii="Times New Roman" w:eastAsia="Times New Roman" w:hAnsi="Times New Roman" w:cs="Times New Roman"/>
                <w:b/>
                <w:bCs/>
                <w:sz w:val="20"/>
                <w:szCs w:val="20"/>
                <w:lang w:val="sr-Latn-CS" w:eastAsia="sr-Latn-CS"/>
              </w:rPr>
            </w:pPr>
            <w:r w:rsidRPr="007B5AB9">
              <w:rPr>
                <w:rFonts w:ascii="Times New Roman" w:eastAsia="Times New Roman" w:hAnsi="Times New Roman" w:cs="Times New Roman"/>
                <w:sz w:val="20"/>
                <w:szCs w:val="20"/>
                <w:lang w:val="sr-Latn-CS"/>
              </w:rPr>
              <w:t>Студенти се оспособљавају да концептуално анализирају пословање ризорт хотела. Нагласак је на упознавању са организационим, техничким, технолошким и људским аспектима у пословању ризорт и спа хотела</w:t>
            </w:r>
          </w:p>
        </w:tc>
      </w:tr>
      <w:tr w:rsidR="007B5AB9" w:rsidRPr="007B5AB9" w:rsidTr="00F6505C">
        <w:trPr>
          <w:trHeight w:val="1880"/>
        </w:trPr>
        <w:tc>
          <w:tcPr>
            <w:tcW w:w="10457" w:type="dxa"/>
            <w:gridSpan w:val="5"/>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widowControl w:val="0"/>
              <w:suppressAutoHyphens/>
              <w:spacing w:after="0" w:line="240" w:lineRule="auto"/>
              <w:jc w:val="both"/>
              <w:rPr>
                <w:rFonts w:ascii="Times New Roman" w:eastAsia="Calibri" w:hAnsi="Times New Roman" w:cs="Times New Roman"/>
                <w:b/>
                <w:bCs/>
                <w:sz w:val="20"/>
                <w:szCs w:val="20"/>
                <w:lang w:val="sr-Cyrl-CS" w:eastAsia="sr-Latn-CS"/>
              </w:rPr>
            </w:pPr>
            <w:r w:rsidRPr="007B5AB9">
              <w:rPr>
                <w:rFonts w:ascii="Times New Roman" w:eastAsia="Times New Roman" w:hAnsi="Times New Roman" w:cs="Times New Roman"/>
                <w:b/>
                <w:bCs/>
                <w:sz w:val="20"/>
                <w:szCs w:val="20"/>
                <w:lang w:val="sr-Cyrl-CS" w:eastAsia="sr-Latn-CS"/>
              </w:rPr>
              <w:t>Садржај предмета</w:t>
            </w:r>
          </w:p>
          <w:p w:rsidR="007B5AB9" w:rsidRPr="007B5AB9" w:rsidRDefault="007B5AB9" w:rsidP="007B5AB9">
            <w:pPr>
              <w:widowControl w:val="0"/>
              <w:suppressAutoHyphens/>
              <w:spacing w:after="0" w:line="240" w:lineRule="auto"/>
              <w:jc w:val="both"/>
              <w:rPr>
                <w:rFonts w:ascii="Times New Roman" w:eastAsia="Times New Roman" w:hAnsi="Times New Roman" w:cs="Times New Roman"/>
                <w:i/>
                <w:iCs/>
                <w:sz w:val="20"/>
                <w:szCs w:val="20"/>
                <w:lang w:val="sr-Cyrl-CS" w:eastAsia="sr-Latn-CS"/>
              </w:rPr>
            </w:pPr>
            <w:r w:rsidRPr="007B5AB9">
              <w:rPr>
                <w:rFonts w:ascii="Times New Roman" w:eastAsia="Times New Roman" w:hAnsi="Times New Roman" w:cs="Times New Roman"/>
                <w:i/>
                <w:iCs/>
                <w:sz w:val="20"/>
                <w:szCs w:val="20"/>
                <w:lang w:val="sr-Cyrl-CS" w:eastAsia="sr-Latn-CS"/>
              </w:rPr>
              <w:t>Теоријска настава</w:t>
            </w:r>
          </w:p>
          <w:p w:rsidR="007B5AB9" w:rsidRPr="007B5AB9" w:rsidRDefault="007B5AB9" w:rsidP="007B5AB9">
            <w:pPr>
              <w:widowControl w:val="0"/>
              <w:suppressAutoHyphens/>
              <w:spacing w:after="0" w:line="240" w:lineRule="auto"/>
              <w:jc w:val="both"/>
              <w:rPr>
                <w:rFonts w:ascii="Times New Roman" w:eastAsia="Times New Roman" w:hAnsi="Times New Roman" w:cs="Times New Roman"/>
                <w:iCs/>
                <w:sz w:val="20"/>
                <w:szCs w:val="20"/>
                <w:lang w:val="sr-Latn-CS" w:eastAsia="sr-Latn-CS"/>
              </w:rPr>
            </w:pPr>
            <w:r w:rsidRPr="007B5AB9">
              <w:rPr>
                <w:rFonts w:ascii="Times New Roman" w:eastAsia="Times New Roman" w:hAnsi="Times New Roman" w:cs="Times New Roman"/>
                <w:bCs/>
                <w:sz w:val="20"/>
                <w:szCs w:val="20"/>
              </w:rPr>
              <w:t>Концептпревентиве</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у</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функцији</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побољшања</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квалитета</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живота</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Управљање</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туристичким</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дестинацијама</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које</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садрже</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ризорт</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и</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iCs/>
                <w:sz w:val="20"/>
                <w:szCs w:val="20"/>
                <w:lang w:val="sr-Latn-CS" w:eastAsia="sr-Latn-CS"/>
              </w:rPr>
              <w:t xml:space="preserve">СПА </w:t>
            </w:r>
            <w:r w:rsidRPr="007B5AB9">
              <w:rPr>
                <w:rFonts w:ascii="Times New Roman" w:eastAsia="Times New Roman" w:hAnsi="Times New Roman" w:cs="Times New Roman"/>
                <w:bCs/>
                <w:sz w:val="20"/>
                <w:szCs w:val="20"/>
              </w:rPr>
              <w:t>хотеле</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Основни</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појмови</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раста</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и</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развоја</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ризорт</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и</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iCs/>
                <w:sz w:val="20"/>
                <w:szCs w:val="20"/>
                <w:lang w:val="sr-Latn-CS" w:eastAsia="sr-Latn-CS"/>
              </w:rPr>
              <w:t xml:space="preserve">СПА </w:t>
            </w:r>
            <w:r w:rsidRPr="007B5AB9">
              <w:rPr>
                <w:rFonts w:ascii="Times New Roman" w:eastAsia="Times New Roman" w:hAnsi="Times New Roman" w:cs="Times New Roman"/>
                <w:bCs/>
                <w:sz w:val="20"/>
                <w:szCs w:val="20"/>
              </w:rPr>
              <w:t>хотела</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Управљање</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спа</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центром</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у</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оквиру</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хотела</w:t>
            </w:r>
            <w:r w:rsidRPr="007B5AB9">
              <w:rPr>
                <w:rFonts w:ascii="Times New Roman" w:eastAsia="Times New Roman" w:hAnsi="Times New Roman" w:cs="Times New Roman"/>
                <w:bCs/>
                <w:sz w:val="20"/>
                <w:szCs w:val="20"/>
                <w:lang w:val="sr-Latn-CS"/>
              </w:rPr>
              <w:t>.</w:t>
            </w:r>
            <w:r w:rsidRPr="007B5AB9">
              <w:rPr>
                <w:rFonts w:ascii="Times New Roman" w:eastAsia="Times New Roman" w:hAnsi="Times New Roman" w:cs="Times New Roman"/>
                <w:bCs/>
                <w:sz w:val="20"/>
                <w:szCs w:val="20"/>
                <w:lang w:val="sr-Cyrl-RS"/>
              </w:rPr>
              <w:t xml:space="preserve"> </w:t>
            </w:r>
            <w:r w:rsidRPr="007B5AB9">
              <w:rPr>
                <w:rFonts w:ascii="Times New Roman" w:eastAsia="Times New Roman" w:hAnsi="Times New Roman" w:cs="Times New Roman"/>
                <w:iCs/>
                <w:sz w:val="20"/>
                <w:szCs w:val="20"/>
                <w:lang w:val="sr-Latn-CS" w:eastAsia="sr-Latn-CS"/>
              </w:rPr>
              <w:t>Концепт превентиве у функцији побољшања квалитета живота, Управљање туристичким дестинацијама које садрже ризорт и СПА хотеле, Основне карактеристике ризорт и СПА хотела, Раст и развој ризорт и СПА хотела, Пословање ризорт хотела у планинским дестинацијама, Колоквијум први, Пословање ризорт хотела у приморским дестинацијама, Пословање ризорт хотела у дестинацијама са голф теренима, Управљање садржајима у ризорт хотелима, СПА концепт у хотелијерству, Посебни ризорт хотели, Ризорт хотели као туристички бродови – концепт и пословање, Казино хотели</w:t>
            </w:r>
          </w:p>
          <w:p w:rsidR="007B5AB9" w:rsidRPr="007B5AB9" w:rsidRDefault="007B5AB9" w:rsidP="007B5AB9">
            <w:pPr>
              <w:widowControl w:val="0"/>
              <w:suppressAutoHyphens/>
              <w:spacing w:after="0" w:line="240" w:lineRule="auto"/>
              <w:jc w:val="both"/>
              <w:rPr>
                <w:rFonts w:ascii="Times New Roman" w:eastAsia="Times New Roman" w:hAnsi="Times New Roman" w:cs="Times New Roman"/>
                <w:i/>
                <w:iCs/>
                <w:sz w:val="20"/>
                <w:szCs w:val="20"/>
                <w:lang w:val="sr-Cyrl-RS" w:eastAsia="sr-Latn-CS"/>
              </w:rPr>
            </w:pPr>
            <w:r w:rsidRPr="007B5AB9">
              <w:rPr>
                <w:rFonts w:ascii="Times New Roman" w:eastAsia="Times New Roman" w:hAnsi="Times New Roman" w:cs="Times New Roman"/>
                <w:i/>
                <w:iCs/>
                <w:sz w:val="20"/>
                <w:szCs w:val="20"/>
                <w:lang w:val="sr-Cyrl-RS" w:eastAsia="sr-Latn-CS"/>
              </w:rPr>
              <w:t>Практична настава</w:t>
            </w:r>
          </w:p>
          <w:p w:rsidR="007B5AB9" w:rsidRPr="007B5AB9" w:rsidRDefault="007B5AB9" w:rsidP="007B5AB9">
            <w:pPr>
              <w:widowControl w:val="0"/>
              <w:suppressAutoHyphens/>
              <w:spacing w:after="0" w:line="240" w:lineRule="auto"/>
              <w:jc w:val="both"/>
              <w:rPr>
                <w:rFonts w:ascii="Times New Roman" w:eastAsia="Times New Roman" w:hAnsi="Times New Roman" w:cs="Times New Roman"/>
                <w:iCs/>
                <w:sz w:val="20"/>
                <w:szCs w:val="20"/>
                <w:lang w:val="sr-Cyrl-RS" w:eastAsia="sr-Latn-CS"/>
              </w:rPr>
            </w:pPr>
            <w:r w:rsidRPr="007B5AB9">
              <w:rPr>
                <w:rFonts w:ascii="Times New Roman" w:eastAsia="Times New Roman" w:hAnsi="Times New Roman" w:cs="Times New Roman"/>
                <w:iCs/>
                <w:sz w:val="20"/>
                <w:szCs w:val="20"/>
                <w:lang w:val="sr-Cyrl-RS" w:eastAsia="sr-Latn-CS"/>
              </w:rPr>
              <w:t xml:space="preserve">Практичне вежбе из тематских јединица представљених на теоријској настави. Посете ризорт и СПА центрима </w:t>
            </w:r>
          </w:p>
        </w:tc>
      </w:tr>
      <w:tr w:rsidR="007B5AB9" w:rsidRPr="007B5AB9" w:rsidTr="00F6505C">
        <w:tc>
          <w:tcPr>
            <w:tcW w:w="10457" w:type="dxa"/>
            <w:gridSpan w:val="5"/>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widowControl w:val="0"/>
              <w:suppressAutoHyphens/>
              <w:spacing w:after="0" w:line="240" w:lineRule="auto"/>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b/>
                <w:bCs/>
                <w:sz w:val="20"/>
                <w:szCs w:val="20"/>
                <w:lang w:val="sr-Cyrl-CS" w:eastAsia="sr-Latn-CS"/>
              </w:rPr>
              <w:t xml:space="preserve">Литература </w:t>
            </w:r>
          </w:p>
          <w:p w:rsidR="007B5AB9" w:rsidRPr="007B5AB9" w:rsidRDefault="007B5AB9" w:rsidP="007B5AB9">
            <w:pPr>
              <w:widowControl w:val="0"/>
              <w:suppressAutoHyphens/>
              <w:spacing w:after="0" w:line="240" w:lineRule="auto"/>
              <w:rPr>
                <w:rFonts w:ascii="Times New Roman" w:eastAsia="Times New Roman" w:hAnsi="Times New Roman" w:cs="Times New Roman"/>
                <w:bCs/>
                <w:i/>
                <w:sz w:val="20"/>
                <w:szCs w:val="20"/>
                <w:lang w:eastAsia="sr-Latn-CS"/>
              </w:rPr>
            </w:pPr>
            <w:r w:rsidRPr="007B5AB9">
              <w:rPr>
                <w:rFonts w:ascii="Times New Roman" w:eastAsia="Times New Roman" w:hAnsi="Times New Roman" w:cs="Times New Roman"/>
                <w:bCs/>
                <w:i/>
                <w:sz w:val="20"/>
                <w:szCs w:val="20"/>
                <w:lang w:val="sr-Cyrl-CS" w:eastAsia="sr-Latn-CS"/>
              </w:rPr>
              <w:t>Обавезна литература</w:t>
            </w:r>
          </w:p>
          <w:p w:rsidR="007B5AB9" w:rsidRPr="007B5AB9" w:rsidRDefault="007B5AB9" w:rsidP="0019487A">
            <w:pPr>
              <w:widowControl w:val="0"/>
              <w:numPr>
                <w:ilvl w:val="0"/>
                <w:numId w:val="25"/>
              </w:numPr>
              <w:suppressAutoHyphens/>
              <w:autoSpaceDE w:val="0"/>
              <w:autoSpaceDN w:val="0"/>
              <w:adjustRightInd w:val="0"/>
              <w:spacing w:after="0" w:line="240" w:lineRule="auto"/>
              <w:contextualSpacing/>
              <w:jc w:val="both"/>
              <w:rPr>
                <w:rFonts w:ascii="Times New Roman" w:eastAsia="Times New Roman" w:hAnsi="Times New Roman" w:cs="Times New Roman"/>
                <w:bCs/>
                <w:sz w:val="20"/>
                <w:szCs w:val="20"/>
              </w:rPr>
            </w:pPr>
            <w:r w:rsidRPr="007B5AB9">
              <w:rPr>
                <w:rFonts w:ascii="Times New Roman" w:eastAsia="Times New Roman" w:hAnsi="Times New Roman" w:cs="Times New Roman"/>
                <w:bCs/>
                <w:sz w:val="20"/>
                <w:szCs w:val="20"/>
              </w:rPr>
              <w:t>Mill, C. R. (2012) Resorts: Management and Operation, 3</w:t>
            </w:r>
            <w:r w:rsidRPr="007B5AB9">
              <w:rPr>
                <w:rFonts w:ascii="Times New Roman" w:eastAsia="Times New Roman" w:hAnsi="Times New Roman" w:cs="Times New Roman"/>
                <w:bCs/>
                <w:sz w:val="20"/>
                <w:szCs w:val="20"/>
                <w:vertAlign w:val="superscript"/>
              </w:rPr>
              <w:t>rd</w:t>
            </w:r>
            <w:r w:rsidRPr="007B5AB9">
              <w:rPr>
                <w:rFonts w:ascii="Times New Roman" w:eastAsia="Times New Roman" w:hAnsi="Times New Roman" w:cs="Times New Roman"/>
                <w:bCs/>
                <w:sz w:val="20"/>
                <w:szCs w:val="20"/>
              </w:rPr>
              <w:t xml:space="preserve"> ed., Wiley.</w:t>
            </w:r>
          </w:p>
          <w:p w:rsidR="007B5AB9" w:rsidRPr="007B5AB9" w:rsidRDefault="007B5AB9" w:rsidP="0019487A">
            <w:pPr>
              <w:widowControl w:val="0"/>
              <w:numPr>
                <w:ilvl w:val="0"/>
                <w:numId w:val="25"/>
              </w:numPr>
              <w:suppressAutoHyphens/>
              <w:autoSpaceDE w:val="0"/>
              <w:autoSpaceDN w:val="0"/>
              <w:adjustRightInd w:val="0"/>
              <w:spacing w:after="0" w:line="240" w:lineRule="auto"/>
              <w:contextualSpacing/>
              <w:jc w:val="both"/>
              <w:rPr>
                <w:rFonts w:ascii="Times New Roman" w:eastAsia="Times New Roman" w:hAnsi="Times New Roman" w:cs="Times New Roman"/>
                <w:bCs/>
                <w:sz w:val="20"/>
                <w:szCs w:val="20"/>
              </w:rPr>
            </w:pPr>
            <w:r w:rsidRPr="007B5AB9">
              <w:rPr>
                <w:rFonts w:ascii="Times New Roman" w:eastAsia="Times New Roman" w:hAnsi="Times New Roman" w:cs="Times New Roman"/>
                <w:bCs/>
                <w:sz w:val="20"/>
                <w:szCs w:val="20"/>
              </w:rPr>
              <w:t>Черовић, С, Чомић, Ђ. (2013) Пројектовање и изградња</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хотела. Београд: Универзитет</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Сингидунум.</w:t>
            </w:r>
          </w:p>
          <w:p w:rsidR="007B5AB9" w:rsidRPr="007B5AB9" w:rsidRDefault="007B5AB9" w:rsidP="007B5AB9">
            <w:pPr>
              <w:widowControl w:val="0"/>
              <w:suppressAutoHyphens/>
              <w:spacing w:after="0" w:line="240" w:lineRule="auto"/>
              <w:rPr>
                <w:rFonts w:ascii="Times New Roman" w:eastAsia="Times New Roman" w:hAnsi="Times New Roman" w:cs="Times New Roman"/>
                <w:bCs/>
                <w:i/>
                <w:sz w:val="20"/>
                <w:szCs w:val="20"/>
                <w:lang w:eastAsia="sr-Latn-CS"/>
              </w:rPr>
            </w:pPr>
            <w:r w:rsidRPr="007B5AB9">
              <w:rPr>
                <w:rFonts w:ascii="Times New Roman" w:eastAsia="Times New Roman" w:hAnsi="Times New Roman" w:cs="Times New Roman"/>
                <w:bCs/>
                <w:i/>
                <w:sz w:val="20"/>
                <w:szCs w:val="20"/>
                <w:lang w:val="sr-Cyrl-CS" w:eastAsia="sr-Latn-CS"/>
              </w:rPr>
              <w:t>Помоћна литература</w:t>
            </w:r>
          </w:p>
          <w:p w:rsidR="007B5AB9" w:rsidRPr="007B5AB9" w:rsidRDefault="007B5AB9" w:rsidP="0019487A">
            <w:pPr>
              <w:widowControl w:val="0"/>
              <w:numPr>
                <w:ilvl w:val="0"/>
                <w:numId w:val="25"/>
              </w:numPr>
              <w:suppressAutoHyphens/>
              <w:autoSpaceDE w:val="0"/>
              <w:autoSpaceDN w:val="0"/>
              <w:adjustRightInd w:val="0"/>
              <w:spacing w:after="0" w:line="240" w:lineRule="auto"/>
              <w:contextualSpacing/>
              <w:jc w:val="both"/>
              <w:rPr>
                <w:rFonts w:ascii="Times New Roman" w:eastAsia="Times New Roman" w:hAnsi="Times New Roman" w:cs="Times New Roman"/>
                <w:bCs/>
                <w:sz w:val="20"/>
                <w:szCs w:val="20"/>
              </w:rPr>
            </w:pPr>
            <w:r w:rsidRPr="007B5AB9">
              <w:rPr>
                <w:rFonts w:ascii="Times New Roman" w:eastAsia="Times New Roman" w:hAnsi="Times New Roman" w:cs="Times New Roman"/>
                <w:bCs/>
                <w:sz w:val="20"/>
                <w:szCs w:val="20"/>
                <w:lang w:val="sr-Latn-CS"/>
              </w:rPr>
              <w:t>Чачић, К. (2010) Пословање хотелских предузећа</w:t>
            </w:r>
            <w:r w:rsidRPr="007B5AB9">
              <w:rPr>
                <w:rFonts w:ascii="Times New Roman" w:eastAsia="Times New Roman" w:hAnsi="Times New Roman" w:cs="Times New Roman"/>
                <w:bCs/>
                <w:sz w:val="20"/>
                <w:szCs w:val="20"/>
              </w:rPr>
              <w:t>, Београд: Универзитет</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Сингидунум.</w:t>
            </w:r>
          </w:p>
          <w:p w:rsidR="007B5AB9" w:rsidRPr="007B5AB9" w:rsidRDefault="007B5AB9" w:rsidP="0019487A">
            <w:pPr>
              <w:widowControl w:val="0"/>
              <w:numPr>
                <w:ilvl w:val="0"/>
                <w:numId w:val="25"/>
              </w:numPr>
              <w:suppressAutoHyphens/>
              <w:autoSpaceDE w:val="0"/>
              <w:autoSpaceDN w:val="0"/>
              <w:adjustRightInd w:val="0"/>
              <w:spacing w:after="0" w:line="240" w:lineRule="auto"/>
              <w:contextualSpacing/>
              <w:rPr>
                <w:rFonts w:ascii="Times New Roman" w:eastAsia="Times New Roman" w:hAnsi="Times New Roman" w:cs="Times New Roman"/>
                <w:b/>
                <w:bCs/>
                <w:sz w:val="20"/>
                <w:szCs w:val="20"/>
                <w:lang w:val="sr-Latn-CS" w:eastAsia="sr-Latn-CS"/>
              </w:rPr>
            </w:pPr>
            <w:r w:rsidRPr="007B5AB9">
              <w:rPr>
                <w:rFonts w:ascii="Times New Roman" w:eastAsia="Times New Roman" w:hAnsi="Times New Roman" w:cs="Times New Roman"/>
                <w:bCs/>
                <w:sz w:val="20"/>
                <w:szCs w:val="20"/>
              </w:rPr>
              <w:t>Bruce, P. (2009) Resort destination:</w:t>
            </w:r>
            <w:r w:rsidRPr="007B5AB9">
              <w:rPr>
                <w:rFonts w:ascii="Times New Roman" w:eastAsia="Times New Roman" w:hAnsi="Times New Roman" w:cs="Times New Roman"/>
                <w:bCs/>
                <w:sz w:val="20"/>
                <w:szCs w:val="20"/>
                <w:lang w:val="sr-Latn-CS"/>
              </w:rPr>
              <w:t xml:space="preserve"> </w:t>
            </w:r>
            <w:r w:rsidRPr="007B5AB9">
              <w:rPr>
                <w:rFonts w:ascii="Times New Roman" w:eastAsia="Times New Roman" w:hAnsi="Times New Roman" w:cs="Times New Roman"/>
                <w:bCs/>
                <w:sz w:val="20"/>
                <w:szCs w:val="20"/>
              </w:rPr>
              <w:t>evolution, management and development, Oxford: Butterworth-Heinemann/Elsevier.</w:t>
            </w:r>
          </w:p>
        </w:tc>
      </w:tr>
      <w:tr w:rsidR="007B5AB9" w:rsidRPr="007B5AB9" w:rsidTr="00F6505C">
        <w:tc>
          <w:tcPr>
            <w:tcW w:w="3923" w:type="dxa"/>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widowControl w:val="0"/>
              <w:suppressAutoHyphens/>
              <w:spacing w:after="0" w:line="240" w:lineRule="auto"/>
              <w:rPr>
                <w:rFonts w:ascii="Times New Roman" w:eastAsia="Times New Roman" w:hAnsi="Times New Roman" w:cs="Times New Roman"/>
                <w:b/>
                <w:bCs/>
                <w:color w:val="000000"/>
                <w:sz w:val="20"/>
                <w:szCs w:val="20"/>
                <w:lang w:val="sr-Latn-CS" w:eastAsia="sr-Latn-CS"/>
              </w:rPr>
            </w:pPr>
            <w:r w:rsidRPr="007B5AB9">
              <w:rPr>
                <w:rFonts w:ascii="Times New Roman" w:eastAsia="Times New Roman" w:hAnsi="Times New Roman" w:cs="Times New Roman"/>
                <w:b/>
                <w:bCs/>
                <w:sz w:val="20"/>
                <w:szCs w:val="20"/>
                <w:lang w:val="sr-Cyrl-CS" w:eastAsia="sr-Latn-CS"/>
              </w:rPr>
              <w:t xml:space="preserve">Број часова </w:t>
            </w:r>
            <w:r w:rsidRPr="007B5AB9">
              <w:rPr>
                <w:rFonts w:ascii="Times New Roman" w:eastAsia="Times New Roman" w:hAnsi="Times New Roman" w:cs="Times New Roman"/>
                <w:b/>
                <w:sz w:val="20"/>
                <w:szCs w:val="20"/>
                <w:lang w:val="sr-Cyrl-CS" w:eastAsia="sr-Latn-CS"/>
              </w:rPr>
              <w:t>активне наставе:</w:t>
            </w:r>
            <w:r w:rsidRPr="007B5AB9">
              <w:rPr>
                <w:rFonts w:ascii="Times New Roman" w:eastAsia="Times New Roman" w:hAnsi="Times New Roman" w:cs="Times New Roman"/>
                <w:b/>
                <w:color w:val="FF0000"/>
                <w:sz w:val="20"/>
                <w:szCs w:val="20"/>
                <w:lang w:val="sr-Cyrl-CS" w:eastAsia="sr-Latn-CS"/>
              </w:rPr>
              <w:t xml:space="preserve"> </w:t>
            </w:r>
            <w:r w:rsidRPr="007B5AB9">
              <w:rPr>
                <w:rFonts w:ascii="Times New Roman" w:eastAsia="Times New Roman" w:hAnsi="Times New Roman" w:cs="Times New Roman"/>
                <w:b/>
                <w:color w:val="000000"/>
                <w:sz w:val="20"/>
                <w:szCs w:val="20"/>
                <w:lang w:val="sr-Cyrl-CS" w:eastAsia="sr-Latn-CS"/>
              </w:rPr>
              <w:t>4</w:t>
            </w:r>
          </w:p>
        </w:tc>
        <w:tc>
          <w:tcPr>
            <w:tcW w:w="3163" w:type="dxa"/>
            <w:gridSpan w:val="2"/>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widowControl w:val="0"/>
              <w:suppressAutoHyphens/>
              <w:spacing w:after="0" w:line="240" w:lineRule="auto"/>
              <w:rPr>
                <w:rFonts w:ascii="Times New Roman" w:eastAsia="Times New Roman" w:hAnsi="Times New Roman" w:cs="Times New Roman"/>
                <w:b/>
                <w:bCs/>
                <w:color w:val="000000"/>
                <w:sz w:val="20"/>
                <w:szCs w:val="20"/>
                <w:lang w:val="sr-Latn-CS" w:eastAsia="sr-Latn-CS"/>
              </w:rPr>
            </w:pPr>
            <w:r w:rsidRPr="007B5AB9">
              <w:rPr>
                <w:rFonts w:ascii="Times New Roman" w:eastAsia="Times New Roman" w:hAnsi="Times New Roman" w:cs="Times New Roman"/>
                <w:b/>
                <w:sz w:val="20"/>
                <w:szCs w:val="20"/>
                <w:lang w:val="sr-Cyrl-CS" w:eastAsia="sr-Latn-CS"/>
              </w:rPr>
              <w:t>Теоријска настава:</w:t>
            </w:r>
            <w:r w:rsidRPr="007B5AB9">
              <w:rPr>
                <w:rFonts w:ascii="Times New Roman" w:eastAsia="Times New Roman" w:hAnsi="Times New Roman" w:cs="Times New Roman"/>
                <w:b/>
                <w:color w:val="FF0000"/>
                <w:sz w:val="20"/>
                <w:szCs w:val="20"/>
                <w:lang w:val="sr-Cyrl-CS" w:eastAsia="sr-Latn-CS"/>
              </w:rPr>
              <w:t xml:space="preserve"> </w:t>
            </w:r>
            <w:r w:rsidRPr="007B5AB9">
              <w:rPr>
                <w:rFonts w:ascii="Times New Roman" w:eastAsia="Times New Roman" w:hAnsi="Times New Roman" w:cs="Times New Roman"/>
                <w:b/>
                <w:color w:val="000000"/>
                <w:sz w:val="20"/>
                <w:szCs w:val="20"/>
                <w:lang w:val="sr-Cyrl-CS" w:eastAsia="sr-Latn-CS"/>
              </w:rPr>
              <w:t>3</w:t>
            </w:r>
          </w:p>
        </w:tc>
        <w:tc>
          <w:tcPr>
            <w:tcW w:w="3371" w:type="dxa"/>
            <w:gridSpan w:val="2"/>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widowControl w:val="0"/>
              <w:suppressAutoHyphens/>
              <w:spacing w:after="0" w:line="240" w:lineRule="auto"/>
              <w:rPr>
                <w:rFonts w:ascii="Times New Roman" w:eastAsia="Times New Roman" w:hAnsi="Times New Roman" w:cs="Times New Roman"/>
                <w:b/>
                <w:bCs/>
                <w:sz w:val="20"/>
                <w:szCs w:val="20"/>
                <w:lang w:val="sr-Latn-CS" w:eastAsia="sr-Latn-CS"/>
              </w:rPr>
            </w:pPr>
            <w:r w:rsidRPr="007B5AB9">
              <w:rPr>
                <w:rFonts w:ascii="Times New Roman" w:eastAsia="Times New Roman" w:hAnsi="Times New Roman" w:cs="Times New Roman"/>
                <w:b/>
                <w:sz w:val="20"/>
                <w:szCs w:val="20"/>
                <w:lang w:val="sr-Cyrl-CS" w:eastAsia="sr-Latn-CS"/>
              </w:rPr>
              <w:t>Практична настава: 1</w:t>
            </w:r>
          </w:p>
        </w:tc>
      </w:tr>
      <w:tr w:rsidR="007B5AB9" w:rsidRPr="007B5AB9" w:rsidTr="00F6505C">
        <w:tc>
          <w:tcPr>
            <w:tcW w:w="10457" w:type="dxa"/>
            <w:gridSpan w:val="5"/>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widowControl w:val="0"/>
              <w:suppressAutoHyphens/>
              <w:spacing w:after="0" w:line="240" w:lineRule="auto"/>
              <w:rPr>
                <w:rFonts w:ascii="Times New Roman" w:eastAsia="Times New Roman" w:hAnsi="Times New Roman" w:cs="Times New Roman"/>
                <w:bCs/>
                <w:sz w:val="20"/>
                <w:szCs w:val="20"/>
                <w:lang w:val="sr-Latn-CS" w:eastAsia="sr-Latn-CS"/>
              </w:rPr>
            </w:pPr>
            <w:r w:rsidRPr="007B5AB9">
              <w:rPr>
                <w:rFonts w:ascii="Times New Roman" w:eastAsia="Times New Roman" w:hAnsi="Times New Roman" w:cs="Times New Roman"/>
                <w:b/>
                <w:bCs/>
                <w:sz w:val="20"/>
                <w:szCs w:val="20"/>
                <w:lang w:val="sr-Cyrl-CS" w:eastAsia="sr-Latn-CS"/>
              </w:rPr>
              <w:t>Методе извођења наставе</w:t>
            </w:r>
            <w:r w:rsidRPr="007B5AB9">
              <w:rPr>
                <w:rFonts w:ascii="Times New Roman" w:eastAsia="Times New Roman" w:hAnsi="Times New Roman" w:cs="Times New Roman"/>
                <w:b/>
                <w:bCs/>
                <w:sz w:val="20"/>
                <w:szCs w:val="20"/>
                <w:lang w:val="sr-Latn-CS" w:eastAsia="sr-Latn-CS"/>
              </w:rPr>
              <w:t xml:space="preserve">: </w:t>
            </w:r>
          </w:p>
        </w:tc>
      </w:tr>
      <w:tr w:rsidR="007B5AB9" w:rsidRPr="007B5AB9" w:rsidTr="00F6505C">
        <w:tc>
          <w:tcPr>
            <w:tcW w:w="10457" w:type="dxa"/>
            <w:gridSpan w:val="5"/>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widowControl w:val="0"/>
              <w:suppressAutoHyphens/>
              <w:spacing w:after="0" w:line="240" w:lineRule="auto"/>
              <w:jc w:val="center"/>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b/>
                <w:bCs/>
                <w:sz w:val="20"/>
                <w:szCs w:val="20"/>
                <w:lang w:val="sr-Cyrl-CS" w:eastAsia="sr-Latn-CS"/>
              </w:rPr>
              <w:t>Оцена  знања (максимални број поена 100)</w:t>
            </w:r>
          </w:p>
        </w:tc>
      </w:tr>
      <w:tr w:rsidR="007B5AB9" w:rsidRPr="007B5AB9" w:rsidTr="00F6505C">
        <w:trPr>
          <w:trHeight w:val="350"/>
        </w:trPr>
        <w:tc>
          <w:tcPr>
            <w:tcW w:w="3923" w:type="dxa"/>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widowControl w:val="0"/>
              <w:suppressAutoHyphens/>
              <w:spacing w:after="0" w:line="240" w:lineRule="auto"/>
              <w:rPr>
                <w:rFonts w:ascii="Times New Roman" w:eastAsia="Times New Roman" w:hAnsi="Times New Roman" w:cs="Times New Roman"/>
                <w:b/>
                <w:iCs/>
                <w:sz w:val="20"/>
                <w:szCs w:val="20"/>
                <w:lang w:val="sr-Cyrl-CS" w:eastAsia="sr-Latn-CS"/>
              </w:rPr>
            </w:pPr>
            <w:r w:rsidRPr="007B5AB9">
              <w:rPr>
                <w:rFonts w:ascii="Times New Roman" w:eastAsia="Times New Roman" w:hAnsi="Times New Roman" w:cs="Times New Roman"/>
                <w:b/>
                <w:iCs/>
                <w:sz w:val="20"/>
                <w:szCs w:val="20"/>
                <w:lang w:val="sr-Cyrl-CS" w:eastAsia="sr-Latn-CS"/>
              </w:rPr>
              <w:t>Предиспитне обавезе</w:t>
            </w:r>
          </w:p>
        </w:tc>
        <w:tc>
          <w:tcPr>
            <w:tcW w:w="1305" w:type="dxa"/>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suppressAutoHyphens/>
              <w:spacing w:after="0" w:line="240" w:lineRule="auto"/>
              <w:rPr>
                <w:rFonts w:ascii="Times New Roman" w:eastAsia="Calibri" w:hAnsi="Times New Roman" w:cs="Times New Roman"/>
                <w:sz w:val="20"/>
                <w:szCs w:val="20"/>
                <w:lang w:val="de-DE" w:eastAsia="sr-Latn-CS"/>
              </w:rPr>
            </w:pPr>
            <w:r w:rsidRPr="007B5AB9">
              <w:rPr>
                <w:rFonts w:ascii="Times New Roman" w:eastAsia="Times New Roman" w:hAnsi="Times New Roman" w:cs="Times New Roman"/>
                <w:sz w:val="20"/>
                <w:szCs w:val="20"/>
                <w:lang w:val="sr-Cyrl-CS" w:eastAsia="sr-Latn-CS"/>
              </w:rPr>
              <w:t>поена</w:t>
            </w:r>
          </w:p>
        </w:tc>
        <w:tc>
          <w:tcPr>
            <w:tcW w:w="3800" w:type="dxa"/>
            <w:gridSpan w:val="2"/>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widowControl w:val="0"/>
              <w:suppressAutoHyphens/>
              <w:spacing w:after="0" w:line="240" w:lineRule="auto"/>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b/>
                <w:iCs/>
                <w:sz w:val="20"/>
                <w:szCs w:val="20"/>
                <w:lang w:val="sr-Cyrl-CS" w:eastAsia="sr-Latn-CS"/>
              </w:rPr>
              <w:t xml:space="preserve">Завршни испит </w:t>
            </w:r>
          </w:p>
        </w:tc>
        <w:tc>
          <w:tcPr>
            <w:tcW w:w="1429" w:type="dxa"/>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widowControl w:val="0"/>
              <w:suppressAutoHyphens/>
              <w:spacing w:after="0" w:line="240" w:lineRule="auto"/>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sz w:val="20"/>
                <w:szCs w:val="20"/>
                <w:lang w:val="sr-Cyrl-CS" w:eastAsia="sr-Latn-CS"/>
              </w:rPr>
              <w:t>поена</w:t>
            </w:r>
          </w:p>
        </w:tc>
      </w:tr>
      <w:tr w:rsidR="007B5AB9" w:rsidRPr="007B5AB9" w:rsidTr="00F6505C">
        <w:trPr>
          <w:trHeight w:val="236"/>
        </w:trPr>
        <w:tc>
          <w:tcPr>
            <w:tcW w:w="3923" w:type="dxa"/>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widowControl w:val="0"/>
              <w:suppressAutoHyphens/>
              <w:spacing w:after="0" w:line="240" w:lineRule="auto"/>
              <w:rPr>
                <w:rFonts w:ascii="Times New Roman" w:eastAsia="Times New Roman" w:hAnsi="Times New Roman" w:cs="Times New Roman"/>
                <w:i/>
                <w:iCs/>
                <w:sz w:val="20"/>
                <w:szCs w:val="20"/>
                <w:lang w:val="sr-Cyrl-CS" w:eastAsia="sr-Latn-CS"/>
              </w:rPr>
            </w:pPr>
            <w:r w:rsidRPr="007B5AB9">
              <w:rPr>
                <w:rFonts w:ascii="Times New Roman" w:eastAsia="Times New Roman" w:hAnsi="Times New Roman" w:cs="Times New Roman"/>
                <w:sz w:val="20"/>
                <w:szCs w:val="20"/>
                <w:lang w:val="sr-Cyrl-CS" w:eastAsia="sr-Latn-CS"/>
              </w:rPr>
              <w:t xml:space="preserve">Активно учешће на настави </w:t>
            </w:r>
          </w:p>
        </w:tc>
        <w:tc>
          <w:tcPr>
            <w:tcW w:w="1305" w:type="dxa"/>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suppressAutoHyphens/>
              <w:spacing w:after="0" w:line="240" w:lineRule="auto"/>
              <w:rPr>
                <w:rFonts w:ascii="Times New Roman" w:eastAsia="Calibri" w:hAnsi="Times New Roman" w:cs="Times New Roman"/>
                <w:b/>
                <w:sz w:val="20"/>
                <w:szCs w:val="20"/>
                <w:lang w:val="sr-Latn-CS"/>
              </w:rPr>
            </w:pPr>
            <w:r w:rsidRPr="007B5AB9">
              <w:rPr>
                <w:rFonts w:ascii="Times New Roman" w:eastAsia="Calibri" w:hAnsi="Times New Roman" w:cs="Times New Roman"/>
                <w:b/>
                <w:sz w:val="20"/>
                <w:szCs w:val="20"/>
                <w:lang w:val="sr-Latn-CS"/>
              </w:rPr>
              <w:t>10</w:t>
            </w:r>
          </w:p>
        </w:tc>
        <w:tc>
          <w:tcPr>
            <w:tcW w:w="3800" w:type="dxa"/>
            <w:gridSpan w:val="2"/>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widowControl w:val="0"/>
              <w:suppressAutoHyphens/>
              <w:spacing w:after="0" w:line="240" w:lineRule="auto"/>
              <w:rPr>
                <w:rFonts w:ascii="Times New Roman" w:eastAsia="Times New Roman" w:hAnsi="Times New Roman" w:cs="Times New Roman"/>
                <w:sz w:val="20"/>
                <w:szCs w:val="20"/>
                <w:lang w:val="sr-Cyrl-CS" w:eastAsia="sr-Latn-CS"/>
              </w:rPr>
            </w:pPr>
            <w:r w:rsidRPr="007B5AB9">
              <w:rPr>
                <w:rFonts w:ascii="Times New Roman" w:eastAsia="Times New Roman" w:hAnsi="Times New Roman" w:cs="Times New Roman"/>
                <w:sz w:val="20"/>
                <w:szCs w:val="20"/>
                <w:lang w:val="sr-Cyrl-CS" w:eastAsia="sr-Latn-CS"/>
              </w:rPr>
              <w:t>Завршни испит (писмени/усмени)</w:t>
            </w:r>
          </w:p>
        </w:tc>
        <w:tc>
          <w:tcPr>
            <w:tcW w:w="1429" w:type="dxa"/>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suppressAutoHyphens/>
              <w:spacing w:after="0" w:line="240" w:lineRule="auto"/>
              <w:rPr>
                <w:rFonts w:ascii="Times New Roman" w:eastAsia="Calibri" w:hAnsi="Times New Roman" w:cs="Times New Roman"/>
                <w:b/>
                <w:sz w:val="20"/>
                <w:szCs w:val="20"/>
              </w:rPr>
            </w:pPr>
            <w:r w:rsidRPr="007B5AB9">
              <w:rPr>
                <w:rFonts w:ascii="Times New Roman" w:eastAsia="Calibri" w:hAnsi="Times New Roman" w:cs="Times New Roman"/>
                <w:b/>
                <w:sz w:val="20"/>
                <w:szCs w:val="20"/>
              </w:rPr>
              <w:t>30</w:t>
            </w:r>
          </w:p>
        </w:tc>
      </w:tr>
      <w:tr w:rsidR="007B5AB9" w:rsidRPr="007B5AB9" w:rsidTr="00F6505C">
        <w:tc>
          <w:tcPr>
            <w:tcW w:w="3923" w:type="dxa"/>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widowControl w:val="0"/>
              <w:suppressAutoHyphens/>
              <w:spacing w:after="0" w:line="240" w:lineRule="auto"/>
              <w:rPr>
                <w:rFonts w:ascii="Times New Roman" w:eastAsia="Times New Roman" w:hAnsi="Times New Roman" w:cs="Times New Roman"/>
                <w:i/>
                <w:iCs/>
                <w:sz w:val="20"/>
                <w:szCs w:val="20"/>
                <w:lang w:val="sr-Cyrl-CS" w:eastAsia="sr-Latn-CS"/>
              </w:rPr>
            </w:pPr>
            <w:r w:rsidRPr="007B5AB9">
              <w:rPr>
                <w:rFonts w:ascii="Times New Roman" w:eastAsia="Times New Roman" w:hAnsi="Times New Roman" w:cs="Times New Roman"/>
                <w:sz w:val="20"/>
                <w:szCs w:val="20"/>
                <w:lang w:val="sr-Cyrl-CS" w:eastAsia="sr-Latn-CS"/>
              </w:rPr>
              <w:t>Колоквијум 1</w:t>
            </w:r>
          </w:p>
        </w:tc>
        <w:tc>
          <w:tcPr>
            <w:tcW w:w="1305" w:type="dxa"/>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suppressAutoHyphens/>
              <w:spacing w:after="0" w:line="240" w:lineRule="auto"/>
              <w:rPr>
                <w:rFonts w:ascii="Times New Roman" w:eastAsia="Calibri" w:hAnsi="Times New Roman" w:cs="Times New Roman"/>
                <w:b/>
                <w:sz w:val="20"/>
                <w:szCs w:val="20"/>
                <w:lang w:val="sr-Latn-CS"/>
              </w:rPr>
            </w:pPr>
            <w:r w:rsidRPr="007B5AB9">
              <w:rPr>
                <w:rFonts w:ascii="Times New Roman" w:eastAsia="Calibri" w:hAnsi="Times New Roman" w:cs="Times New Roman"/>
                <w:b/>
                <w:sz w:val="20"/>
                <w:szCs w:val="20"/>
                <w:lang w:val="sr-Latn-CS"/>
              </w:rPr>
              <w:t>30</w:t>
            </w:r>
          </w:p>
        </w:tc>
        <w:tc>
          <w:tcPr>
            <w:tcW w:w="3800" w:type="dxa"/>
            <w:gridSpan w:val="2"/>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suppressAutoHyphens/>
              <w:spacing w:after="0" w:line="240" w:lineRule="auto"/>
              <w:rPr>
                <w:rFonts w:ascii="Times New Roman" w:eastAsia="Times New Roman" w:hAnsi="Times New Roman" w:cs="Times New Roman"/>
                <w:i/>
                <w:iCs/>
                <w:sz w:val="20"/>
                <w:szCs w:val="20"/>
                <w:lang w:val="sr-Cyrl-CS" w:eastAsia="sr-Latn-CS"/>
              </w:rPr>
            </w:pPr>
          </w:p>
        </w:tc>
        <w:tc>
          <w:tcPr>
            <w:tcW w:w="1429" w:type="dxa"/>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suppressAutoHyphens/>
              <w:spacing w:after="0" w:line="240" w:lineRule="auto"/>
              <w:rPr>
                <w:rFonts w:ascii="Times New Roman" w:eastAsia="Times New Roman" w:hAnsi="Times New Roman" w:cs="Times New Roman"/>
                <w:i/>
                <w:iCs/>
                <w:sz w:val="20"/>
                <w:szCs w:val="20"/>
                <w:lang w:val="sr-Cyrl-CS" w:eastAsia="sr-Latn-CS"/>
              </w:rPr>
            </w:pPr>
          </w:p>
        </w:tc>
      </w:tr>
      <w:tr w:rsidR="007B5AB9" w:rsidRPr="007B5AB9" w:rsidTr="00F6505C">
        <w:tc>
          <w:tcPr>
            <w:tcW w:w="3923" w:type="dxa"/>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widowControl w:val="0"/>
              <w:suppressAutoHyphens/>
              <w:spacing w:after="0" w:line="240" w:lineRule="auto"/>
              <w:rPr>
                <w:rFonts w:ascii="Times New Roman" w:eastAsia="Times New Roman" w:hAnsi="Times New Roman" w:cs="Times New Roman"/>
                <w:sz w:val="20"/>
                <w:szCs w:val="20"/>
                <w:lang w:val="sr-Latn-CS" w:eastAsia="sr-Latn-CS"/>
              </w:rPr>
            </w:pPr>
            <w:r w:rsidRPr="007B5AB9">
              <w:rPr>
                <w:rFonts w:ascii="Times New Roman" w:eastAsia="Times New Roman" w:hAnsi="Times New Roman" w:cs="Times New Roman"/>
                <w:sz w:val="20"/>
                <w:szCs w:val="20"/>
                <w:lang w:val="sr-Cyrl-CS" w:eastAsia="sr-Latn-CS"/>
              </w:rPr>
              <w:t>Колоквијум 2</w:t>
            </w:r>
          </w:p>
        </w:tc>
        <w:tc>
          <w:tcPr>
            <w:tcW w:w="1305" w:type="dxa"/>
            <w:tcBorders>
              <w:top w:val="single" w:sz="4" w:space="0" w:color="auto"/>
              <w:left w:val="single" w:sz="4" w:space="0" w:color="auto"/>
              <w:bottom w:val="single" w:sz="4" w:space="0" w:color="auto"/>
              <w:right w:val="single" w:sz="4" w:space="0" w:color="auto"/>
            </w:tcBorders>
            <w:hideMark/>
          </w:tcPr>
          <w:p w:rsidR="007B5AB9" w:rsidRPr="007B5AB9" w:rsidRDefault="007B5AB9" w:rsidP="007B5AB9">
            <w:pPr>
              <w:suppressAutoHyphens/>
              <w:spacing w:after="0" w:line="240" w:lineRule="auto"/>
              <w:rPr>
                <w:rFonts w:ascii="Times New Roman" w:eastAsia="Calibri" w:hAnsi="Times New Roman" w:cs="Times New Roman"/>
                <w:b/>
                <w:sz w:val="20"/>
                <w:szCs w:val="20"/>
                <w:lang w:val="sr-Latn-CS"/>
              </w:rPr>
            </w:pPr>
            <w:r w:rsidRPr="007B5AB9">
              <w:rPr>
                <w:rFonts w:ascii="Times New Roman" w:eastAsia="Calibri" w:hAnsi="Times New Roman" w:cs="Times New Roman"/>
                <w:b/>
                <w:sz w:val="20"/>
                <w:szCs w:val="20"/>
                <w:lang w:val="sr-Latn-CS"/>
              </w:rPr>
              <w:t>30</w:t>
            </w:r>
          </w:p>
        </w:tc>
        <w:tc>
          <w:tcPr>
            <w:tcW w:w="3800" w:type="dxa"/>
            <w:gridSpan w:val="2"/>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suppressAutoHyphens/>
              <w:spacing w:after="0" w:line="240" w:lineRule="auto"/>
              <w:rPr>
                <w:rFonts w:ascii="Times New Roman" w:eastAsia="Times New Roman" w:hAnsi="Times New Roman" w:cs="Times New Roman"/>
                <w:i/>
                <w:iCs/>
                <w:sz w:val="20"/>
                <w:szCs w:val="20"/>
                <w:lang w:val="sr-Cyrl-CS" w:eastAsia="sr-Latn-CS"/>
              </w:rPr>
            </w:pPr>
          </w:p>
        </w:tc>
        <w:tc>
          <w:tcPr>
            <w:tcW w:w="1429" w:type="dxa"/>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suppressAutoHyphens/>
              <w:spacing w:after="0" w:line="240" w:lineRule="auto"/>
              <w:rPr>
                <w:rFonts w:ascii="Times New Roman" w:eastAsia="Times New Roman" w:hAnsi="Times New Roman" w:cs="Times New Roman"/>
                <w:i/>
                <w:iCs/>
                <w:sz w:val="20"/>
                <w:szCs w:val="20"/>
                <w:lang w:val="sr-Cyrl-CS" w:eastAsia="sr-Latn-CS"/>
              </w:rPr>
            </w:pPr>
          </w:p>
        </w:tc>
      </w:tr>
    </w:tbl>
    <w:p w:rsidR="007B5AB9" w:rsidRDefault="007B5AB9" w:rsidP="00C31755">
      <w:pPr>
        <w:jc w:val="center"/>
        <w:rPr>
          <w:rFonts w:ascii="Times New Roman" w:hAnsi="Times New Roman" w:cs="Times New Roman"/>
          <w:b/>
          <w:noProof/>
          <w:sz w:val="20"/>
          <w:szCs w:val="20"/>
          <w:lang w:val="sr-Cyrl-RS"/>
        </w:rPr>
      </w:pPr>
    </w:p>
    <w:p w:rsidR="007B5AB9" w:rsidRDefault="007B5AB9">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26"/>
        <w:gridCol w:w="1950"/>
        <w:gridCol w:w="1166"/>
        <w:gridCol w:w="2032"/>
        <w:gridCol w:w="1649"/>
      </w:tblGrid>
      <w:tr w:rsidR="007B5AB9" w:rsidRPr="007B5AB9" w:rsidTr="006C31D2">
        <w:trPr>
          <w:trHeight w:val="227"/>
        </w:trPr>
        <w:tc>
          <w:tcPr>
            <w:tcW w:w="9923" w:type="dxa"/>
            <w:gridSpan w:val="5"/>
            <w:vAlign w:val="center"/>
          </w:tcPr>
          <w:p w:rsidR="007B5AB9" w:rsidRPr="007B5AB9" w:rsidRDefault="007B5AB9" w:rsidP="007B5AB9">
            <w:pPr>
              <w:widowControl w:val="0"/>
              <w:tabs>
                <w:tab w:val="left" w:pos="567"/>
              </w:tabs>
              <w:autoSpaceDE w:val="0"/>
              <w:autoSpaceDN w:val="0"/>
              <w:adjustRightInd w:val="0"/>
              <w:spacing w:after="60" w:line="240" w:lineRule="auto"/>
              <w:ind w:firstLine="34"/>
              <w:rPr>
                <w:rFonts w:ascii="Times New Roman" w:eastAsia="Times New Roman" w:hAnsi="Times New Roman" w:cs="Times New Roman"/>
                <w:b/>
                <w:bCs/>
                <w:sz w:val="20"/>
                <w:szCs w:val="20"/>
                <w:lang w:val="sr-Latn-CS" w:eastAsia="sr-Latn-CS"/>
              </w:rPr>
            </w:pPr>
            <w:r w:rsidRPr="007B5AB9">
              <w:rPr>
                <w:rFonts w:ascii="Times New Roman" w:eastAsia="Times New Roman" w:hAnsi="Times New Roman" w:cs="Times New Roman"/>
                <w:b/>
                <w:bCs/>
                <w:sz w:val="20"/>
                <w:szCs w:val="20"/>
                <w:lang w:val="sr-Cyrl-CS" w:eastAsia="sr-Latn-CS"/>
              </w:rPr>
              <w:lastRenderedPageBreak/>
              <w:t>Студијски програм:</w:t>
            </w:r>
            <w:r w:rsidRPr="007B5AB9">
              <w:rPr>
                <w:rFonts w:ascii="Times New Roman" w:eastAsia="Times New Roman" w:hAnsi="Times New Roman" w:cs="Times New Roman"/>
                <w:b/>
                <w:bCs/>
                <w:sz w:val="20"/>
                <w:szCs w:val="20"/>
                <w:lang w:val="sr-Latn-CS" w:eastAsia="sr-Latn-CS"/>
              </w:rPr>
              <w:t xml:space="preserve"> </w:t>
            </w:r>
            <w:r w:rsidRPr="007B5AB9">
              <w:rPr>
                <w:rFonts w:ascii="Times New Roman" w:eastAsia="Times New Roman" w:hAnsi="Times New Roman" w:cs="Times New Roman"/>
                <w:b/>
                <w:bCs/>
                <w:sz w:val="20"/>
                <w:szCs w:val="20"/>
                <w:lang w:val="sr-Cyrl-RS" w:eastAsia="sr-Latn-CS"/>
              </w:rPr>
              <w:t>Сестринство</w:t>
            </w:r>
            <w:r w:rsidRPr="007B5AB9">
              <w:rPr>
                <w:rFonts w:ascii="Times New Roman" w:eastAsia="Times New Roman" w:hAnsi="Times New Roman" w:cs="Times New Roman"/>
                <w:b/>
                <w:bCs/>
                <w:sz w:val="20"/>
                <w:szCs w:val="20"/>
                <w:lang w:val="sr-Latn-CS" w:eastAsia="sr-Latn-CS"/>
              </w:rPr>
              <w:t xml:space="preserve"> </w:t>
            </w:r>
          </w:p>
        </w:tc>
      </w:tr>
      <w:tr w:rsidR="007B5AB9" w:rsidRPr="007B5AB9" w:rsidTr="006C31D2">
        <w:trPr>
          <w:trHeight w:val="227"/>
        </w:trPr>
        <w:tc>
          <w:tcPr>
            <w:tcW w:w="9923" w:type="dxa"/>
            <w:gridSpan w:val="5"/>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sz w:val="20"/>
                <w:szCs w:val="20"/>
                <w:lang w:val="sr-Cyrl-CS" w:eastAsia="sr-Latn-CS"/>
              </w:rPr>
            </w:pPr>
            <w:r w:rsidRPr="007B5AB9">
              <w:rPr>
                <w:rFonts w:ascii="Times New Roman" w:eastAsia="Times New Roman" w:hAnsi="Times New Roman" w:cs="Times New Roman"/>
                <w:b/>
                <w:bCs/>
                <w:sz w:val="20"/>
                <w:szCs w:val="20"/>
                <w:lang w:val="sr-Cyrl-CS" w:eastAsia="sr-Latn-CS"/>
              </w:rPr>
              <w:t>Назив предмета: УПОТРЕБА КЛАУД ТЕХНОЛОГИЈА У УСЛУЖНОМ ОКРУЖЕЊУ</w:t>
            </w:r>
          </w:p>
        </w:tc>
      </w:tr>
      <w:tr w:rsidR="007B5AB9" w:rsidRPr="007B5AB9" w:rsidTr="006C31D2">
        <w:trPr>
          <w:trHeight w:val="227"/>
        </w:trPr>
        <w:tc>
          <w:tcPr>
            <w:tcW w:w="9923" w:type="dxa"/>
            <w:gridSpan w:val="5"/>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sz w:val="20"/>
                <w:szCs w:val="20"/>
                <w:lang w:val="sr-Cyrl-CS" w:eastAsia="sr-Latn-CS"/>
              </w:rPr>
            </w:pPr>
            <w:r w:rsidRPr="007B5AB9">
              <w:rPr>
                <w:rFonts w:ascii="Times New Roman" w:eastAsia="Times New Roman" w:hAnsi="Times New Roman" w:cs="Times New Roman"/>
                <w:b/>
                <w:bCs/>
                <w:sz w:val="20"/>
                <w:szCs w:val="20"/>
                <w:lang w:val="sr-Cyrl-CS" w:eastAsia="sr-Latn-CS"/>
              </w:rPr>
              <w:t xml:space="preserve">Статус предмета: </w:t>
            </w:r>
            <w:r w:rsidRPr="007B5AB9">
              <w:rPr>
                <w:rFonts w:ascii="Times New Roman" w:eastAsia="Times New Roman" w:hAnsi="Times New Roman" w:cs="Times New Roman"/>
                <w:bCs/>
                <w:sz w:val="20"/>
                <w:szCs w:val="20"/>
                <w:lang w:val="sr-Cyrl-CS" w:eastAsia="sr-Latn-CS"/>
              </w:rPr>
              <w:t>Изборни</w:t>
            </w:r>
          </w:p>
        </w:tc>
      </w:tr>
      <w:tr w:rsidR="007B5AB9" w:rsidRPr="007B5AB9" w:rsidTr="006C31D2">
        <w:trPr>
          <w:trHeight w:val="227"/>
        </w:trPr>
        <w:tc>
          <w:tcPr>
            <w:tcW w:w="9923" w:type="dxa"/>
            <w:gridSpan w:val="5"/>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sz w:val="20"/>
                <w:szCs w:val="20"/>
                <w:lang w:val="sr-Cyrl-CS" w:eastAsia="sr-Latn-CS"/>
              </w:rPr>
            </w:pPr>
            <w:r w:rsidRPr="007B5AB9">
              <w:rPr>
                <w:rFonts w:ascii="Times New Roman" w:eastAsia="Times New Roman" w:hAnsi="Times New Roman" w:cs="Times New Roman"/>
                <w:b/>
                <w:bCs/>
                <w:sz w:val="20"/>
                <w:szCs w:val="20"/>
                <w:lang w:val="sr-Cyrl-CS" w:eastAsia="sr-Latn-CS"/>
              </w:rPr>
              <w:t xml:space="preserve">Број ЕСПБ: </w:t>
            </w:r>
            <w:r w:rsidRPr="007B5AB9">
              <w:rPr>
                <w:rFonts w:ascii="Times New Roman" w:eastAsia="Times New Roman" w:hAnsi="Times New Roman" w:cs="Times New Roman"/>
                <w:bCs/>
                <w:sz w:val="20"/>
                <w:szCs w:val="20"/>
                <w:lang w:val="sr-Cyrl-CS" w:eastAsia="sr-Latn-CS"/>
              </w:rPr>
              <w:t>6</w:t>
            </w:r>
          </w:p>
        </w:tc>
      </w:tr>
      <w:tr w:rsidR="007B5AB9" w:rsidRPr="007B5AB9" w:rsidTr="006C31D2">
        <w:trPr>
          <w:trHeight w:val="227"/>
        </w:trPr>
        <w:tc>
          <w:tcPr>
            <w:tcW w:w="9923" w:type="dxa"/>
            <w:gridSpan w:val="5"/>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sz w:val="20"/>
                <w:szCs w:val="20"/>
                <w:lang w:val="sr-Cyrl-CS" w:eastAsia="sr-Latn-CS"/>
              </w:rPr>
            </w:pPr>
            <w:r w:rsidRPr="007B5AB9">
              <w:rPr>
                <w:rFonts w:ascii="Times New Roman" w:eastAsia="Times New Roman" w:hAnsi="Times New Roman" w:cs="Times New Roman"/>
                <w:b/>
                <w:bCs/>
                <w:sz w:val="20"/>
                <w:szCs w:val="20"/>
                <w:lang w:val="sr-Cyrl-CS" w:eastAsia="sr-Latn-CS"/>
              </w:rPr>
              <w:t>Услов: /</w:t>
            </w:r>
          </w:p>
        </w:tc>
      </w:tr>
      <w:tr w:rsidR="007B5AB9" w:rsidRPr="007B5AB9" w:rsidTr="006C31D2">
        <w:trPr>
          <w:trHeight w:val="227"/>
        </w:trPr>
        <w:tc>
          <w:tcPr>
            <w:tcW w:w="9923" w:type="dxa"/>
            <w:gridSpan w:val="5"/>
            <w:vAlign w:val="center"/>
          </w:tcPr>
          <w:p w:rsidR="007B5AB9" w:rsidRPr="007B5AB9" w:rsidRDefault="007B5AB9" w:rsidP="007B5AB9">
            <w:pPr>
              <w:widowControl w:val="0"/>
              <w:tabs>
                <w:tab w:val="left" w:pos="567"/>
              </w:tabs>
              <w:autoSpaceDE w:val="0"/>
              <w:autoSpaceDN w:val="0"/>
              <w:adjustRightInd w:val="0"/>
              <w:spacing w:after="60" w:line="240" w:lineRule="auto"/>
              <w:jc w:val="both"/>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b/>
                <w:bCs/>
                <w:sz w:val="20"/>
                <w:szCs w:val="20"/>
                <w:lang w:val="sr-Cyrl-CS" w:eastAsia="sr-Latn-CS"/>
              </w:rPr>
              <w:t>Циљ предмета</w:t>
            </w:r>
          </w:p>
          <w:p w:rsidR="007B5AB9" w:rsidRPr="007B5AB9" w:rsidRDefault="007B5AB9" w:rsidP="007B5AB9">
            <w:pPr>
              <w:widowControl w:val="0"/>
              <w:tabs>
                <w:tab w:val="left" w:pos="567"/>
              </w:tabs>
              <w:autoSpaceDE w:val="0"/>
              <w:autoSpaceDN w:val="0"/>
              <w:adjustRightInd w:val="0"/>
              <w:spacing w:after="60" w:line="240" w:lineRule="auto"/>
              <w:jc w:val="both"/>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sz w:val="20"/>
                <w:szCs w:val="20"/>
                <w:lang w:val="sr-Latn-CS" w:eastAsia="sr-Latn-CS"/>
              </w:rPr>
              <w:t>Упознавање студената са основним концептима савремених</w:t>
            </w:r>
            <w:r w:rsidRPr="007B5AB9">
              <w:rPr>
                <w:rFonts w:ascii="Times New Roman" w:eastAsia="Times New Roman" w:hAnsi="Times New Roman" w:cs="Times New Roman"/>
                <w:sz w:val="20"/>
                <w:szCs w:val="20"/>
                <w:lang w:val="sr-Cyrl-RS" w:eastAsia="sr-Latn-CS"/>
              </w:rPr>
              <w:t xml:space="preserve"> </w:t>
            </w:r>
            <w:r w:rsidRPr="007B5AB9">
              <w:rPr>
                <w:rFonts w:ascii="Times New Roman" w:eastAsia="Times New Roman" w:hAnsi="Times New Roman" w:cs="Times New Roman"/>
                <w:sz w:val="20"/>
                <w:szCs w:val="20"/>
                <w:lang w:val="sr-Latn-CS" w:eastAsia="sr-Latn-CS"/>
              </w:rPr>
              <w:t xml:space="preserve">интернет технологија и информационих система у услужном сектору. Разумевање основних концепата информационих система заснованих на Web-у и техника развоја уз приказ важности база података. Упознавање електронског пословања и електронске интеграције пословних процеса са посебним акцентом на </w:t>
            </w:r>
            <w:r w:rsidRPr="007B5AB9">
              <w:rPr>
                <w:rFonts w:ascii="Times New Roman" w:eastAsia="Times New Roman" w:hAnsi="Times New Roman" w:cs="Times New Roman"/>
                <w:bCs/>
                <w:i/>
                <w:sz w:val="20"/>
                <w:szCs w:val="20"/>
                <w:lang w:val="sr-Cyrl-CS" w:eastAsia="sr-Latn-CS"/>
              </w:rPr>
              <w:t>Cloud</w:t>
            </w:r>
            <w:r w:rsidRPr="007B5AB9">
              <w:rPr>
                <w:rFonts w:ascii="Times New Roman" w:eastAsia="Times New Roman" w:hAnsi="Times New Roman" w:cs="Times New Roman"/>
                <w:bCs/>
                <w:sz w:val="20"/>
                <w:szCs w:val="20"/>
                <w:lang w:val="sr-Cyrl-CS" w:eastAsia="sr-Latn-CS"/>
              </w:rPr>
              <w:t xml:space="preserve"> рачунарство (рачунарство у виду услуге, услуге на захтев, мрежно рачунарство, софтвер у виду услуге) са аспекта крајњег корисника</w:t>
            </w:r>
            <w:r w:rsidRPr="007B5AB9">
              <w:rPr>
                <w:rFonts w:ascii="Times New Roman" w:eastAsia="Times New Roman" w:hAnsi="Times New Roman" w:cs="Times New Roman"/>
                <w:sz w:val="20"/>
                <w:szCs w:val="20"/>
                <w:lang w:val="sr-Latn-CS" w:eastAsia="sr-Latn-CS"/>
              </w:rPr>
              <w:t xml:space="preserve">. Приказ примене </w:t>
            </w:r>
            <w:r w:rsidRPr="007B5AB9">
              <w:rPr>
                <w:rFonts w:ascii="Times New Roman" w:eastAsia="Times New Roman" w:hAnsi="Times New Roman" w:cs="Times New Roman"/>
                <w:bCs/>
                <w:i/>
                <w:sz w:val="20"/>
                <w:szCs w:val="20"/>
                <w:lang w:val="sr-Cyrl-CS" w:eastAsia="sr-Latn-CS"/>
              </w:rPr>
              <w:t>Cloud</w:t>
            </w:r>
            <w:r w:rsidRPr="007B5AB9">
              <w:rPr>
                <w:rFonts w:ascii="Times New Roman" w:eastAsia="Times New Roman" w:hAnsi="Times New Roman" w:cs="Times New Roman"/>
                <w:bCs/>
                <w:sz w:val="20"/>
                <w:szCs w:val="20"/>
                <w:lang w:val="sr-Cyrl-CS" w:eastAsia="sr-Latn-CS"/>
              </w:rPr>
              <w:t xml:space="preserve"> технологија у области </w:t>
            </w:r>
            <w:r w:rsidRPr="007B5AB9">
              <w:rPr>
                <w:rFonts w:ascii="Times New Roman" w:eastAsia="Times New Roman" w:hAnsi="Times New Roman" w:cs="Times New Roman"/>
                <w:sz w:val="20"/>
                <w:szCs w:val="20"/>
                <w:lang w:val="sr-Cyrl-RS" w:eastAsia="sr-Latn-CS"/>
              </w:rPr>
              <w:t>здравственог система</w:t>
            </w:r>
            <w:r w:rsidRPr="007B5AB9">
              <w:rPr>
                <w:rFonts w:ascii="Times New Roman" w:eastAsia="Times New Roman" w:hAnsi="Times New Roman" w:cs="Times New Roman"/>
                <w:sz w:val="20"/>
                <w:szCs w:val="20"/>
                <w:lang w:val="sr-Latn-CS" w:eastAsia="sr-Latn-CS"/>
              </w:rPr>
              <w:t>.</w:t>
            </w:r>
          </w:p>
        </w:tc>
      </w:tr>
      <w:tr w:rsidR="007B5AB9" w:rsidRPr="007B5AB9" w:rsidTr="006C31D2">
        <w:trPr>
          <w:trHeight w:val="227"/>
        </w:trPr>
        <w:tc>
          <w:tcPr>
            <w:tcW w:w="9923" w:type="dxa"/>
            <w:gridSpan w:val="5"/>
            <w:vAlign w:val="center"/>
          </w:tcPr>
          <w:p w:rsidR="007B5AB9" w:rsidRPr="007B5AB9" w:rsidRDefault="007B5AB9" w:rsidP="007B5AB9">
            <w:pPr>
              <w:widowControl w:val="0"/>
              <w:tabs>
                <w:tab w:val="left" w:pos="567"/>
              </w:tabs>
              <w:autoSpaceDE w:val="0"/>
              <w:autoSpaceDN w:val="0"/>
              <w:adjustRightInd w:val="0"/>
              <w:spacing w:after="60" w:line="240" w:lineRule="auto"/>
              <w:jc w:val="both"/>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b/>
                <w:bCs/>
                <w:sz w:val="20"/>
                <w:szCs w:val="20"/>
                <w:lang w:val="sr-Cyrl-CS" w:eastAsia="sr-Latn-CS"/>
              </w:rPr>
              <w:t xml:space="preserve">Исход предмета </w:t>
            </w:r>
          </w:p>
          <w:p w:rsidR="007B5AB9" w:rsidRPr="007B5AB9" w:rsidRDefault="007B5AB9" w:rsidP="007B5AB9">
            <w:pPr>
              <w:widowControl w:val="0"/>
              <w:tabs>
                <w:tab w:val="left" w:pos="567"/>
              </w:tabs>
              <w:autoSpaceDE w:val="0"/>
              <w:autoSpaceDN w:val="0"/>
              <w:adjustRightInd w:val="0"/>
              <w:spacing w:after="60" w:line="240" w:lineRule="auto"/>
              <w:jc w:val="both"/>
              <w:rPr>
                <w:rFonts w:ascii="Times New Roman" w:eastAsia="Times New Roman" w:hAnsi="Times New Roman" w:cs="Times New Roman"/>
                <w:sz w:val="20"/>
                <w:szCs w:val="20"/>
                <w:lang w:val="sr-Cyrl-CS" w:eastAsia="sr-Latn-CS"/>
              </w:rPr>
            </w:pPr>
            <w:r w:rsidRPr="007B5AB9">
              <w:rPr>
                <w:rFonts w:ascii="Times New Roman" w:eastAsia="Times New Roman" w:hAnsi="Times New Roman" w:cs="Times New Roman"/>
                <w:sz w:val="20"/>
                <w:szCs w:val="20"/>
                <w:lang w:val="sr-Latn-CS" w:eastAsia="sr-Latn-CS"/>
              </w:rPr>
              <w:t xml:space="preserve">Студент ће моћи да разуме основне концепте </w:t>
            </w:r>
            <w:r w:rsidRPr="007B5AB9">
              <w:rPr>
                <w:rFonts w:ascii="Times New Roman" w:eastAsia="Times New Roman" w:hAnsi="Times New Roman" w:cs="Times New Roman"/>
                <w:sz w:val="20"/>
                <w:szCs w:val="20"/>
                <w:lang w:val="sr-Cyrl-CS" w:eastAsia="sr-Latn-CS"/>
              </w:rPr>
              <w:t xml:space="preserve">функционисања савремених информационих система у услужном сектору. Стећи ће увид у начин њиховог функционисања као и употребу у различитим сегментима услужног сектора. Кроз демонстрацију рада постојећих решења, студенти ће увидети практичну корист савремених интернет технологија са посебним акцентом на </w:t>
            </w:r>
            <w:r w:rsidRPr="007B5AB9">
              <w:rPr>
                <w:rFonts w:ascii="Times New Roman" w:eastAsia="Times New Roman" w:hAnsi="Times New Roman" w:cs="Times New Roman"/>
                <w:bCs/>
                <w:i/>
                <w:sz w:val="20"/>
                <w:szCs w:val="20"/>
                <w:lang w:val="sr-Cyrl-CS" w:eastAsia="sr-Latn-CS"/>
              </w:rPr>
              <w:t>Cloud</w:t>
            </w:r>
            <w:r w:rsidRPr="007B5AB9">
              <w:rPr>
                <w:rFonts w:ascii="Times New Roman" w:eastAsia="Times New Roman" w:hAnsi="Times New Roman" w:cs="Times New Roman"/>
                <w:bCs/>
                <w:sz w:val="20"/>
                <w:szCs w:val="20"/>
                <w:lang w:val="sr-Cyrl-CS" w:eastAsia="sr-Latn-CS"/>
              </w:rPr>
              <w:t xml:space="preserve"> рачунарство и сервисно оријентисану архитектуру (СОА) у здравственим установама</w:t>
            </w:r>
            <w:r w:rsidRPr="007B5AB9">
              <w:rPr>
                <w:rFonts w:ascii="Times New Roman" w:eastAsia="Times New Roman" w:hAnsi="Times New Roman" w:cs="Times New Roman"/>
                <w:sz w:val="20"/>
                <w:szCs w:val="20"/>
                <w:lang w:val="sr-Cyrl-CS" w:eastAsia="sr-Latn-CS"/>
              </w:rPr>
              <w:t>.</w:t>
            </w:r>
          </w:p>
        </w:tc>
      </w:tr>
      <w:tr w:rsidR="007B5AB9" w:rsidRPr="007B5AB9" w:rsidTr="006C31D2">
        <w:trPr>
          <w:trHeight w:val="227"/>
        </w:trPr>
        <w:tc>
          <w:tcPr>
            <w:tcW w:w="9923" w:type="dxa"/>
            <w:gridSpan w:val="5"/>
            <w:vAlign w:val="center"/>
          </w:tcPr>
          <w:p w:rsidR="007B5AB9" w:rsidRPr="007B5AB9" w:rsidRDefault="007B5AB9" w:rsidP="007B5AB9">
            <w:pPr>
              <w:widowControl w:val="0"/>
              <w:tabs>
                <w:tab w:val="left" w:pos="567"/>
              </w:tabs>
              <w:autoSpaceDE w:val="0"/>
              <w:autoSpaceDN w:val="0"/>
              <w:adjustRightInd w:val="0"/>
              <w:spacing w:after="60" w:line="240" w:lineRule="auto"/>
              <w:jc w:val="both"/>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b/>
                <w:bCs/>
                <w:sz w:val="20"/>
                <w:szCs w:val="20"/>
                <w:lang w:val="sr-Cyrl-CS" w:eastAsia="sr-Latn-CS"/>
              </w:rPr>
              <w:t>Садржај предмета</w:t>
            </w:r>
          </w:p>
          <w:p w:rsidR="007B5AB9" w:rsidRPr="007B5AB9" w:rsidRDefault="007B5AB9" w:rsidP="007B5AB9">
            <w:pPr>
              <w:widowControl w:val="0"/>
              <w:tabs>
                <w:tab w:val="left" w:pos="567"/>
              </w:tabs>
              <w:autoSpaceDE w:val="0"/>
              <w:autoSpaceDN w:val="0"/>
              <w:adjustRightInd w:val="0"/>
              <w:spacing w:after="60" w:line="240" w:lineRule="auto"/>
              <w:jc w:val="both"/>
              <w:rPr>
                <w:rFonts w:ascii="Times New Roman" w:eastAsia="Times New Roman" w:hAnsi="Times New Roman" w:cs="Times New Roman"/>
                <w:i/>
                <w:iCs/>
                <w:sz w:val="20"/>
                <w:szCs w:val="20"/>
                <w:lang w:val="sr-Cyrl-CS" w:eastAsia="sr-Latn-CS"/>
              </w:rPr>
            </w:pPr>
            <w:r w:rsidRPr="007B5AB9">
              <w:rPr>
                <w:rFonts w:ascii="Times New Roman" w:eastAsia="Times New Roman" w:hAnsi="Times New Roman" w:cs="Times New Roman"/>
                <w:i/>
                <w:iCs/>
                <w:sz w:val="20"/>
                <w:szCs w:val="20"/>
                <w:lang w:val="sr-Cyrl-CS" w:eastAsia="sr-Latn-CS"/>
              </w:rPr>
              <w:t>Теоријска настава</w:t>
            </w:r>
          </w:p>
          <w:p w:rsidR="007B5AB9" w:rsidRPr="007B5AB9" w:rsidRDefault="007B5AB9" w:rsidP="007B5AB9">
            <w:pPr>
              <w:widowControl w:val="0"/>
              <w:autoSpaceDE w:val="0"/>
              <w:autoSpaceDN w:val="0"/>
              <w:adjustRightInd w:val="0"/>
              <w:spacing w:after="0" w:line="240" w:lineRule="auto"/>
              <w:jc w:val="both"/>
              <w:rPr>
                <w:rFonts w:ascii="Times New Roman" w:eastAsia="Times New Roman" w:hAnsi="Times New Roman" w:cs="Times New Roman"/>
                <w:i/>
                <w:iCs/>
                <w:sz w:val="20"/>
                <w:szCs w:val="20"/>
                <w:lang w:val="sr-Cyrl-RS" w:eastAsia="sr-Latn-CS"/>
              </w:rPr>
            </w:pPr>
            <w:r w:rsidRPr="007B5AB9">
              <w:rPr>
                <w:rFonts w:ascii="Times New Roman" w:eastAsia="Times New Roman" w:hAnsi="Times New Roman" w:cs="Times New Roman"/>
                <w:sz w:val="20"/>
                <w:szCs w:val="20"/>
                <w:lang w:val="sr-Cyrl-CS" w:eastAsia="sr-Latn-CS"/>
              </w:rPr>
              <w:t xml:space="preserve">Предмет обухвата примену савремених интернет технологија у дигиталној економији и основне концепте информационих система, база података и </w:t>
            </w:r>
            <w:r w:rsidRPr="007B5AB9">
              <w:rPr>
                <w:rFonts w:ascii="Times New Roman" w:eastAsia="Times New Roman" w:hAnsi="Times New Roman" w:cs="Times New Roman"/>
                <w:bCs/>
                <w:i/>
                <w:sz w:val="20"/>
                <w:szCs w:val="20"/>
                <w:lang w:val="sr-Cyrl-CS" w:eastAsia="sr-Latn-CS"/>
              </w:rPr>
              <w:t>Cloud</w:t>
            </w:r>
            <w:r w:rsidRPr="007B5AB9">
              <w:rPr>
                <w:rFonts w:ascii="Times New Roman" w:eastAsia="Times New Roman" w:hAnsi="Times New Roman" w:cs="Times New Roman"/>
                <w:sz w:val="20"/>
                <w:szCs w:val="20"/>
                <w:lang w:val="sr-Cyrl-CS" w:eastAsia="sr-Latn-CS"/>
              </w:rPr>
              <w:t xml:space="preserve"> технологија. Обрађују се и пословни системи електронског плаћања,</w:t>
            </w:r>
            <w:r w:rsidRPr="007B5AB9">
              <w:rPr>
                <w:rFonts w:ascii="Times New Roman" w:eastAsia="Times New Roman" w:hAnsi="Times New Roman" w:cs="Times New Roman"/>
                <w:sz w:val="20"/>
                <w:szCs w:val="20"/>
                <w:lang w:val="sr-Latn-CS" w:eastAsia="sr-Latn-CS"/>
              </w:rPr>
              <w:t xml:space="preserve"> електронске трговине, електронског маркетинга,</w:t>
            </w:r>
            <w:r w:rsidRPr="007B5AB9">
              <w:rPr>
                <w:rFonts w:ascii="Times New Roman" w:eastAsia="Times New Roman" w:hAnsi="Times New Roman" w:cs="Times New Roman"/>
                <w:sz w:val="20"/>
                <w:szCs w:val="20"/>
                <w:lang w:val="sr-Cyrl-CS" w:eastAsia="sr-Latn-CS"/>
              </w:rPr>
              <w:t xml:space="preserve"> елетронска интеграцијапословних процеса, електронски туризам, електронске дестинације, географски информациони системи, електронско хотелијерство, као и интелигентни пословни системи у </w:t>
            </w:r>
            <w:r w:rsidRPr="007B5AB9">
              <w:rPr>
                <w:rFonts w:ascii="Times New Roman" w:eastAsia="Times New Roman" w:hAnsi="Times New Roman" w:cs="Times New Roman"/>
                <w:sz w:val="20"/>
                <w:szCs w:val="20"/>
                <w:lang w:val="sr-Latn-CS" w:eastAsia="sr-Latn-CS"/>
              </w:rPr>
              <w:t>услужном сектору</w:t>
            </w:r>
            <w:r w:rsidRPr="007B5AB9">
              <w:rPr>
                <w:rFonts w:ascii="Times New Roman" w:eastAsia="Times New Roman" w:hAnsi="Times New Roman" w:cs="Times New Roman"/>
                <w:sz w:val="20"/>
                <w:szCs w:val="20"/>
                <w:lang w:val="sr-Cyrl-RS" w:eastAsia="sr-Latn-CS"/>
              </w:rPr>
              <w:t xml:space="preserve">; Начини аутоматизације медицинских и административних процедура у здравственим установама; Коришћење </w:t>
            </w:r>
            <w:r w:rsidRPr="007B5AB9">
              <w:rPr>
                <w:rFonts w:ascii="Times New Roman" w:eastAsia="Times New Roman" w:hAnsi="Times New Roman" w:cs="Times New Roman"/>
                <w:i/>
                <w:sz w:val="20"/>
                <w:szCs w:val="20"/>
                <w:lang w:val="sr-Latn-RS" w:eastAsia="sr-Latn-CS"/>
              </w:rPr>
              <w:t>Cloud</w:t>
            </w:r>
            <w:r w:rsidRPr="007B5AB9">
              <w:rPr>
                <w:rFonts w:ascii="Times New Roman" w:eastAsia="Times New Roman" w:hAnsi="Times New Roman" w:cs="Times New Roman"/>
                <w:sz w:val="20"/>
                <w:szCs w:val="20"/>
                <w:lang w:val="sr-Latn-RS" w:eastAsia="sr-Latn-CS"/>
              </w:rPr>
              <w:t xml:space="preserve"> </w:t>
            </w:r>
            <w:r w:rsidRPr="007B5AB9">
              <w:rPr>
                <w:rFonts w:ascii="Times New Roman" w:eastAsia="Times New Roman" w:hAnsi="Times New Roman" w:cs="Times New Roman"/>
                <w:sz w:val="20"/>
                <w:szCs w:val="20"/>
                <w:lang w:val="sr-Cyrl-RS" w:eastAsia="sr-Latn-CS"/>
              </w:rPr>
              <w:t>технологија у повећању ефикасности запослених и смањењу трошкова; Централизовање администрације у здравственом систему</w:t>
            </w:r>
          </w:p>
          <w:p w:rsidR="007B5AB9" w:rsidRPr="007B5AB9" w:rsidRDefault="007B5AB9" w:rsidP="007B5AB9">
            <w:pPr>
              <w:widowControl w:val="0"/>
              <w:tabs>
                <w:tab w:val="left" w:pos="567"/>
              </w:tabs>
              <w:autoSpaceDE w:val="0"/>
              <w:autoSpaceDN w:val="0"/>
              <w:adjustRightInd w:val="0"/>
              <w:spacing w:after="60" w:line="240" w:lineRule="auto"/>
              <w:jc w:val="both"/>
              <w:rPr>
                <w:rFonts w:ascii="Times New Roman" w:eastAsia="Times New Roman" w:hAnsi="Times New Roman" w:cs="Times New Roman"/>
                <w:i/>
                <w:iCs/>
                <w:sz w:val="20"/>
                <w:szCs w:val="20"/>
                <w:lang w:val="sr-Cyrl-CS" w:eastAsia="sr-Latn-CS"/>
              </w:rPr>
            </w:pPr>
            <w:r w:rsidRPr="007B5AB9">
              <w:rPr>
                <w:rFonts w:ascii="Times New Roman" w:eastAsia="Times New Roman" w:hAnsi="Times New Roman" w:cs="Times New Roman"/>
                <w:i/>
                <w:iCs/>
                <w:sz w:val="20"/>
                <w:szCs w:val="20"/>
                <w:lang w:val="sr-Cyrl-CS" w:eastAsia="sr-Latn-CS"/>
              </w:rPr>
              <w:t xml:space="preserve">Практична настава </w:t>
            </w:r>
          </w:p>
          <w:p w:rsidR="007B5AB9" w:rsidRPr="007B5AB9" w:rsidRDefault="007B5AB9" w:rsidP="007B5AB9">
            <w:pPr>
              <w:widowControl w:val="0"/>
              <w:tabs>
                <w:tab w:val="left" w:pos="567"/>
              </w:tabs>
              <w:autoSpaceDE w:val="0"/>
              <w:autoSpaceDN w:val="0"/>
              <w:adjustRightInd w:val="0"/>
              <w:spacing w:after="60" w:line="240" w:lineRule="auto"/>
              <w:jc w:val="both"/>
              <w:rPr>
                <w:rFonts w:ascii="Times New Roman" w:eastAsia="Times New Roman" w:hAnsi="Times New Roman" w:cs="Times New Roman"/>
                <w:sz w:val="20"/>
                <w:szCs w:val="20"/>
                <w:lang w:val="sr-Cyrl-CS" w:eastAsia="sr-Latn-CS"/>
              </w:rPr>
            </w:pPr>
            <w:r w:rsidRPr="007B5AB9">
              <w:rPr>
                <w:rFonts w:ascii="Times New Roman" w:eastAsia="Times New Roman" w:hAnsi="Times New Roman" w:cs="Times New Roman"/>
                <w:iCs/>
                <w:sz w:val="20"/>
                <w:szCs w:val="20"/>
                <w:lang w:val="sr-Cyrl-CS" w:eastAsia="sr-Latn-CS"/>
              </w:rPr>
              <w:t>На часовима вежби спроводиће се практичне вежбе и примена концепата савремених информационих и интернет технологија у здравственим установама.</w:t>
            </w:r>
          </w:p>
        </w:tc>
      </w:tr>
      <w:tr w:rsidR="007B5AB9" w:rsidRPr="007B5AB9" w:rsidTr="006C31D2">
        <w:trPr>
          <w:trHeight w:val="227"/>
        </w:trPr>
        <w:tc>
          <w:tcPr>
            <w:tcW w:w="9923" w:type="dxa"/>
            <w:gridSpan w:val="5"/>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b/>
                <w:bCs/>
                <w:sz w:val="20"/>
                <w:szCs w:val="20"/>
                <w:lang w:val="sr-Cyrl-CS" w:eastAsia="sr-Latn-CS"/>
              </w:rPr>
              <w:t xml:space="preserve">Литература </w:t>
            </w:r>
          </w:p>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bCs/>
                <w:i/>
                <w:sz w:val="20"/>
                <w:szCs w:val="20"/>
                <w:lang w:val="sr-Cyrl-CS" w:eastAsia="sr-Latn-CS"/>
              </w:rPr>
            </w:pPr>
            <w:r w:rsidRPr="007B5AB9">
              <w:rPr>
                <w:rFonts w:ascii="Times New Roman" w:eastAsia="Times New Roman" w:hAnsi="Times New Roman" w:cs="Times New Roman"/>
                <w:bCs/>
                <w:i/>
                <w:sz w:val="20"/>
                <w:szCs w:val="20"/>
                <w:lang w:val="sr-Cyrl-CS" w:eastAsia="sr-Latn-CS"/>
              </w:rPr>
              <w:t>Обавезна литература</w:t>
            </w:r>
          </w:p>
          <w:p w:rsidR="007B5AB9" w:rsidRPr="007B5AB9" w:rsidRDefault="007B5AB9" w:rsidP="0019487A">
            <w:pPr>
              <w:widowControl w:val="0"/>
              <w:numPr>
                <w:ilvl w:val="0"/>
                <w:numId w:val="26"/>
              </w:numPr>
              <w:tabs>
                <w:tab w:val="left" w:pos="567"/>
              </w:tabs>
              <w:autoSpaceDE w:val="0"/>
              <w:autoSpaceDN w:val="0"/>
              <w:adjustRightInd w:val="0"/>
              <w:spacing w:after="60" w:line="240" w:lineRule="auto"/>
              <w:ind w:left="589" w:hanging="229"/>
              <w:contextualSpacing/>
              <w:jc w:val="both"/>
              <w:rPr>
                <w:rFonts w:ascii="Times New Roman" w:eastAsia="Times New Roman" w:hAnsi="Times New Roman" w:cs="Times New Roman"/>
                <w:sz w:val="20"/>
                <w:szCs w:val="20"/>
                <w:lang w:val="sr-Cyrl-CS" w:eastAsia="sr-Latn-CS"/>
              </w:rPr>
            </w:pPr>
            <w:r w:rsidRPr="007B5AB9">
              <w:rPr>
                <w:rFonts w:ascii="Times New Roman" w:eastAsia="Times New Roman" w:hAnsi="Times New Roman" w:cs="Times New Roman"/>
                <w:sz w:val="20"/>
                <w:szCs w:val="20"/>
                <w:lang w:val="sr-Cyrl-CS" w:eastAsia="sr-Latn-CS"/>
              </w:rPr>
              <w:t>Барагић И., Менаџмент информационих технологија, Универзитет Сингидунум, Београд, 2010.</w:t>
            </w:r>
          </w:p>
          <w:p w:rsidR="007B5AB9" w:rsidRPr="007B5AB9" w:rsidRDefault="007B5AB9" w:rsidP="0019487A">
            <w:pPr>
              <w:widowControl w:val="0"/>
              <w:numPr>
                <w:ilvl w:val="0"/>
                <w:numId w:val="26"/>
              </w:numPr>
              <w:tabs>
                <w:tab w:val="left" w:pos="567"/>
              </w:tabs>
              <w:autoSpaceDE w:val="0"/>
              <w:autoSpaceDN w:val="0"/>
              <w:adjustRightInd w:val="0"/>
              <w:spacing w:after="60" w:line="240" w:lineRule="auto"/>
              <w:ind w:left="589" w:hanging="229"/>
              <w:contextualSpacing/>
              <w:jc w:val="both"/>
              <w:rPr>
                <w:rFonts w:ascii="Times New Roman" w:eastAsia="Times New Roman" w:hAnsi="Times New Roman" w:cs="Times New Roman"/>
                <w:sz w:val="20"/>
                <w:szCs w:val="20"/>
                <w:lang w:val="sr-Cyrl-CS" w:eastAsia="sr-Latn-CS"/>
              </w:rPr>
            </w:pPr>
            <w:r w:rsidRPr="007B5AB9">
              <w:rPr>
                <w:rFonts w:ascii="Times New Roman" w:eastAsia="Times New Roman" w:hAnsi="Times New Roman" w:cs="Times New Roman"/>
                <w:sz w:val="20"/>
                <w:szCs w:val="20"/>
                <w:lang w:val="sr-Cyrl-RS" w:eastAsia="sr-Latn-CS"/>
              </w:rPr>
              <w:t>Штрумбергер И., Бачанин Џакула Н., Клауд рачунарство. Универзитет Сингидунум, Београд, 2021</w:t>
            </w:r>
          </w:p>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bCs/>
                <w:i/>
                <w:sz w:val="20"/>
                <w:szCs w:val="20"/>
                <w:lang w:val="sr-Cyrl-CS" w:eastAsia="sr-Latn-CS"/>
              </w:rPr>
            </w:pPr>
            <w:r w:rsidRPr="007B5AB9">
              <w:rPr>
                <w:rFonts w:ascii="Times New Roman" w:eastAsia="Times New Roman" w:hAnsi="Times New Roman" w:cs="Times New Roman"/>
                <w:bCs/>
                <w:i/>
                <w:sz w:val="20"/>
                <w:szCs w:val="20"/>
                <w:lang w:val="sr-Cyrl-CS" w:eastAsia="sr-Latn-CS"/>
              </w:rPr>
              <w:t>Помоћна литература</w:t>
            </w:r>
          </w:p>
          <w:p w:rsidR="007B5AB9" w:rsidRPr="007B5AB9" w:rsidRDefault="007B5AB9" w:rsidP="0019487A">
            <w:pPr>
              <w:widowControl w:val="0"/>
              <w:numPr>
                <w:ilvl w:val="0"/>
                <w:numId w:val="27"/>
              </w:numPr>
              <w:autoSpaceDE w:val="0"/>
              <w:autoSpaceDN w:val="0"/>
              <w:adjustRightInd w:val="0"/>
              <w:spacing w:after="0" w:line="240" w:lineRule="auto"/>
              <w:contextualSpacing/>
              <w:jc w:val="both"/>
              <w:rPr>
                <w:rFonts w:ascii="Times New Roman" w:eastAsia="Times New Roman" w:hAnsi="Times New Roman" w:cs="Times New Roman"/>
                <w:sz w:val="20"/>
                <w:szCs w:val="20"/>
                <w:lang w:val="sr-Latn-CS" w:eastAsia="sr-Latn-CS"/>
              </w:rPr>
            </w:pPr>
            <w:r w:rsidRPr="007B5AB9">
              <w:rPr>
                <w:rFonts w:ascii="Times New Roman" w:eastAsia="Times New Roman" w:hAnsi="Times New Roman" w:cs="Times New Roman"/>
                <w:sz w:val="20"/>
                <w:szCs w:val="20"/>
                <w:lang w:val="sr-Latn-CS" w:eastAsia="sr-Latn-CS"/>
              </w:rPr>
              <w:t>Тешић Б.,Web базирани менаџмент информациони системи за управљање јавним финансијама на локалном нивоу, Факултет здравствених, правних и пословних студија у Ваљеву, Универзитет Сингидунум Београд, 2017.</w:t>
            </w:r>
          </w:p>
          <w:p w:rsidR="007B5AB9" w:rsidRPr="007B5AB9" w:rsidRDefault="007B5AB9" w:rsidP="0019487A">
            <w:pPr>
              <w:widowControl w:val="0"/>
              <w:numPr>
                <w:ilvl w:val="0"/>
                <w:numId w:val="27"/>
              </w:numPr>
              <w:tabs>
                <w:tab w:val="left" w:pos="567"/>
              </w:tabs>
              <w:autoSpaceDE w:val="0"/>
              <w:autoSpaceDN w:val="0"/>
              <w:adjustRightInd w:val="0"/>
              <w:spacing w:after="60" w:line="240" w:lineRule="auto"/>
              <w:ind w:left="589" w:hanging="229"/>
              <w:contextualSpacing/>
              <w:jc w:val="both"/>
              <w:rPr>
                <w:rFonts w:ascii="Times New Roman" w:eastAsia="Times New Roman" w:hAnsi="Times New Roman" w:cs="Times New Roman"/>
                <w:sz w:val="20"/>
                <w:szCs w:val="20"/>
                <w:lang w:val="sr-Cyrl-CS" w:eastAsia="sr-Latn-CS"/>
              </w:rPr>
            </w:pPr>
            <w:r w:rsidRPr="007B5AB9">
              <w:rPr>
                <w:rFonts w:ascii="Times New Roman" w:eastAsia="Times New Roman" w:hAnsi="Times New Roman" w:cs="Times New Roman"/>
                <w:sz w:val="20"/>
                <w:szCs w:val="20"/>
                <w:shd w:val="clear" w:color="auto" w:fill="FFFFFF"/>
                <w:lang w:val="sr-Latn-CS" w:eastAsia="sr-Latn-CS"/>
              </w:rPr>
              <w:t xml:space="preserve">Dan C. Marinescu, </w:t>
            </w:r>
            <w:r w:rsidRPr="007B5AB9">
              <w:rPr>
                <w:rFonts w:ascii="Times New Roman" w:eastAsia="Times New Roman" w:hAnsi="Times New Roman" w:cs="Times New Roman"/>
                <w:bCs/>
                <w:sz w:val="20"/>
                <w:szCs w:val="20"/>
                <w:shd w:val="clear" w:color="auto" w:fill="FFFFFF"/>
                <w:lang w:val="sr-Latn-CS" w:eastAsia="sr-Latn-CS"/>
              </w:rPr>
              <w:t xml:space="preserve">Cloud computing: theory and practice, </w:t>
            </w:r>
            <w:r w:rsidRPr="007B5AB9">
              <w:rPr>
                <w:rFonts w:ascii="Times New Roman" w:eastAsia="Times New Roman" w:hAnsi="Times New Roman" w:cs="Times New Roman"/>
                <w:sz w:val="20"/>
                <w:szCs w:val="20"/>
                <w:shd w:val="clear" w:color="auto" w:fill="FFFFFF"/>
                <w:lang w:val="sr-Latn-CS" w:eastAsia="sr-Latn-CS"/>
              </w:rPr>
              <w:t>Elsevier/Morgan Kaufmann, Boston, 2013.</w:t>
            </w:r>
          </w:p>
        </w:tc>
      </w:tr>
      <w:tr w:rsidR="007B5AB9" w:rsidRPr="007B5AB9" w:rsidTr="006C31D2">
        <w:trPr>
          <w:trHeight w:val="227"/>
        </w:trPr>
        <w:tc>
          <w:tcPr>
            <w:tcW w:w="3126" w:type="dxa"/>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b/>
                <w:bCs/>
                <w:sz w:val="20"/>
                <w:szCs w:val="20"/>
                <w:lang w:val="sr-Cyrl-CS" w:eastAsia="sr-Latn-CS"/>
              </w:rPr>
              <w:t xml:space="preserve">Број часова </w:t>
            </w:r>
            <w:r w:rsidRPr="007B5AB9">
              <w:rPr>
                <w:rFonts w:ascii="Times New Roman" w:eastAsia="Times New Roman" w:hAnsi="Times New Roman" w:cs="Times New Roman"/>
                <w:b/>
                <w:sz w:val="20"/>
                <w:szCs w:val="20"/>
                <w:lang w:val="sr-Cyrl-CS" w:eastAsia="sr-Latn-CS"/>
              </w:rPr>
              <w:t xml:space="preserve"> активне наставе: 4</w:t>
            </w:r>
          </w:p>
        </w:tc>
        <w:tc>
          <w:tcPr>
            <w:tcW w:w="3116" w:type="dxa"/>
            <w:gridSpan w:val="2"/>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b/>
                <w:sz w:val="20"/>
                <w:szCs w:val="20"/>
                <w:lang w:val="sr-Cyrl-CS" w:eastAsia="sr-Latn-CS"/>
              </w:rPr>
              <w:t>Теоријска настава: 3</w:t>
            </w:r>
          </w:p>
        </w:tc>
        <w:tc>
          <w:tcPr>
            <w:tcW w:w="3681" w:type="dxa"/>
            <w:gridSpan w:val="2"/>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b/>
                <w:sz w:val="20"/>
                <w:szCs w:val="20"/>
                <w:lang w:val="sr-Cyrl-CS" w:eastAsia="sr-Latn-CS"/>
              </w:rPr>
              <w:t>Практична настава: 1</w:t>
            </w:r>
          </w:p>
        </w:tc>
      </w:tr>
      <w:tr w:rsidR="007B5AB9" w:rsidRPr="007B5AB9" w:rsidTr="006C31D2">
        <w:trPr>
          <w:trHeight w:val="227"/>
        </w:trPr>
        <w:tc>
          <w:tcPr>
            <w:tcW w:w="9923" w:type="dxa"/>
            <w:gridSpan w:val="5"/>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b/>
                <w:bCs/>
                <w:sz w:val="20"/>
                <w:szCs w:val="20"/>
                <w:lang w:val="sr-Cyrl-CS" w:eastAsia="sr-Latn-CS"/>
              </w:rPr>
              <w:t>Методе извођења наставе</w:t>
            </w:r>
          </w:p>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sz w:val="20"/>
                <w:szCs w:val="20"/>
                <w:lang w:val="sr-Cyrl-CS" w:eastAsia="sr-Latn-CS"/>
              </w:rPr>
            </w:pPr>
            <w:r w:rsidRPr="007B5AB9">
              <w:rPr>
                <w:rFonts w:ascii="Times New Roman" w:eastAsia="Times New Roman" w:hAnsi="Times New Roman" w:cs="Times New Roman"/>
                <w:sz w:val="20"/>
                <w:szCs w:val="20"/>
                <w:lang w:val="sr-Cyrl-CS" w:eastAsia="sr-Latn-CS"/>
              </w:rPr>
              <w:t>Предавања и вежбе у рачунарској учионици.</w:t>
            </w:r>
          </w:p>
        </w:tc>
      </w:tr>
      <w:tr w:rsidR="007B5AB9" w:rsidRPr="007B5AB9" w:rsidTr="006C31D2">
        <w:trPr>
          <w:trHeight w:val="227"/>
        </w:trPr>
        <w:tc>
          <w:tcPr>
            <w:tcW w:w="9923" w:type="dxa"/>
            <w:gridSpan w:val="5"/>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b/>
                <w:bCs/>
                <w:sz w:val="20"/>
                <w:szCs w:val="20"/>
                <w:lang w:val="sr-Cyrl-CS" w:eastAsia="sr-Latn-CS"/>
              </w:rPr>
              <w:t>Оцена  знања (максимални број поена 100)</w:t>
            </w:r>
          </w:p>
        </w:tc>
      </w:tr>
      <w:tr w:rsidR="007B5AB9" w:rsidRPr="007B5AB9" w:rsidTr="006C31D2">
        <w:trPr>
          <w:trHeight w:val="227"/>
        </w:trPr>
        <w:tc>
          <w:tcPr>
            <w:tcW w:w="3126" w:type="dxa"/>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b/>
                <w:iCs/>
                <w:sz w:val="20"/>
                <w:szCs w:val="20"/>
                <w:lang w:val="sr-Cyrl-CS" w:eastAsia="sr-Latn-CS"/>
              </w:rPr>
            </w:pPr>
            <w:r w:rsidRPr="007B5AB9">
              <w:rPr>
                <w:rFonts w:ascii="Times New Roman" w:eastAsia="Times New Roman" w:hAnsi="Times New Roman" w:cs="Times New Roman"/>
                <w:b/>
                <w:iCs/>
                <w:sz w:val="20"/>
                <w:szCs w:val="20"/>
                <w:lang w:val="sr-Cyrl-CS" w:eastAsia="sr-Latn-CS"/>
              </w:rPr>
              <w:t>Предиспитне обавезе</w:t>
            </w:r>
          </w:p>
        </w:tc>
        <w:tc>
          <w:tcPr>
            <w:tcW w:w="1950" w:type="dxa"/>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sz w:val="20"/>
                <w:szCs w:val="20"/>
                <w:lang w:val="sr-Cyrl-CS" w:eastAsia="sr-Latn-CS"/>
              </w:rPr>
            </w:pPr>
            <w:r w:rsidRPr="007B5AB9">
              <w:rPr>
                <w:rFonts w:ascii="Times New Roman" w:eastAsia="Times New Roman" w:hAnsi="Times New Roman" w:cs="Times New Roman"/>
                <w:sz w:val="20"/>
                <w:szCs w:val="20"/>
                <w:lang w:val="sr-Cyrl-CS" w:eastAsia="sr-Latn-CS"/>
              </w:rPr>
              <w:t>поена</w:t>
            </w:r>
          </w:p>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p>
        </w:tc>
        <w:tc>
          <w:tcPr>
            <w:tcW w:w="3198" w:type="dxa"/>
            <w:gridSpan w:val="2"/>
            <w:shd w:val="clear" w:color="auto" w:fill="auto"/>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b/>
                <w:iCs/>
                <w:sz w:val="20"/>
                <w:szCs w:val="20"/>
                <w:lang w:val="sr-Cyrl-CS" w:eastAsia="sr-Latn-CS"/>
              </w:rPr>
              <w:t xml:space="preserve">Завршни испит </w:t>
            </w:r>
          </w:p>
        </w:tc>
        <w:tc>
          <w:tcPr>
            <w:tcW w:w="1649" w:type="dxa"/>
            <w:shd w:val="clear" w:color="auto" w:fill="auto"/>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sz w:val="20"/>
                <w:szCs w:val="20"/>
                <w:lang w:val="sr-Cyrl-CS" w:eastAsia="sr-Latn-CS"/>
              </w:rPr>
              <w:t>поена</w:t>
            </w:r>
          </w:p>
        </w:tc>
      </w:tr>
      <w:tr w:rsidR="007B5AB9" w:rsidRPr="007B5AB9" w:rsidTr="006C31D2">
        <w:trPr>
          <w:trHeight w:val="227"/>
        </w:trPr>
        <w:tc>
          <w:tcPr>
            <w:tcW w:w="3126" w:type="dxa"/>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i/>
                <w:iCs/>
                <w:sz w:val="20"/>
                <w:szCs w:val="20"/>
                <w:lang w:val="sr-Cyrl-CS" w:eastAsia="sr-Latn-CS"/>
              </w:rPr>
            </w:pPr>
            <w:r w:rsidRPr="007B5AB9">
              <w:rPr>
                <w:rFonts w:ascii="Times New Roman" w:eastAsia="Times New Roman" w:hAnsi="Times New Roman" w:cs="Times New Roman"/>
                <w:sz w:val="20"/>
                <w:szCs w:val="20"/>
                <w:lang w:val="sr-Cyrl-CS" w:eastAsia="sr-Latn-CS"/>
              </w:rPr>
              <w:t>Присуство и активности</w:t>
            </w:r>
          </w:p>
        </w:tc>
        <w:tc>
          <w:tcPr>
            <w:tcW w:w="1950" w:type="dxa"/>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b/>
                <w:bCs/>
                <w:sz w:val="20"/>
                <w:szCs w:val="20"/>
                <w:lang w:val="sr-Cyrl-CS" w:eastAsia="sr-Latn-CS"/>
              </w:rPr>
              <w:t>10</w:t>
            </w:r>
          </w:p>
        </w:tc>
        <w:tc>
          <w:tcPr>
            <w:tcW w:w="3198" w:type="dxa"/>
            <w:gridSpan w:val="2"/>
            <w:shd w:val="clear" w:color="auto" w:fill="auto"/>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i/>
                <w:iCs/>
                <w:sz w:val="20"/>
                <w:szCs w:val="20"/>
                <w:lang w:val="sr-Cyrl-CS" w:eastAsia="sr-Latn-CS"/>
              </w:rPr>
            </w:pPr>
            <w:r w:rsidRPr="007B5AB9">
              <w:rPr>
                <w:rFonts w:ascii="Times New Roman" w:eastAsia="Times New Roman" w:hAnsi="Times New Roman" w:cs="Times New Roman"/>
                <w:sz w:val="20"/>
                <w:szCs w:val="20"/>
                <w:lang w:val="sr-Cyrl-CS" w:eastAsia="sr-Latn-CS"/>
              </w:rPr>
              <w:t>Усмени испит</w:t>
            </w:r>
          </w:p>
        </w:tc>
        <w:tc>
          <w:tcPr>
            <w:tcW w:w="1649" w:type="dxa"/>
            <w:shd w:val="clear" w:color="auto" w:fill="auto"/>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b/>
                <w:iCs/>
                <w:sz w:val="20"/>
                <w:szCs w:val="20"/>
                <w:lang w:val="sr-Cyrl-CS" w:eastAsia="sr-Latn-CS"/>
              </w:rPr>
            </w:pPr>
            <w:r w:rsidRPr="007B5AB9">
              <w:rPr>
                <w:rFonts w:ascii="Times New Roman" w:eastAsia="Times New Roman" w:hAnsi="Times New Roman" w:cs="Times New Roman"/>
                <w:b/>
                <w:iCs/>
                <w:sz w:val="20"/>
                <w:szCs w:val="20"/>
                <w:lang w:val="sr-Cyrl-CS" w:eastAsia="sr-Latn-CS"/>
              </w:rPr>
              <w:t>30</w:t>
            </w:r>
          </w:p>
        </w:tc>
      </w:tr>
      <w:tr w:rsidR="007B5AB9" w:rsidRPr="007B5AB9" w:rsidTr="006C31D2">
        <w:trPr>
          <w:trHeight w:val="227"/>
        </w:trPr>
        <w:tc>
          <w:tcPr>
            <w:tcW w:w="3126" w:type="dxa"/>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i/>
                <w:iCs/>
                <w:sz w:val="20"/>
                <w:szCs w:val="20"/>
                <w:lang w:val="sr-Cyrl-CS" w:eastAsia="sr-Latn-CS"/>
              </w:rPr>
            </w:pPr>
            <w:r w:rsidRPr="007B5AB9">
              <w:rPr>
                <w:rFonts w:ascii="Times New Roman" w:eastAsia="Times New Roman" w:hAnsi="Times New Roman" w:cs="Times New Roman"/>
                <w:sz w:val="20"/>
                <w:szCs w:val="20"/>
                <w:lang w:val="sr-Cyrl-CS" w:eastAsia="sr-Latn-CS"/>
              </w:rPr>
              <w:t>Колоквијум 1</w:t>
            </w:r>
          </w:p>
        </w:tc>
        <w:tc>
          <w:tcPr>
            <w:tcW w:w="1950" w:type="dxa"/>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b/>
                <w:bCs/>
                <w:sz w:val="20"/>
                <w:szCs w:val="20"/>
                <w:lang w:val="sr-Cyrl-CS" w:eastAsia="sr-Latn-CS"/>
              </w:rPr>
              <w:t>30</w:t>
            </w:r>
          </w:p>
        </w:tc>
        <w:tc>
          <w:tcPr>
            <w:tcW w:w="3198" w:type="dxa"/>
            <w:gridSpan w:val="2"/>
            <w:shd w:val="clear" w:color="auto" w:fill="auto"/>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i/>
                <w:iCs/>
                <w:sz w:val="20"/>
                <w:szCs w:val="20"/>
                <w:lang w:val="sr-Cyrl-CS" w:eastAsia="sr-Latn-CS"/>
              </w:rPr>
            </w:pPr>
          </w:p>
        </w:tc>
        <w:tc>
          <w:tcPr>
            <w:tcW w:w="1649" w:type="dxa"/>
            <w:shd w:val="clear" w:color="auto" w:fill="auto"/>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b/>
                <w:iCs/>
                <w:sz w:val="20"/>
                <w:szCs w:val="20"/>
                <w:lang w:val="sr-Cyrl-CS" w:eastAsia="sr-Latn-CS"/>
              </w:rPr>
            </w:pPr>
          </w:p>
        </w:tc>
      </w:tr>
      <w:tr w:rsidR="007B5AB9" w:rsidRPr="007B5AB9" w:rsidTr="006C31D2">
        <w:trPr>
          <w:trHeight w:val="227"/>
        </w:trPr>
        <w:tc>
          <w:tcPr>
            <w:tcW w:w="3126" w:type="dxa"/>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i/>
                <w:iCs/>
                <w:sz w:val="20"/>
                <w:szCs w:val="20"/>
                <w:lang w:val="sr-Cyrl-CS" w:eastAsia="sr-Latn-CS"/>
              </w:rPr>
            </w:pPr>
            <w:r w:rsidRPr="007B5AB9">
              <w:rPr>
                <w:rFonts w:ascii="Times New Roman" w:eastAsia="Times New Roman" w:hAnsi="Times New Roman" w:cs="Times New Roman"/>
                <w:sz w:val="20"/>
                <w:szCs w:val="20"/>
                <w:lang w:val="sr-Cyrl-CS" w:eastAsia="sr-Latn-CS"/>
              </w:rPr>
              <w:t>Колоквијум 2</w:t>
            </w:r>
          </w:p>
        </w:tc>
        <w:tc>
          <w:tcPr>
            <w:tcW w:w="1950" w:type="dxa"/>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b/>
                <w:bCs/>
                <w:sz w:val="20"/>
                <w:szCs w:val="20"/>
                <w:lang w:val="sr-Cyrl-CS" w:eastAsia="sr-Latn-CS"/>
              </w:rPr>
              <w:t>30</w:t>
            </w:r>
          </w:p>
        </w:tc>
        <w:tc>
          <w:tcPr>
            <w:tcW w:w="3198" w:type="dxa"/>
            <w:gridSpan w:val="2"/>
            <w:shd w:val="clear" w:color="auto" w:fill="auto"/>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i/>
                <w:iCs/>
                <w:sz w:val="20"/>
                <w:szCs w:val="20"/>
                <w:lang w:val="sr-Cyrl-CS" w:eastAsia="sr-Latn-CS"/>
              </w:rPr>
            </w:pPr>
          </w:p>
        </w:tc>
        <w:tc>
          <w:tcPr>
            <w:tcW w:w="1649" w:type="dxa"/>
            <w:shd w:val="clear" w:color="auto" w:fill="auto"/>
            <w:vAlign w:val="center"/>
          </w:tcPr>
          <w:p w:rsidR="007B5AB9" w:rsidRPr="007B5AB9" w:rsidRDefault="007B5AB9" w:rsidP="007B5AB9">
            <w:pPr>
              <w:widowControl w:val="0"/>
              <w:tabs>
                <w:tab w:val="left" w:pos="567"/>
              </w:tabs>
              <w:autoSpaceDE w:val="0"/>
              <w:autoSpaceDN w:val="0"/>
              <w:adjustRightInd w:val="0"/>
              <w:spacing w:after="60" w:line="240" w:lineRule="auto"/>
              <w:rPr>
                <w:rFonts w:ascii="Times New Roman" w:eastAsia="Times New Roman" w:hAnsi="Times New Roman" w:cs="Times New Roman"/>
                <w:i/>
                <w:iCs/>
                <w:sz w:val="20"/>
                <w:szCs w:val="20"/>
                <w:lang w:val="sr-Cyrl-CS" w:eastAsia="sr-Latn-CS"/>
              </w:rPr>
            </w:pPr>
          </w:p>
        </w:tc>
      </w:tr>
    </w:tbl>
    <w:p w:rsidR="007B5AB9" w:rsidRDefault="007B5AB9" w:rsidP="00C31755">
      <w:pPr>
        <w:jc w:val="center"/>
        <w:rPr>
          <w:rFonts w:ascii="Times New Roman" w:hAnsi="Times New Roman" w:cs="Times New Roman"/>
          <w:b/>
          <w:noProof/>
          <w:sz w:val="20"/>
          <w:szCs w:val="20"/>
          <w:lang w:val="sr-Cyrl-RS"/>
        </w:rPr>
      </w:pPr>
    </w:p>
    <w:p w:rsidR="007B5AB9" w:rsidRDefault="007B5AB9">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6"/>
        <w:gridCol w:w="1474"/>
        <w:gridCol w:w="1410"/>
        <w:gridCol w:w="1914"/>
        <w:gridCol w:w="1863"/>
      </w:tblGrid>
      <w:tr w:rsidR="007B5AB9" w:rsidRPr="007B5AB9" w:rsidTr="007B5AB9">
        <w:tc>
          <w:tcPr>
            <w:tcW w:w="5000" w:type="pct"/>
            <w:gridSpan w:val="5"/>
            <w:tcBorders>
              <w:top w:val="single" w:sz="4" w:space="0" w:color="auto"/>
              <w:left w:val="single" w:sz="4" w:space="0" w:color="auto"/>
              <w:bottom w:val="single" w:sz="4" w:space="0" w:color="auto"/>
              <w:right w:val="single" w:sz="4" w:space="0" w:color="auto"/>
            </w:tcBorders>
            <w:shd w:val="clear" w:color="auto" w:fill="auto"/>
          </w:tcPr>
          <w:p w:rsidR="007B5AB9" w:rsidRPr="007B5AB9" w:rsidRDefault="007B5AB9" w:rsidP="007B5AB9">
            <w:pPr>
              <w:widowControl w:val="0"/>
              <w:autoSpaceDE w:val="0"/>
              <w:autoSpaceDN w:val="0"/>
              <w:adjustRightInd w:val="0"/>
              <w:spacing w:after="0" w:line="240" w:lineRule="auto"/>
              <w:rPr>
                <w:rFonts w:ascii="Times New Roman" w:eastAsia="Times New Roman" w:hAnsi="Times New Roman" w:cs="Times New Roman"/>
                <w:b/>
                <w:bCs/>
                <w:sz w:val="20"/>
                <w:szCs w:val="20"/>
                <w:lang w:val="sr-Latn-CS" w:eastAsia="sr-Latn-CS"/>
              </w:rPr>
            </w:pPr>
            <w:r w:rsidRPr="007B5AB9">
              <w:rPr>
                <w:rFonts w:ascii="Times New Roman" w:eastAsia="Times New Roman" w:hAnsi="Times New Roman" w:cs="Times New Roman"/>
                <w:b/>
                <w:bCs/>
                <w:sz w:val="20"/>
                <w:szCs w:val="20"/>
                <w:lang w:val="sr-Cyrl-CS" w:eastAsia="sr-Latn-CS"/>
              </w:rPr>
              <w:lastRenderedPageBreak/>
              <w:t>Студијски програм: Сестринство</w:t>
            </w:r>
          </w:p>
        </w:tc>
      </w:tr>
      <w:tr w:rsidR="007B5AB9" w:rsidRPr="007B5AB9" w:rsidTr="007B5AB9">
        <w:tc>
          <w:tcPr>
            <w:tcW w:w="5000" w:type="pct"/>
            <w:gridSpan w:val="5"/>
            <w:tcBorders>
              <w:top w:val="single" w:sz="4" w:space="0" w:color="auto"/>
              <w:left w:val="single" w:sz="4" w:space="0" w:color="auto"/>
              <w:bottom w:val="single" w:sz="4" w:space="0" w:color="auto"/>
              <w:right w:val="single" w:sz="4" w:space="0" w:color="auto"/>
            </w:tcBorders>
            <w:shd w:val="clear" w:color="auto" w:fill="auto"/>
          </w:tcPr>
          <w:p w:rsidR="007B5AB9" w:rsidRPr="007B5AB9" w:rsidRDefault="007B5AB9" w:rsidP="007B5AB9">
            <w:pPr>
              <w:widowControl w:val="0"/>
              <w:autoSpaceDE w:val="0"/>
              <w:autoSpaceDN w:val="0"/>
              <w:adjustRightInd w:val="0"/>
              <w:spacing w:after="0" w:line="240" w:lineRule="auto"/>
              <w:rPr>
                <w:rFonts w:ascii="Times New Roman" w:eastAsia="Times New Roman" w:hAnsi="Times New Roman" w:cs="Times New Roman"/>
                <w:b/>
                <w:sz w:val="20"/>
                <w:szCs w:val="20"/>
                <w:lang w:eastAsia="sr-Latn-CS"/>
              </w:rPr>
            </w:pPr>
            <w:r w:rsidRPr="007B5AB9">
              <w:rPr>
                <w:rFonts w:ascii="Times New Roman" w:eastAsia="Times New Roman" w:hAnsi="Times New Roman" w:cs="Times New Roman"/>
                <w:b/>
                <w:bCs/>
                <w:sz w:val="20"/>
                <w:szCs w:val="20"/>
                <w:lang w:val="sr-Cyrl-CS" w:eastAsia="sr-Latn-CS"/>
              </w:rPr>
              <w:t xml:space="preserve">Назив предмета: </w:t>
            </w:r>
            <w:r w:rsidRPr="007B5AB9">
              <w:rPr>
                <w:rFonts w:ascii="Times New Roman" w:eastAsia="Times New Roman" w:hAnsi="Times New Roman" w:cs="Times New Roman"/>
                <w:b/>
                <w:sz w:val="20"/>
                <w:szCs w:val="20"/>
                <w:lang w:val="sr-Latn-BA" w:eastAsia="sr-Latn-CS"/>
              </w:rPr>
              <w:t>ИСХРАНА, НУТРИТИВНА ТЕРАПИЈА И ДИЈЕТЕТИКА</w:t>
            </w:r>
          </w:p>
        </w:tc>
      </w:tr>
      <w:tr w:rsidR="007B5AB9" w:rsidRPr="007B5AB9" w:rsidTr="007B5AB9">
        <w:tc>
          <w:tcPr>
            <w:tcW w:w="5000" w:type="pct"/>
            <w:gridSpan w:val="5"/>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tabs>
                <w:tab w:val="left" w:pos="1530"/>
              </w:tabs>
              <w:autoSpaceDE w:val="0"/>
              <w:autoSpaceDN w:val="0"/>
              <w:adjustRightInd w:val="0"/>
              <w:spacing w:after="0" w:line="240" w:lineRule="auto"/>
              <w:rPr>
                <w:rFonts w:ascii="Times New Roman" w:eastAsia="Times New Roman" w:hAnsi="Times New Roman" w:cs="Times New Roman"/>
                <w:sz w:val="20"/>
                <w:szCs w:val="20"/>
                <w:lang w:val="sr-Cyrl-RS" w:eastAsia="sr-Latn-CS"/>
              </w:rPr>
            </w:pPr>
            <w:r w:rsidRPr="007B5AB9">
              <w:rPr>
                <w:rFonts w:ascii="Times New Roman" w:eastAsia="Times New Roman" w:hAnsi="Times New Roman" w:cs="Times New Roman"/>
                <w:b/>
                <w:bCs/>
                <w:sz w:val="20"/>
                <w:szCs w:val="20"/>
                <w:lang w:val="sr-Cyrl-CS" w:eastAsia="sr-Latn-CS"/>
              </w:rPr>
              <w:t>Статус предмета</w:t>
            </w:r>
            <w:r w:rsidRPr="007B5AB9">
              <w:rPr>
                <w:rFonts w:ascii="Times New Roman" w:eastAsia="Times New Roman" w:hAnsi="Times New Roman" w:cs="Times New Roman"/>
                <w:bCs/>
                <w:sz w:val="20"/>
                <w:szCs w:val="20"/>
                <w:lang w:val="sr-Cyrl-CS" w:eastAsia="sr-Latn-CS"/>
              </w:rPr>
              <w:t xml:space="preserve">: </w:t>
            </w:r>
            <w:r w:rsidRPr="007B5AB9">
              <w:rPr>
                <w:rFonts w:ascii="Times New Roman" w:eastAsia="Times New Roman" w:hAnsi="Times New Roman" w:cs="Times New Roman"/>
                <w:sz w:val="20"/>
                <w:szCs w:val="20"/>
                <w:lang w:val="sr-Cyrl-RS" w:eastAsia="sr-Latn-CS"/>
              </w:rPr>
              <w:t>Изборни</w:t>
            </w:r>
          </w:p>
        </w:tc>
      </w:tr>
      <w:tr w:rsidR="007B5AB9" w:rsidRPr="007B5AB9" w:rsidTr="007B5AB9">
        <w:tc>
          <w:tcPr>
            <w:tcW w:w="5000" w:type="pct"/>
            <w:gridSpan w:val="5"/>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rPr>
                <w:rFonts w:ascii="Times New Roman" w:eastAsia="Times New Roman" w:hAnsi="Times New Roman" w:cs="Times New Roman"/>
                <w:sz w:val="20"/>
                <w:szCs w:val="20"/>
                <w:lang w:val="sr-Cyrl-RS" w:eastAsia="sr-Latn-CS"/>
              </w:rPr>
            </w:pPr>
            <w:r w:rsidRPr="007B5AB9">
              <w:rPr>
                <w:rFonts w:ascii="Times New Roman" w:eastAsia="Times New Roman" w:hAnsi="Times New Roman" w:cs="Times New Roman"/>
                <w:b/>
                <w:bCs/>
                <w:sz w:val="20"/>
                <w:szCs w:val="20"/>
                <w:lang w:val="sr-Cyrl-CS" w:eastAsia="sr-Latn-CS"/>
              </w:rPr>
              <w:t xml:space="preserve">Број ЕСПБ: </w:t>
            </w:r>
            <w:r w:rsidRPr="007B5AB9">
              <w:rPr>
                <w:rFonts w:ascii="Times New Roman" w:eastAsia="Times New Roman" w:hAnsi="Times New Roman" w:cs="Times New Roman"/>
                <w:bCs/>
                <w:sz w:val="20"/>
                <w:szCs w:val="20"/>
                <w:lang w:val="sr-Cyrl-RS" w:eastAsia="sr-Latn-CS"/>
              </w:rPr>
              <w:t>6</w:t>
            </w:r>
          </w:p>
        </w:tc>
      </w:tr>
      <w:tr w:rsidR="007B5AB9" w:rsidRPr="007B5AB9" w:rsidTr="007B5AB9">
        <w:tc>
          <w:tcPr>
            <w:tcW w:w="5000" w:type="pct"/>
            <w:gridSpan w:val="5"/>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7B5AB9">
              <w:rPr>
                <w:rFonts w:ascii="Times New Roman" w:eastAsia="Times New Roman" w:hAnsi="Times New Roman" w:cs="Times New Roman"/>
                <w:b/>
                <w:bCs/>
                <w:sz w:val="20"/>
                <w:szCs w:val="20"/>
                <w:lang w:val="sr-Cyrl-CS" w:eastAsia="sr-Latn-CS"/>
              </w:rPr>
              <w:t xml:space="preserve">Услов: </w:t>
            </w:r>
            <w:r w:rsidRPr="007B5AB9">
              <w:rPr>
                <w:rFonts w:ascii="Times New Roman" w:eastAsia="Times New Roman" w:hAnsi="Times New Roman" w:cs="Times New Roman"/>
                <w:sz w:val="20"/>
                <w:szCs w:val="20"/>
                <w:lang w:val="sr-Cyrl-CS" w:eastAsia="sr-Latn-CS"/>
              </w:rPr>
              <w:t>/</w:t>
            </w:r>
          </w:p>
        </w:tc>
      </w:tr>
      <w:tr w:rsidR="007B5AB9" w:rsidRPr="007B5AB9" w:rsidTr="007B5AB9">
        <w:tc>
          <w:tcPr>
            <w:tcW w:w="5000" w:type="pct"/>
            <w:gridSpan w:val="5"/>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7B5AB9">
              <w:rPr>
                <w:rFonts w:ascii="Times New Roman" w:eastAsia="Times New Roman" w:hAnsi="Times New Roman" w:cs="Times New Roman"/>
                <w:b/>
                <w:bCs/>
                <w:sz w:val="20"/>
                <w:szCs w:val="20"/>
                <w:lang w:val="sr-Cyrl-CS" w:eastAsia="sr-Latn-CS"/>
              </w:rPr>
              <w:t>Циљ предмета</w:t>
            </w:r>
          </w:p>
          <w:p w:rsidR="007B5AB9" w:rsidRPr="007B5AB9" w:rsidRDefault="007B5AB9" w:rsidP="007B5AB9">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Cyrl-RS" w:eastAsia="sr-Latn-CS"/>
              </w:rPr>
            </w:pPr>
            <w:r w:rsidRPr="007B5AB9">
              <w:rPr>
                <w:rFonts w:ascii="Times New Roman" w:eastAsia="Times New Roman" w:hAnsi="Times New Roman" w:cs="Times New Roman"/>
                <w:sz w:val="20"/>
                <w:szCs w:val="20"/>
                <w:lang w:val="sr-Latn-BA" w:eastAsia="sr-Latn-CS"/>
              </w:rPr>
              <w:t>Савладавање основних знања о односима између количине и врсте унете хране, те упознавање са дијететским намирницама и дијететским суплементима који се најчешће</w:t>
            </w:r>
            <w:r w:rsidRPr="007B5AB9">
              <w:rPr>
                <w:rFonts w:ascii="Times New Roman" w:eastAsia="Times New Roman" w:hAnsi="Times New Roman" w:cs="Times New Roman"/>
                <w:sz w:val="20"/>
                <w:szCs w:val="20"/>
                <w:lang w:val="sr-Cyrl-RS" w:eastAsia="sr-Latn-CS"/>
              </w:rPr>
              <w:t xml:space="preserve"> </w:t>
            </w:r>
            <w:r w:rsidRPr="007B5AB9">
              <w:rPr>
                <w:rFonts w:ascii="Times New Roman" w:eastAsia="Times New Roman" w:hAnsi="Times New Roman" w:cs="Times New Roman"/>
                <w:sz w:val="20"/>
                <w:szCs w:val="20"/>
                <w:lang w:val="sr-Latn-BA" w:eastAsia="sr-Latn-CS"/>
              </w:rPr>
              <w:t>срећу у апотеци, законском регулативом у овој области. Tako</w:t>
            </w:r>
            <w:r w:rsidRPr="007B5AB9">
              <w:rPr>
                <w:rFonts w:ascii="Times New Roman" w:eastAsia="Times New Roman" w:hAnsi="Times New Roman" w:cs="Times New Roman"/>
                <w:sz w:val="20"/>
                <w:szCs w:val="20"/>
                <w:lang w:val="sr-Cyrl-RS" w:eastAsia="sr-Latn-CS"/>
              </w:rPr>
              <w:t xml:space="preserve">ђе, основне смернице исхране здравих и болесних, као организацијом исхране у здравственим и другим институцијама. </w:t>
            </w:r>
          </w:p>
        </w:tc>
      </w:tr>
      <w:tr w:rsidR="007B5AB9" w:rsidRPr="007B5AB9" w:rsidTr="007B5AB9">
        <w:tc>
          <w:tcPr>
            <w:tcW w:w="5000" w:type="pct"/>
            <w:gridSpan w:val="5"/>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7B5AB9">
              <w:rPr>
                <w:rFonts w:ascii="Times New Roman" w:eastAsia="Times New Roman" w:hAnsi="Times New Roman" w:cs="Times New Roman"/>
                <w:b/>
                <w:bCs/>
                <w:sz w:val="20"/>
                <w:szCs w:val="20"/>
                <w:lang w:val="sr-Cyrl-CS" w:eastAsia="sr-Latn-CS"/>
              </w:rPr>
              <w:t>Исход предмета</w:t>
            </w:r>
          </w:p>
          <w:p w:rsidR="007B5AB9" w:rsidRPr="007B5AB9" w:rsidRDefault="007B5AB9" w:rsidP="007B5AB9">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7B5AB9">
              <w:rPr>
                <w:rFonts w:ascii="Times New Roman" w:eastAsia="Times New Roman" w:hAnsi="Times New Roman" w:cs="Times New Roman"/>
                <w:sz w:val="20"/>
                <w:szCs w:val="20"/>
                <w:lang w:val="sr-Latn-BA" w:eastAsia="sr-Latn-CS"/>
              </w:rPr>
              <w:t>Теоријска и апликативна знања су исход, као предуслов имплементације студијског програма</w:t>
            </w:r>
          </w:p>
        </w:tc>
      </w:tr>
      <w:tr w:rsidR="007B5AB9" w:rsidRPr="007B5AB9" w:rsidTr="007B5AB9">
        <w:trPr>
          <w:trHeight w:val="2245"/>
        </w:trPr>
        <w:tc>
          <w:tcPr>
            <w:tcW w:w="5000" w:type="pct"/>
            <w:gridSpan w:val="5"/>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7B5AB9">
              <w:rPr>
                <w:rFonts w:ascii="Times New Roman" w:eastAsia="Times New Roman" w:hAnsi="Times New Roman" w:cs="Times New Roman"/>
                <w:b/>
                <w:bCs/>
                <w:sz w:val="20"/>
                <w:szCs w:val="20"/>
                <w:lang w:val="sr-Cyrl-CS" w:eastAsia="sr-Latn-CS"/>
              </w:rPr>
              <w:t>Садржај предмет</w:t>
            </w:r>
            <w:r w:rsidRPr="007B5AB9">
              <w:rPr>
                <w:rFonts w:ascii="Times New Roman" w:eastAsia="Times New Roman" w:hAnsi="Times New Roman" w:cs="Times New Roman"/>
                <w:b/>
                <w:bCs/>
                <w:sz w:val="20"/>
                <w:szCs w:val="20"/>
                <w:lang w:eastAsia="sr-Latn-CS"/>
              </w:rPr>
              <w:t>a</w:t>
            </w:r>
          </w:p>
          <w:p w:rsidR="007B5AB9" w:rsidRPr="007B5AB9" w:rsidRDefault="007B5AB9" w:rsidP="007B5AB9">
            <w:pPr>
              <w:widowControl w:val="0"/>
              <w:autoSpaceDE w:val="0"/>
              <w:autoSpaceDN w:val="0"/>
              <w:adjustRightInd w:val="0"/>
              <w:spacing w:after="0" w:line="240" w:lineRule="auto"/>
              <w:jc w:val="both"/>
              <w:rPr>
                <w:rFonts w:ascii="Times New Roman" w:eastAsia="Calibri" w:hAnsi="Times New Roman" w:cs="Times New Roman"/>
                <w:b/>
                <w:bCs/>
                <w:sz w:val="20"/>
                <w:szCs w:val="20"/>
                <w:lang w:val="sr-Latn-RS" w:eastAsia="sr-Latn-CS"/>
              </w:rPr>
            </w:pPr>
          </w:p>
          <w:p w:rsidR="007B5AB9" w:rsidRPr="007B5AB9" w:rsidRDefault="007B5AB9" w:rsidP="007B5AB9">
            <w:pPr>
              <w:widowControl w:val="0"/>
              <w:autoSpaceDE w:val="0"/>
              <w:autoSpaceDN w:val="0"/>
              <w:adjustRightInd w:val="0"/>
              <w:spacing w:after="0" w:line="240" w:lineRule="auto"/>
              <w:jc w:val="both"/>
              <w:rPr>
                <w:rFonts w:ascii="Times New Roman" w:eastAsia="Times New Roman" w:hAnsi="Times New Roman" w:cs="Times New Roman"/>
                <w:i/>
                <w:sz w:val="20"/>
                <w:szCs w:val="20"/>
                <w:lang w:val="sr-Cyrl-RS" w:eastAsia="sr-Latn-CS"/>
              </w:rPr>
            </w:pPr>
            <w:r w:rsidRPr="007B5AB9">
              <w:rPr>
                <w:rFonts w:ascii="Times New Roman" w:eastAsia="Times New Roman" w:hAnsi="Times New Roman" w:cs="Times New Roman"/>
                <w:i/>
                <w:sz w:val="20"/>
                <w:szCs w:val="20"/>
                <w:lang w:val="sr-Cyrl-RS" w:eastAsia="sr-Latn-CS"/>
              </w:rPr>
              <w:t>Теоријска настава</w:t>
            </w:r>
          </w:p>
          <w:p w:rsidR="007B5AB9" w:rsidRPr="007B5AB9" w:rsidRDefault="007B5AB9" w:rsidP="007B5AB9">
            <w:pPr>
              <w:widowControl w:val="0"/>
              <w:autoSpaceDE w:val="0"/>
              <w:autoSpaceDN w:val="0"/>
              <w:adjustRightInd w:val="0"/>
              <w:spacing w:after="0" w:line="240" w:lineRule="auto"/>
              <w:jc w:val="both"/>
              <w:rPr>
                <w:rFonts w:ascii="Times New Roman" w:eastAsia="Times New Roman" w:hAnsi="Times New Roman" w:cs="Times New Roman"/>
                <w:sz w:val="20"/>
                <w:szCs w:val="20"/>
                <w:lang w:val="sr-Cyrl-RS" w:eastAsia="sr-Latn-CS"/>
              </w:rPr>
            </w:pPr>
            <w:r w:rsidRPr="007B5AB9">
              <w:rPr>
                <w:rFonts w:ascii="Times New Roman" w:eastAsia="Times New Roman" w:hAnsi="Times New Roman" w:cs="Times New Roman"/>
                <w:sz w:val="20"/>
                <w:szCs w:val="20"/>
                <w:lang w:val="sr-Cyrl-RS" w:eastAsia="sr-Latn-CS"/>
              </w:rPr>
              <w:t>Основни појмови: храна, исхрана, дијететика. Зачај правилне исхране. Процес апсорпције и дигестије хранљивих састојака. Препоручене дневне потребе. Планирање исхране код здраве особе. Посебно планирање исхране током раста и развоја. Исхрана новорођенчета и одојчета. Природна исхрана</w:t>
            </w:r>
            <w:r w:rsidRPr="007B5AB9">
              <w:rPr>
                <w:rFonts w:ascii="Times New Roman" w:eastAsia="Times New Roman" w:hAnsi="Times New Roman" w:cs="Times New Roman"/>
                <w:sz w:val="20"/>
                <w:szCs w:val="20"/>
                <w:lang w:val="ru-RU" w:eastAsia="sr-Latn-CS"/>
              </w:rPr>
              <w:t xml:space="preserve">. </w:t>
            </w:r>
            <w:r w:rsidRPr="007B5AB9">
              <w:rPr>
                <w:rFonts w:ascii="Times New Roman" w:eastAsia="Times New Roman" w:hAnsi="Times New Roman" w:cs="Times New Roman"/>
                <w:sz w:val="20"/>
                <w:szCs w:val="20"/>
                <w:lang w:val="sr-Cyrl-RS" w:eastAsia="sr-Latn-CS"/>
              </w:rPr>
              <w:t>Адаптране млечне формуле. Специјалне формуле. Исхрана трудница. Исхрана мале деце. Храна у функцији превнције болести. Поремећаји повезани са исхраном: гојазност, потхрањеност, анемија, хиперлидидемије, метаболички синдром. Булимија, анорексија. Исхрана у посебним стањима и обољењима. Исхрана код оболеих од шећерне болести. Исхрана код бубрежних болесника. Алергија на храну. Дијете. Дијета без глутена. Функционална храна. Дијететски суплементи. Парентерална исхрана. Здравствена исправност хране.</w:t>
            </w:r>
            <w:r w:rsidRPr="007B5AB9">
              <w:rPr>
                <w:rFonts w:ascii="Times New Roman" w:eastAsia="Times New Roman" w:hAnsi="Times New Roman" w:cs="Times New Roman"/>
                <w:sz w:val="20"/>
                <w:szCs w:val="20"/>
                <w:lang w:val="ru-RU" w:eastAsia="sr-Latn-CS"/>
              </w:rPr>
              <w:t xml:space="preserve"> </w:t>
            </w:r>
            <w:r w:rsidRPr="007B5AB9">
              <w:rPr>
                <w:rFonts w:ascii="Times New Roman" w:eastAsia="Times New Roman" w:hAnsi="Times New Roman" w:cs="Times New Roman"/>
                <w:sz w:val="20"/>
                <w:szCs w:val="20"/>
                <w:lang w:val="sr-Cyrl-RS" w:eastAsia="sr-Latn-CS"/>
              </w:rPr>
              <w:t xml:space="preserve">Загађење хране. Токсичне хемијске супстанце у храни. Методе очувања квалитета хране. Исхрана у ванредним ситуацијама. Организација исхране у болницама, вртићима, школама, установама за смештај старих особа. </w:t>
            </w:r>
          </w:p>
          <w:p w:rsidR="007B5AB9" w:rsidRPr="007B5AB9" w:rsidRDefault="007B5AB9" w:rsidP="007B5AB9">
            <w:pPr>
              <w:widowControl w:val="0"/>
              <w:autoSpaceDE w:val="0"/>
              <w:autoSpaceDN w:val="0"/>
              <w:adjustRightInd w:val="0"/>
              <w:spacing w:after="0" w:line="240" w:lineRule="auto"/>
              <w:jc w:val="both"/>
              <w:rPr>
                <w:rFonts w:ascii="Times New Roman" w:eastAsia="Times New Roman" w:hAnsi="Times New Roman" w:cs="Times New Roman"/>
                <w:i/>
                <w:sz w:val="20"/>
                <w:szCs w:val="20"/>
                <w:lang w:val="sr-Cyrl-RS" w:eastAsia="sr-Latn-CS"/>
              </w:rPr>
            </w:pPr>
            <w:r w:rsidRPr="007B5AB9">
              <w:rPr>
                <w:rFonts w:ascii="Times New Roman" w:eastAsia="Times New Roman" w:hAnsi="Times New Roman" w:cs="Times New Roman"/>
                <w:i/>
                <w:sz w:val="20"/>
                <w:szCs w:val="20"/>
                <w:lang w:val="sr-Cyrl-RS" w:eastAsia="sr-Latn-CS"/>
              </w:rPr>
              <w:t>Практична настава</w:t>
            </w:r>
          </w:p>
          <w:p w:rsidR="007B5AB9" w:rsidRPr="007B5AB9" w:rsidRDefault="007B5AB9" w:rsidP="0019487A">
            <w:pPr>
              <w:widowControl w:val="0"/>
              <w:numPr>
                <w:ilvl w:val="0"/>
                <w:numId w:val="29"/>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B5AB9">
              <w:rPr>
                <w:rFonts w:ascii="Times New Roman" w:eastAsia="Times New Roman" w:hAnsi="Times New Roman" w:cs="Times New Roman"/>
                <w:sz w:val="20"/>
                <w:szCs w:val="20"/>
                <w:lang w:val="sr-Cyrl-RS" w:eastAsia="sr-Latn-CS"/>
              </w:rPr>
              <w:t xml:space="preserve">Организација рада Саветовалишта за исхрану, сестринска улога у тиму </w:t>
            </w:r>
          </w:p>
          <w:p w:rsidR="007B5AB9" w:rsidRPr="007B5AB9" w:rsidRDefault="007B5AB9" w:rsidP="0019487A">
            <w:pPr>
              <w:widowControl w:val="0"/>
              <w:numPr>
                <w:ilvl w:val="0"/>
                <w:numId w:val="29"/>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B5AB9">
              <w:rPr>
                <w:rFonts w:ascii="Times New Roman" w:eastAsia="Times New Roman" w:hAnsi="Times New Roman" w:cs="Times New Roman"/>
                <w:sz w:val="20"/>
                <w:szCs w:val="20"/>
                <w:lang w:val="sr-Cyrl-RS" w:eastAsia="sr-Latn-CS"/>
              </w:rPr>
              <w:t xml:space="preserve">Сетринска улога у планирању и саветовању исхране и примене сумплемената у Саветовалишту за труднице </w:t>
            </w:r>
          </w:p>
          <w:p w:rsidR="007B5AB9" w:rsidRPr="007B5AB9" w:rsidRDefault="007B5AB9" w:rsidP="0019487A">
            <w:pPr>
              <w:widowControl w:val="0"/>
              <w:numPr>
                <w:ilvl w:val="0"/>
                <w:numId w:val="29"/>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B5AB9">
              <w:rPr>
                <w:rFonts w:ascii="Times New Roman" w:eastAsia="Times New Roman" w:hAnsi="Times New Roman" w:cs="Times New Roman"/>
                <w:sz w:val="20"/>
                <w:szCs w:val="20"/>
                <w:lang w:val="sr-Cyrl-RS" w:eastAsia="sr-Latn-CS"/>
              </w:rPr>
              <w:t>Сестринска улога у планирању исхране деце оболеле од дијабетеса мелитуса</w:t>
            </w:r>
          </w:p>
          <w:p w:rsidR="007B5AB9" w:rsidRPr="007B5AB9" w:rsidRDefault="007B5AB9" w:rsidP="0019487A">
            <w:pPr>
              <w:widowControl w:val="0"/>
              <w:numPr>
                <w:ilvl w:val="0"/>
                <w:numId w:val="29"/>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B5AB9">
              <w:rPr>
                <w:rFonts w:ascii="Times New Roman" w:eastAsia="Times New Roman" w:hAnsi="Times New Roman" w:cs="Times New Roman"/>
                <w:sz w:val="20"/>
                <w:szCs w:val="20"/>
                <w:lang w:val="sr-Cyrl-RS" w:eastAsia="sr-Latn-CS"/>
              </w:rPr>
              <w:t xml:space="preserve">Сестринска улога у планирању исхране деце оболеле од целијачне болести. Дијета без глутена </w:t>
            </w:r>
          </w:p>
          <w:p w:rsidR="007B5AB9" w:rsidRPr="007B5AB9" w:rsidRDefault="007B5AB9" w:rsidP="0019487A">
            <w:pPr>
              <w:widowControl w:val="0"/>
              <w:numPr>
                <w:ilvl w:val="0"/>
                <w:numId w:val="29"/>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B5AB9">
              <w:rPr>
                <w:rFonts w:ascii="Times New Roman" w:eastAsia="Times New Roman" w:hAnsi="Times New Roman" w:cs="Times New Roman"/>
                <w:sz w:val="20"/>
                <w:szCs w:val="20"/>
                <w:lang w:val="sr-Cyrl-RS" w:eastAsia="sr-Latn-CS"/>
              </w:rPr>
              <w:t>Улога се</w:t>
            </w:r>
            <w:r w:rsidRPr="007B5AB9">
              <w:rPr>
                <w:rFonts w:ascii="Times New Roman" w:eastAsia="Times New Roman" w:hAnsi="Times New Roman" w:cs="Times New Roman"/>
                <w:sz w:val="20"/>
                <w:szCs w:val="20"/>
                <w:lang w:val="sr-Cyrl-CS" w:eastAsia="sr-Latn-CS"/>
              </w:rPr>
              <w:t>с</w:t>
            </w:r>
            <w:r w:rsidRPr="007B5AB9">
              <w:rPr>
                <w:rFonts w:ascii="Times New Roman" w:eastAsia="Times New Roman" w:hAnsi="Times New Roman" w:cs="Times New Roman"/>
                <w:sz w:val="20"/>
                <w:szCs w:val="20"/>
                <w:lang w:val="sr-Cyrl-RS" w:eastAsia="sr-Latn-CS"/>
              </w:rPr>
              <w:t>тре у планирању исхране гојазних и потхрањених особа</w:t>
            </w:r>
          </w:p>
          <w:p w:rsidR="007B5AB9" w:rsidRPr="007B5AB9" w:rsidRDefault="007B5AB9" w:rsidP="0019487A">
            <w:pPr>
              <w:widowControl w:val="0"/>
              <w:numPr>
                <w:ilvl w:val="0"/>
                <w:numId w:val="29"/>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B5AB9">
              <w:rPr>
                <w:rFonts w:ascii="Times New Roman" w:eastAsia="Times New Roman" w:hAnsi="Times New Roman" w:cs="Times New Roman"/>
                <w:sz w:val="20"/>
                <w:szCs w:val="20"/>
                <w:lang w:val="sr-Cyrl-RS" w:eastAsia="sr-Latn-CS"/>
              </w:rPr>
              <w:t xml:space="preserve">Улога сестре у припреми и спровођењу парентералне исхране </w:t>
            </w:r>
          </w:p>
          <w:p w:rsidR="007B5AB9" w:rsidRPr="007B5AB9" w:rsidRDefault="007B5AB9" w:rsidP="0019487A">
            <w:pPr>
              <w:widowControl w:val="0"/>
              <w:numPr>
                <w:ilvl w:val="0"/>
                <w:numId w:val="29"/>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B5AB9">
              <w:rPr>
                <w:rFonts w:ascii="Times New Roman" w:eastAsia="Times New Roman" w:hAnsi="Times New Roman" w:cs="Times New Roman"/>
                <w:sz w:val="20"/>
                <w:szCs w:val="20"/>
                <w:lang w:val="sr-Cyrl-RS" w:eastAsia="sr-Latn-CS"/>
              </w:rPr>
              <w:t>Улога сес</w:t>
            </w:r>
            <w:r w:rsidRPr="007B5AB9">
              <w:rPr>
                <w:rFonts w:ascii="Times New Roman" w:eastAsia="Times New Roman" w:hAnsi="Times New Roman" w:cs="Times New Roman"/>
                <w:sz w:val="20"/>
                <w:szCs w:val="20"/>
                <w:lang w:val="sr-Cyrl-CS" w:eastAsia="sr-Latn-CS"/>
              </w:rPr>
              <w:t>т</w:t>
            </w:r>
            <w:r w:rsidRPr="007B5AB9">
              <w:rPr>
                <w:rFonts w:ascii="Times New Roman" w:eastAsia="Times New Roman" w:hAnsi="Times New Roman" w:cs="Times New Roman"/>
                <w:sz w:val="20"/>
                <w:szCs w:val="20"/>
                <w:lang w:val="sr-Cyrl-RS" w:eastAsia="sr-Latn-CS"/>
              </w:rPr>
              <w:t xml:space="preserve">ре у успостављању и одржавању лактације. </w:t>
            </w:r>
          </w:p>
          <w:p w:rsidR="007B5AB9" w:rsidRPr="007B5AB9" w:rsidRDefault="007B5AB9" w:rsidP="0019487A">
            <w:pPr>
              <w:widowControl w:val="0"/>
              <w:numPr>
                <w:ilvl w:val="0"/>
                <w:numId w:val="29"/>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B5AB9">
              <w:rPr>
                <w:rFonts w:ascii="Times New Roman" w:eastAsia="Times New Roman" w:hAnsi="Times New Roman" w:cs="Times New Roman"/>
                <w:sz w:val="20"/>
                <w:szCs w:val="20"/>
                <w:lang w:val="sr-Cyrl-RS" w:eastAsia="sr-Latn-CS"/>
              </w:rPr>
              <w:t xml:space="preserve">Улога сестре у планирању, саветовању адаптираних и специјалних млечних формула код здраве одојчади и одојчади са функционалним гастроинтестиналним проблемима . </w:t>
            </w:r>
          </w:p>
          <w:p w:rsidR="007B5AB9" w:rsidRPr="007B5AB9" w:rsidRDefault="007B5AB9" w:rsidP="0019487A">
            <w:pPr>
              <w:widowControl w:val="0"/>
              <w:numPr>
                <w:ilvl w:val="0"/>
                <w:numId w:val="29"/>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B5AB9">
              <w:rPr>
                <w:rFonts w:ascii="Times New Roman" w:eastAsia="Times New Roman" w:hAnsi="Times New Roman" w:cs="Times New Roman"/>
                <w:sz w:val="20"/>
                <w:szCs w:val="20"/>
                <w:lang w:val="sr-Cyrl-RS" w:eastAsia="sr-Latn-CS"/>
              </w:rPr>
              <w:t xml:space="preserve">Улога сестре у планирању и провођењу исхране код старих хроничних болесника </w:t>
            </w:r>
          </w:p>
          <w:p w:rsidR="007B5AB9" w:rsidRPr="007B5AB9" w:rsidRDefault="007B5AB9" w:rsidP="0019487A">
            <w:pPr>
              <w:widowControl w:val="0"/>
              <w:numPr>
                <w:ilvl w:val="0"/>
                <w:numId w:val="29"/>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B5AB9">
              <w:rPr>
                <w:rFonts w:ascii="Times New Roman" w:eastAsia="Times New Roman" w:hAnsi="Times New Roman" w:cs="Times New Roman"/>
                <w:sz w:val="20"/>
                <w:szCs w:val="20"/>
                <w:lang w:val="sr-Cyrl-RS" w:eastAsia="sr-Latn-CS"/>
              </w:rPr>
              <w:t xml:space="preserve">Улога сетре у контроли здравствене исправности </w:t>
            </w:r>
            <w:r w:rsidRPr="007B5AB9">
              <w:rPr>
                <w:rFonts w:ascii="Times New Roman" w:eastAsia="Times New Roman" w:hAnsi="Times New Roman" w:cs="Times New Roman"/>
                <w:sz w:val="20"/>
                <w:szCs w:val="20"/>
                <w:lang w:val="sr-Cyrl-CS" w:eastAsia="sr-Latn-CS"/>
              </w:rPr>
              <w:t>хране</w:t>
            </w:r>
          </w:p>
          <w:p w:rsidR="007B5AB9" w:rsidRPr="007B5AB9" w:rsidRDefault="007B5AB9" w:rsidP="0019487A">
            <w:pPr>
              <w:widowControl w:val="0"/>
              <w:numPr>
                <w:ilvl w:val="0"/>
                <w:numId w:val="29"/>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B5AB9">
              <w:rPr>
                <w:rFonts w:ascii="Times New Roman" w:eastAsia="Times New Roman" w:hAnsi="Times New Roman" w:cs="Times New Roman"/>
                <w:sz w:val="20"/>
                <w:szCs w:val="20"/>
                <w:lang w:val="sr-Cyrl-RS" w:eastAsia="sr-Latn-CS"/>
              </w:rPr>
              <w:t xml:space="preserve"> </w:t>
            </w:r>
            <w:r w:rsidRPr="007B5AB9">
              <w:rPr>
                <w:rFonts w:ascii="Times New Roman" w:eastAsia="Times New Roman" w:hAnsi="Times New Roman" w:cs="Times New Roman"/>
                <w:sz w:val="20"/>
                <w:szCs w:val="20"/>
                <w:lang w:val="sr-Cyrl-CS" w:eastAsia="sr-Latn-CS"/>
              </w:rPr>
              <w:t>С</w:t>
            </w:r>
            <w:r w:rsidRPr="007B5AB9">
              <w:rPr>
                <w:rFonts w:ascii="Times New Roman" w:eastAsia="Times New Roman" w:hAnsi="Times New Roman" w:cs="Times New Roman"/>
                <w:sz w:val="20"/>
                <w:szCs w:val="20"/>
                <w:lang w:val="sr-Cyrl-RS" w:eastAsia="sr-Latn-CS"/>
              </w:rPr>
              <w:t xml:space="preserve">естре у планирању и спровођењу исхране код болесника са психомоторним поремећајима </w:t>
            </w:r>
          </w:p>
          <w:p w:rsidR="007B5AB9" w:rsidRPr="007B5AB9" w:rsidRDefault="007B5AB9" w:rsidP="0019487A">
            <w:pPr>
              <w:widowControl w:val="0"/>
              <w:numPr>
                <w:ilvl w:val="0"/>
                <w:numId w:val="29"/>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B5AB9">
              <w:rPr>
                <w:rFonts w:ascii="Times New Roman" w:eastAsia="Times New Roman" w:hAnsi="Times New Roman" w:cs="Times New Roman"/>
                <w:sz w:val="20"/>
                <w:szCs w:val="20"/>
                <w:lang w:val="sr-Cyrl-RS" w:eastAsia="sr-Latn-CS"/>
              </w:rPr>
              <w:t xml:space="preserve">Сарадња сестре са пацијентом-дијететичаром и породицом у планирању и обезбеђивању опималне исхране у зависности од здравственог стања болесника . </w:t>
            </w:r>
          </w:p>
          <w:p w:rsidR="007B5AB9" w:rsidRPr="007B5AB9" w:rsidRDefault="007B5AB9" w:rsidP="0019487A">
            <w:pPr>
              <w:widowControl w:val="0"/>
              <w:numPr>
                <w:ilvl w:val="0"/>
                <w:numId w:val="29"/>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B5AB9">
              <w:rPr>
                <w:rFonts w:ascii="Times New Roman" w:eastAsia="Times New Roman" w:hAnsi="Times New Roman" w:cs="Times New Roman"/>
                <w:sz w:val="20"/>
                <w:szCs w:val="20"/>
                <w:lang w:val="sr-Cyrl-RS" w:eastAsia="sr-Latn-CS"/>
              </w:rPr>
              <w:t xml:space="preserve">Сетринске  процедуре код сумње на тровање храном </w:t>
            </w:r>
          </w:p>
          <w:p w:rsidR="007B5AB9" w:rsidRPr="007B5AB9" w:rsidRDefault="007B5AB9" w:rsidP="0019487A">
            <w:pPr>
              <w:widowControl w:val="0"/>
              <w:numPr>
                <w:ilvl w:val="0"/>
                <w:numId w:val="29"/>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B5AB9">
              <w:rPr>
                <w:rFonts w:ascii="Times New Roman" w:eastAsia="Times New Roman" w:hAnsi="Times New Roman" w:cs="Times New Roman"/>
                <w:sz w:val="20"/>
                <w:szCs w:val="20"/>
                <w:lang w:val="sr-Cyrl-RS" w:eastAsia="sr-Latn-CS"/>
              </w:rPr>
              <w:t xml:space="preserve">Сестринска улога у планирању и спровођењу исхране спортиста </w:t>
            </w:r>
          </w:p>
          <w:p w:rsidR="007B5AB9" w:rsidRPr="007B5AB9" w:rsidRDefault="007B5AB9" w:rsidP="0019487A">
            <w:pPr>
              <w:widowControl w:val="0"/>
              <w:numPr>
                <w:ilvl w:val="0"/>
                <w:numId w:val="29"/>
              </w:numPr>
              <w:autoSpaceDE w:val="0"/>
              <w:autoSpaceDN w:val="0"/>
              <w:adjustRightInd w:val="0"/>
              <w:spacing w:after="0" w:line="240" w:lineRule="auto"/>
              <w:ind w:left="522"/>
              <w:jc w:val="both"/>
              <w:rPr>
                <w:rFonts w:ascii="Times New Roman" w:eastAsia="Times New Roman" w:hAnsi="Times New Roman" w:cs="Times New Roman"/>
                <w:sz w:val="20"/>
                <w:szCs w:val="20"/>
                <w:lang w:val="sr-Cyrl-RS" w:eastAsia="sr-Latn-CS"/>
              </w:rPr>
            </w:pPr>
            <w:r w:rsidRPr="007B5AB9">
              <w:rPr>
                <w:rFonts w:ascii="Times New Roman" w:eastAsia="Times New Roman" w:hAnsi="Times New Roman" w:cs="Times New Roman"/>
                <w:sz w:val="20"/>
                <w:szCs w:val="20"/>
                <w:lang w:val="sr-Cyrl-RS" w:eastAsia="sr-Latn-CS"/>
              </w:rPr>
              <w:t xml:space="preserve">Сестринска улога у планирању и спровођењу исхране код бубрежних болесника. </w:t>
            </w:r>
          </w:p>
        </w:tc>
      </w:tr>
      <w:tr w:rsidR="007B5AB9" w:rsidRPr="007B5AB9" w:rsidTr="007B5AB9">
        <w:tc>
          <w:tcPr>
            <w:tcW w:w="5000" w:type="pct"/>
            <w:gridSpan w:val="5"/>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sidRPr="007B5AB9">
              <w:rPr>
                <w:rFonts w:ascii="Times New Roman" w:eastAsia="Times New Roman" w:hAnsi="Times New Roman" w:cs="Times New Roman"/>
                <w:b/>
                <w:bCs/>
                <w:sz w:val="20"/>
                <w:szCs w:val="20"/>
                <w:lang w:val="sr-Cyrl-CS" w:eastAsia="sr-Latn-CS"/>
              </w:rPr>
              <w:t xml:space="preserve">Литература </w:t>
            </w:r>
          </w:p>
          <w:p w:rsidR="007B5AB9" w:rsidRPr="007B5AB9" w:rsidRDefault="007B5AB9" w:rsidP="007B5AB9">
            <w:pPr>
              <w:widowControl w:val="0"/>
              <w:autoSpaceDE w:val="0"/>
              <w:autoSpaceDN w:val="0"/>
              <w:adjustRightInd w:val="0"/>
              <w:spacing w:after="0" w:line="240" w:lineRule="auto"/>
              <w:contextualSpacing/>
              <w:rPr>
                <w:rFonts w:ascii="Times New Roman" w:eastAsia="Times New Roman" w:hAnsi="Times New Roman" w:cs="Times New Roman"/>
                <w:bCs/>
                <w:i/>
                <w:sz w:val="20"/>
                <w:szCs w:val="20"/>
                <w:lang w:val="sr-Cyrl-RS" w:eastAsia="sr-Latn-CS"/>
              </w:rPr>
            </w:pPr>
            <w:r w:rsidRPr="007B5AB9">
              <w:rPr>
                <w:rFonts w:ascii="Times New Roman" w:eastAsia="Times New Roman" w:hAnsi="Times New Roman" w:cs="Times New Roman"/>
                <w:bCs/>
                <w:i/>
                <w:sz w:val="20"/>
                <w:szCs w:val="20"/>
                <w:lang w:val="sr-Cyrl-RS" w:eastAsia="sr-Latn-CS"/>
              </w:rPr>
              <w:t>Обавезна литература</w:t>
            </w:r>
          </w:p>
          <w:p w:rsidR="007B5AB9" w:rsidRPr="007B5AB9" w:rsidRDefault="007B5AB9" w:rsidP="0019487A">
            <w:pPr>
              <w:widowControl w:val="0"/>
              <w:numPr>
                <w:ilvl w:val="0"/>
                <w:numId w:val="30"/>
              </w:numPr>
              <w:autoSpaceDE w:val="0"/>
              <w:autoSpaceDN w:val="0"/>
              <w:adjustRightInd w:val="0"/>
              <w:spacing w:after="0" w:line="240" w:lineRule="auto"/>
              <w:contextualSpacing/>
              <w:rPr>
                <w:rFonts w:ascii="Times New Roman" w:eastAsia="Times New Roman" w:hAnsi="Times New Roman" w:cs="Times New Roman"/>
                <w:bCs/>
                <w:sz w:val="20"/>
                <w:szCs w:val="20"/>
                <w:lang w:val="sr-Cyrl-RS" w:eastAsia="sr-Latn-CS"/>
              </w:rPr>
            </w:pPr>
            <w:r w:rsidRPr="007B5AB9">
              <w:rPr>
                <w:rFonts w:ascii="Times New Roman" w:eastAsia="Times New Roman" w:hAnsi="Times New Roman" w:cs="Times New Roman"/>
                <w:bCs/>
                <w:sz w:val="20"/>
                <w:szCs w:val="20"/>
                <w:lang w:val="sr-Cyrl-RS" w:eastAsia="sr-Latn-CS"/>
              </w:rPr>
              <w:t>Светлана Станишић, Исхрана и здравље, Универзитет Сингидунум, 2021</w:t>
            </w:r>
          </w:p>
          <w:p w:rsidR="007B5AB9" w:rsidRPr="007B5AB9" w:rsidRDefault="007B5AB9" w:rsidP="007B5AB9">
            <w:pPr>
              <w:widowControl w:val="0"/>
              <w:autoSpaceDE w:val="0"/>
              <w:autoSpaceDN w:val="0"/>
              <w:adjustRightInd w:val="0"/>
              <w:spacing w:after="0" w:line="240" w:lineRule="auto"/>
              <w:contextualSpacing/>
              <w:rPr>
                <w:rFonts w:ascii="Times New Roman" w:eastAsia="Times New Roman" w:hAnsi="Times New Roman" w:cs="Times New Roman"/>
                <w:bCs/>
                <w:i/>
                <w:sz w:val="20"/>
                <w:szCs w:val="20"/>
                <w:lang w:val="sr-Cyrl-RS" w:eastAsia="sr-Latn-CS"/>
              </w:rPr>
            </w:pPr>
            <w:r w:rsidRPr="007B5AB9">
              <w:rPr>
                <w:rFonts w:ascii="Times New Roman" w:eastAsia="Times New Roman" w:hAnsi="Times New Roman" w:cs="Times New Roman"/>
                <w:bCs/>
                <w:i/>
                <w:sz w:val="20"/>
                <w:szCs w:val="20"/>
                <w:lang w:val="sr-Cyrl-RS" w:eastAsia="sr-Latn-CS"/>
              </w:rPr>
              <w:t>Помоћна литература</w:t>
            </w:r>
          </w:p>
          <w:p w:rsidR="007B5AB9" w:rsidRPr="007B5AB9" w:rsidRDefault="007B5AB9" w:rsidP="0019487A">
            <w:pPr>
              <w:widowControl w:val="0"/>
              <w:numPr>
                <w:ilvl w:val="0"/>
                <w:numId w:val="28"/>
              </w:numPr>
              <w:autoSpaceDE w:val="0"/>
              <w:autoSpaceDN w:val="0"/>
              <w:adjustRightInd w:val="0"/>
              <w:spacing w:after="0" w:line="240" w:lineRule="auto"/>
              <w:contextualSpacing/>
              <w:rPr>
                <w:rFonts w:ascii="Times New Roman" w:eastAsia="Times New Roman" w:hAnsi="Times New Roman" w:cs="Times New Roman"/>
                <w:b/>
                <w:bCs/>
                <w:sz w:val="20"/>
                <w:szCs w:val="20"/>
                <w:lang w:val="ru-RU" w:eastAsia="sr-Latn-CS"/>
              </w:rPr>
            </w:pPr>
            <w:r w:rsidRPr="007B5AB9">
              <w:rPr>
                <w:rFonts w:ascii="Times New Roman" w:eastAsia="Times New Roman" w:hAnsi="Times New Roman" w:cs="Times New Roman"/>
                <w:sz w:val="20"/>
                <w:szCs w:val="20"/>
                <w:lang w:val="sr-Cyrl-RS" w:eastAsia="sr-Latn-CS"/>
              </w:rPr>
              <w:t>Грујић Р. Наука о исхрани човека, Темпус, Бања Лука 2006.</w:t>
            </w:r>
          </w:p>
          <w:p w:rsidR="007B5AB9" w:rsidRPr="007B5AB9" w:rsidRDefault="007B5AB9" w:rsidP="0019487A">
            <w:pPr>
              <w:widowControl w:val="0"/>
              <w:numPr>
                <w:ilvl w:val="0"/>
                <w:numId w:val="28"/>
              </w:numPr>
              <w:autoSpaceDE w:val="0"/>
              <w:autoSpaceDN w:val="0"/>
              <w:adjustRightInd w:val="0"/>
              <w:spacing w:after="0" w:line="240" w:lineRule="auto"/>
              <w:contextualSpacing/>
              <w:rPr>
                <w:rFonts w:ascii="Times New Roman" w:eastAsia="Times New Roman" w:hAnsi="Times New Roman" w:cs="Times New Roman"/>
                <w:b/>
                <w:bCs/>
                <w:sz w:val="20"/>
                <w:szCs w:val="20"/>
                <w:lang w:eastAsia="sr-Latn-CS"/>
              </w:rPr>
            </w:pPr>
            <w:r w:rsidRPr="007B5AB9">
              <w:rPr>
                <w:rFonts w:ascii="Times New Roman" w:eastAsia="Times New Roman" w:hAnsi="Times New Roman" w:cs="Times New Roman"/>
                <w:sz w:val="20"/>
                <w:szCs w:val="20"/>
                <w:lang w:val="sr-Latn-BA" w:eastAsia="sr-Latn-CS"/>
              </w:rPr>
              <w:t>Gibson GRand , Williams CM,eds.  Functional Foods, William Andrew Publishing, Noyes, 2000.</w:t>
            </w:r>
          </w:p>
          <w:p w:rsidR="007B5AB9" w:rsidRPr="007B5AB9" w:rsidRDefault="007B5AB9" w:rsidP="0019487A">
            <w:pPr>
              <w:widowControl w:val="0"/>
              <w:numPr>
                <w:ilvl w:val="0"/>
                <w:numId w:val="28"/>
              </w:numPr>
              <w:autoSpaceDE w:val="0"/>
              <w:autoSpaceDN w:val="0"/>
              <w:adjustRightInd w:val="0"/>
              <w:spacing w:after="0" w:line="240" w:lineRule="auto"/>
              <w:contextualSpacing/>
              <w:rPr>
                <w:rFonts w:ascii="Times New Roman" w:eastAsia="Times New Roman" w:hAnsi="Times New Roman" w:cs="Times New Roman"/>
                <w:b/>
                <w:bCs/>
                <w:sz w:val="20"/>
                <w:szCs w:val="20"/>
                <w:lang w:eastAsia="sr-Latn-CS"/>
              </w:rPr>
            </w:pPr>
            <w:r w:rsidRPr="007B5AB9">
              <w:rPr>
                <w:rFonts w:ascii="Times New Roman" w:eastAsia="Times New Roman" w:hAnsi="Times New Roman" w:cs="Times New Roman"/>
                <w:sz w:val="20"/>
                <w:szCs w:val="20"/>
                <w:lang w:eastAsia="sr-Latn-CS"/>
              </w:rPr>
              <w:t xml:space="preserve">Bloch A, O Sullivan J, Howell W, Winkler M , eds. Issues and choices in clinical nutrition practice Lippincott Williams and Wilkins, 2007. </w:t>
            </w:r>
          </w:p>
          <w:p w:rsidR="007B5AB9" w:rsidRPr="007B5AB9" w:rsidRDefault="007B5AB9" w:rsidP="0019487A">
            <w:pPr>
              <w:widowControl w:val="0"/>
              <w:numPr>
                <w:ilvl w:val="0"/>
                <w:numId w:val="28"/>
              </w:numPr>
              <w:autoSpaceDE w:val="0"/>
              <w:autoSpaceDN w:val="0"/>
              <w:adjustRightInd w:val="0"/>
              <w:spacing w:after="0" w:line="240" w:lineRule="auto"/>
              <w:contextualSpacing/>
              <w:rPr>
                <w:rFonts w:ascii="Times New Roman" w:eastAsia="Times New Roman" w:hAnsi="Times New Roman" w:cs="Times New Roman"/>
                <w:bCs/>
                <w:sz w:val="20"/>
                <w:szCs w:val="20"/>
                <w:lang w:eastAsia="sr-Latn-CS"/>
              </w:rPr>
            </w:pPr>
            <w:r w:rsidRPr="007B5AB9">
              <w:rPr>
                <w:rFonts w:ascii="Times New Roman" w:eastAsia="Times New Roman" w:hAnsi="Times New Roman" w:cs="Times New Roman"/>
                <w:bCs/>
                <w:sz w:val="20"/>
                <w:szCs w:val="20"/>
                <w:lang w:val="ru-RU" w:eastAsia="sr-Latn-CS"/>
              </w:rPr>
              <w:t xml:space="preserve">Водичи ѕа исхрану посебних посебних популационих категорија и болесника од одређених болести, доступно на </w:t>
            </w:r>
            <w:r w:rsidRPr="007B5AB9">
              <w:rPr>
                <w:rFonts w:ascii="Times New Roman" w:eastAsia="Times New Roman" w:hAnsi="Times New Roman" w:cs="Times New Roman"/>
                <w:bCs/>
                <w:sz w:val="20"/>
                <w:szCs w:val="20"/>
                <w:lang w:eastAsia="sr-Latn-CS"/>
              </w:rPr>
              <w:t>www</w:t>
            </w:r>
            <w:r w:rsidRPr="007B5AB9">
              <w:rPr>
                <w:rFonts w:ascii="Times New Roman" w:eastAsia="Times New Roman" w:hAnsi="Times New Roman" w:cs="Times New Roman"/>
                <w:bCs/>
                <w:sz w:val="20"/>
                <w:szCs w:val="20"/>
                <w:lang w:val="ru-RU" w:eastAsia="sr-Latn-CS"/>
              </w:rPr>
              <w:t>.</w:t>
            </w:r>
            <w:r w:rsidRPr="007B5AB9">
              <w:rPr>
                <w:rFonts w:ascii="Times New Roman" w:eastAsia="Times New Roman" w:hAnsi="Times New Roman" w:cs="Times New Roman"/>
                <w:bCs/>
                <w:sz w:val="20"/>
                <w:szCs w:val="20"/>
                <w:lang w:eastAsia="sr-Latn-CS"/>
              </w:rPr>
              <w:t>guideline</w:t>
            </w:r>
            <w:r w:rsidRPr="007B5AB9">
              <w:rPr>
                <w:rFonts w:ascii="Times New Roman" w:eastAsia="Times New Roman" w:hAnsi="Times New Roman" w:cs="Times New Roman"/>
                <w:bCs/>
                <w:sz w:val="20"/>
                <w:szCs w:val="20"/>
                <w:lang w:val="ru-RU" w:eastAsia="sr-Latn-CS"/>
              </w:rPr>
              <w:t>.</w:t>
            </w:r>
            <w:r w:rsidRPr="007B5AB9">
              <w:rPr>
                <w:rFonts w:ascii="Times New Roman" w:eastAsia="Times New Roman" w:hAnsi="Times New Roman" w:cs="Times New Roman"/>
                <w:bCs/>
                <w:sz w:val="20"/>
                <w:szCs w:val="20"/>
                <w:lang w:eastAsia="sr-Latn-CS"/>
              </w:rPr>
              <w:t>gov</w:t>
            </w:r>
            <w:r w:rsidRPr="007B5AB9">
              <w:rPr>
                <w:rFonts w:ascii="Times New Roman" w:eastAsia="Times New Roman" w:hAnsi="Times New Roman" w:cs="Times New Roman"/>
                <w:bCs/>
                <w:sz w:val="20"/>
                <w:szCs w:val="20"/>
                <w:lang w:val="ru-RU" w:eastAsia="sr-Latn-CS"/>
              </w:rPr>
              <w:t xml:space="preserve"> и</w:t>
            </w:r>
            <w:r w:rsidRPr="007B5AB9">
              <w:rPr>
                <w:rFonts w:ascii="Times New Roman" w:eastAsia="Times New Roman" w:hAnsi="Times New Roman" w:cs="Times New Roman"/>
                <w:bCs/>
                <w:sz w:val="20"/>
                <w:szCs w:val="20"/>
                <w:lang w:eastAsia="sr-Latn-CS"/>
              </w:rPr>
              <w:t xml:space="preserve"> водичи добре клиничке праксе, www.zdravlje.gov.rs</w:t>
            </w:r>
          </w:p>
        </w:tc>
      </w:tr>
      <w:tr w:rsidR="007B5AB9" w:rsidRPr="007B5AB9" w:rsidTr="007B5AB9">
        <w:tc>
          <w:tcPr>
            <w:tcW w:w="1815" w:type="pct"/>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rPr>
                <w:rFonts w:ascii="Times New Roman" w:eastAsia="Times New Roman" w:hAnsi="Times New Roman" w:cs="Times New Roman"/>
                <w:b/>
                <w:bCs/>
                <w:color w:val="000000"/>
                <w:sz w:val="20"/>
                <w:szCs w:val="20"/>
                <w:lang w:val="sr-Latn-CS" w:eastAsia="sr-Latn-CS"/>
              </w:rPr>
            </w:pPr>
            <w:r w:rsidRPr="007B5AB9">
              <w:rPr>
                <w:rFonts w:ascii="Times New Roman" w:eastAsia="Times New Roman" w:hAnsi="Times New Roman" w:cs="Times New Roman"/>
                <w:b/>
                <w:bCs/>
                <w:sz w:val="20"/>
                <w:szCs w:val="20"/>
                <w:lang w:val="sr-Cyrl-CS" w:eastAsia="sr-Latn-CS"/>
              </w:rPr>
              <w:t xml:space="preserve">Број часова </w:t>
            </w:r>
            <w:r w:rsidRPr="007B5AB9">
              <w:rPr>
                <w:rFonts w:ascii="Times New Roman" w:eastAsia="Times New Roman" w:hAnsi="Times New Roman" w:cs="Times New Roman"/>
                <w:b/>
                <w:sz w:val="20"/>
                <w:szCs w:val="20"/>
                <w:lang w:val="sr-Cyrl-CS" w:eastAsia="sr-Latn-CS"/>
              </w:rPr>
              <w:t>активне наставе:</w:t>
            </w:r>
            <w:r w:rsidRPr="007B5AB9">
              <w:rPr>
                <w:rFonts w:ascii="Times New Roman" w:eastAsia="Times New Roman" w:hAnsi="Times New Roman" w:cs="Times New Roman"/>
                <w:b/>
                <w:color w:val="FF0000"/>
                <w:sz w:val="20"/>
                <w:szCs w:val="20"/>
                <w:lang w:val="sr-Cyrl-CS" w:eastAsia="sr-Latn-CS"/>
              </w:rPr>
              <w:t xml:space="preserve"> </w:t>
            </w:r>
            <w:r w:rsidRPr="007B5AB9">
              <w:rPr>
                <w:rFonts w:ascii="Times New Roman" w:eastAsia="Times New Roman" w:hAnsi="Times New Roman" w:cs="Times New Roman"/>
                <w:b/>
                <w:color w:val="000000"/>
                <w:sz w:val="20"/>
                <w:szCs w:val="20"/>
                <w:lang w:val="sr-Cyrl-CS" w:eastAsia="sr-Latn-CS"/>
              </w:rPr>
              <w:t>4</w:t>
            </w:r>
          </w:p>
        </w:tc>
        <w:tc>
          <w:tcPr>
            <w:tcW w:w="1379" w:type="pct"/>
            <w:gridSpan w:val="2"/>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rPr>
                <w:rFonts w:ascii="Times New Roman" w:eastAsia="Times New Roman" w:hAnsi="Times New Roman" w:cs="Times New Roman"/>
                <w:b/>
                <w:bCs/>
                <w:color w:val="000000"/>
                <w:sz w:val="20"/>
                <w:szCs w:val="20"/>
                <w:lang w:val="sr-Latn-CS" w:eastAsia="sr-Latn-CS"/>
              </w:rPr>
            </w:pPr>
            <w:r w:rsidRPr="007B5AB9">
              <w:rPr>
                <w:rFonts w:ascii="Times New Roman" w:eastAsia="Times New Roman" w:hAnsi="Times New Roman" w:cs="Times New Roman"/>
                <w:b/>
                <w:sz w:val="20"/>
                <w:szCs w:val="20"/>
                <w:lang w:val="sr-Cyrl-CS" w:eastAsia="sr-Latn-CS"/>
              </w:rPr>
              <w:t>Теоријска настава:</w:t>
            </w:r>
            <w:r w:rsidRPr="007B5AB9">
              <w:rPr>
                <w:rFonts w:ascii="Times New Roman" w:eastAsia="Times New Roman" w:hAnsi="Times New Roman" w:cs="Times New Roman"/>
                <w:b/>
                <w:color w:val="FF0000"/>
                <w:sz w:val="20"/>
                <w:szCs w:val="20"/>
                <w:lang w:val="sr-Cyrl-CS" w:eastAsia="sr-Latn-CS"/>
              </w:rPr>
              <w:t xml:space="preserve"> </w:t>
            </w:r>
            <w:r w:rsidRPr="007B5AB9">
              <w:rPr>
                <w:rFonts w:ascii="Times New Roman" w:eastAsia="Times New Roman" w:hAnsi="Times New Roman" w:cs="Times New Roman"/>
                <w:b/>
                <w:color w:val="000000"/>
                <w:sz w:val="20"/>
                <w:szCs w:val="20"/>
                <w:lang w:val="sr-Cyrl-CS" w:eastAsia="sr-Latn-CS"/>
              </w:rPr>
              <w:t>3</w:t>
            </w:r>
          </w:p>
        </w:tc>
        <w:tc>
          <w:tcPr>
            <w:tcW w:w="1806" w:type="pct"/>
            <w:gridSpan w:val="2"/>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sidRPr="007B5AB9">
              <w:rPr>
                <w:rFonts w:ascii="Times New Roman" w:eastAsia="Times New Roman" w:hAnsi="Times New Roman" w:cs="Times New Roman"/>
                <w:b/>
                <w:sz w:val="20"/>
                <w:szCs w:val="20"/>
                <w:lang w:val="sr-Cyrl-RS" w:eastAsia="sr-Latn-CS"/>
              </w:rPr>
              <w:t>Практична настава</w:t>
            </w:r>
            <w:r w:rsidRPr="007B5AB9">
              <w:rPr>
                <w:rFonts w:ascii="Times New Roman" w:eastAsia="Times New Roman" w:hAnsi="Times New Roman" w:cs="Times New Roman"/>
                <w:b/>
                <w:sz w:val="20"/>
                <w:szCs w:val="20"/>
                <w:lang w:val="sr-Cyrl-CS" w:eastAsia="sr-Latn-CS"/>
              </w:rPr>
              <w:t>: 1</w:t>
            </w:r>
          </w:p>
        </w:tc>
      </w:tr>
      <w:tr w:rsidR="007B5AB9" w:rsidRPr="007B5AB9" w:rsidTr="007B5AB9">
        <w:tc>
          <w:tcPr>
            <w:tcW w:w="5000" w:type="pct"/>
            <w:gridSpan w:val="5"/>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jc w:val="both"/>
              <w:rPr>
                <w:rFonts w:ascii="Times New Roman" w:eastAsia="Times New Roman" w:hAnsi="Times New Roman" w:cs="Times New Roman"/>
                <w:bCs/>
                <w:sz w:val="20"/>
                <w:szCs w:val="20"/>
                <w:lang w:val="sr-Cyrl-RS" w:eastAsia="sr-Latn-CS"/>
              </w:rPr>
            </w:pPr>
            <w:r w:rsidRPr="007B5AB9">
              <w:rPr>
                <w:rFonts w:ascii="Times New Roman" w:eastAsia="Times New Roman" w:hAnsi="Times New Roman" w:cs="Times New Roman"/>
                <w:b/>
                <w:bCs/>
                <w:sz w:val="20"/>
                <w:szCs w:val="20"/>
                <w:lang w:val="sr-Cyrl-CS" w:eastAsia="sr-Latn-CS"/>
              </w:rPr>
              <w:t>Методе извођења наставе</w:t>
            </w:r>
            <w:r w:rsidRPr="007B5AB9">
              <w:rPr>
                <w:rFonts w:ascii="Times New Roman" w:eastAsia="Times New Roman" w:hAnsi="Times New Roman" w:cs="Times New Roman"/>
                <w:b/>
                <w:bCs/>
                <w:sz w:val="20"/>
                <w:szCs w:val="20"/>
                <w:lang w:val="sr-Latn-CS" w:eastAsia="sr-Latn-CS"/>
              </w:rPr>
              <w:t xml:space="preserve">: </w:t>
            </w:r>
            <w:r w:rsidRPr="007B5AB9">
              <w:rPr>
                <w:rFonts w:ascii="Times New Roman" w:eastAsia="Times New Roman" w:hAnsi="Times New Roman" w:cs="Times New Roman"/>
                <w:sz w:val="20"/>
                <w:szCs w:val="20"/>
                <w:lang w:val="sr-Latn-BA" w:eastAsia="sr-Latn-CS"/>
              </w:rPr>
              <w:t xml:space="preserve">Предавања, </w:t>
            </w:r>
            <w:r w:rsidRPr="007B5AB9">
              <w:rPr>
                <w:rFonts w:ascii="Times New Roman" w:eastAsia="Times New Roman" w:hAnsi="Times New Roman" w:cs="Times New Roman"/>
                <w:sz w:val="20"/>
                <w:szCs w:val="20"/>
                <w:lang w:val="sr-Cyrl-RS" w:eastAsia="sr-Latn-CS"/>
              </w:rPr>
              <w:t xml:space="preserve">вежбе, </w:t>
            </w:r>
            <w:r w:rsidRPr="007B5AB9">
              <w:rPr>
                <w:rFonts w:ascii="Times New Roman" w:eastAsia="Times New Roman" w:hAnsi="Times New Roman" w:cs="Times New Roman"/>
                <w:sz w:val="20"/>
                <w:szCs w:val="20"/>
                <w:lang w:val="sr-Latn-BA" w:eastAsia="sr-Latn-CS"/>
              </w:rPr>
              <w:t>семинарски рад,</w:t>
            </w:r>
            <w:r w:rsidRPr="007B5AB9">
              <w:rPr>
                <w:rFonts w:ascii="Times New Roman" w:eastAsia="Times New Roman" w:hAnsi="Times New Roman" w:cs="Times New Roman"/>
                <w:sz w:val="20"/>
                <w:szCs w:val="20"/>
                <w:lang w:val="sr-Cyrl-CS" w:eastAsia="sr-Latn-CS"/>
              </w:rPr>
              <w:t>рад са ментором,</w:t>
            </w:r>
            <w:r w:rsidRPr="007B5AB9">
              <w:rPr>
                <w:rFonts w:ascii="Times New Roman" w:eastAsia="Times New Roman" w:hAnsi="Times New Roman" w:cs="Times New Roman"/>
                <w:sz w:val="20"/>
                <w:szCs w:val="20"/>
                <w:lang w:val="sr-Latn-BA" w:eastAsia="sr-Latn-CS"/>
              </w:rPr>
              <w:t xml:space="preserve"> консултације</w:t>
            </w:r>
            <w:r w:rsidRPr="007B5AB9">
              <w:rPr>
                <w:rFonts w:ascii="Times New Roman" w:eastAsia="Times New Roman" w:hAnsi="Times New Roman" w:cs="Times New Roman"/>
                <w:sz w:val="20"/>
                <w:szCs w:val="20"/>
                <w:lang w:val="sr-Cyrl-RS" w:eastAsia="sr-Latn-CS"/>
              </w:rPr>
              <w:t xml:space="preserve">, </w:t>
            </w:r>
            <w:r w:rsidRPr="007B5AB9">
              <w:rPr>
                <w:rFonts w:ascii="Times New Roman" w:eastAsia="Times New Roman" w:hAnsi="Times New Roman" w:cs="Times New Roman"/>
                <w:sz w:val="20"/>
                <w:szCs w:val="20"/>
                <w:lang w:val="sr-Cyrl-CS" w:eastAsia="sr-Latn-CS"/>
              </w:rPr>
              <w:t xml:space="preserve">анкета и интервју са болесницима </w:t>
            </w:r>
            <w:r w:rsidRPr="007B5AB9">
              <w:rPr>
                <w:rFonts w:ascii="Times New Roman" w:eastAsia="Times New Roman" w:hAnsi="Times New Roman" w:cs="Times New Roman"/>
                <w:sz w:val="20"/>
                <w:szCs w:val="20"/>
                <w:lang w:val="sr-Cyrl-RS" w:eastAsia="sr-Latn-CS"/>
              </w:rPr>
              <w:t xml:space="preserve">у </w:t>
            </w:r>
            <w:r w:rsidRPr="007B5AB9">
              <w:rPr>
                <w:rFonts w:ascii="Times New Roman" w:eastAsia="Times New Roman" w:hAnsi="Times New Roman" w:cs="Times New Roman"/>
                <w:sz w:val="20"/>
                <w:szCs w:val="20"/>
                <w:lang w:val="sr-Cyrl-CS" w:eastAsia="sr-Latn-CS"/>
              </w:rPr>
              <w:t>з</w:t>
            </w:r>
            <w:r w:rsidRPr="007B5AB9">
              <w:rPr>
                <w:rFonts w:ascii="Times New Roman" w:eastAsia="Times New Roman" w:hAnsi="Times New Roman" w:cs="Times New Roman"/>
                <w:sz w:val="20"/>
                <w:szCs w:val="20"/>
                <w:lang w:val="sr-Cyrl-RS" w:eastAsia="sr-Latn-CS"/>
              </w:rPr>
              <w:t xml:space="preserve">дравственим установама и установама </w:t>
            </w:r>
            <w:r w:rsidRPr="007B5AB9">
              <w:rPr>
                <w:rFonts w:ascii="Times New Roman" w:eastAsia="Times New Roman" w:hAnsi="Times New Roman" w:cs="Times New Roman"/>
                <w:sz w:val="20"/>
                <w:szCs w:val="20"/>
                <w:lang w:val="sr-Cyrl-CS" w:eastAsia="sr-Latn-CS"/>
              </w:rPr>
              <w:t>з</w:t>
            </w:r>
            <w:r w:rsidRPr="007B5AB9">
              <w:rPr>
                <w:rFonts w:ascii="Times New Roman" w:eastAsia="Times New Roman" w:hAnsi="Times New Roman" w:cs="Times New Roman"/>
                <w:sz w:val="20"/>
                <w:szCs w:val="20"/>
                <w:lang w:val="sr-Cyrl-RS" w:eastAsia="sr-Latn-CS"/>
              </w:rPr>
              <w:t>а збрињавање деце, старих и у породици хроничних болесника</w:t>
            </w:r>
          </w:p>
        </w:tc>
      </w:tr>
      <w:tr w:rsidR="007B5AB9" w:rsidRPr="007B5AB9" w:rsidTr="007B5AB9">
        <w:tc>
          <w:tcPr>
            <w:tcW w:w="5000" w:type="pct"/>
            <w:gridSpan w:val="5"/>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b/>
                <w:bCs/>
                <w:sz w:val="20"/>
                <w:szCs w:val="20"/>
                <w:lang w:val="sr-Cyrl-CS" w:eastAsia="sr-Latn-CS"/>
              </w:rPr>
              <w:t>Оцена  знања (максимални број поена 100)</w:t>
            </w:r>
          </w:p>
        </w:tc>
      </w:tr>
      <w:tr w:rsidR="007B5AB9" w:rsidRPr="007B5AB9" w:rsidTr="00F6505C">
        <w:trPr>
          <w:trHeight w:val="350"/>
        </w:trPr>
        <w:tc>
          <w:tcPr>
            <w:tcW w:w="1815" w:type="pct"/>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rPr>
                <w:rFonts w:ascii="Times New Roman" w:eastAsia="Times New Roman" w:hAnsi="Times New Roman" w:cs="Times New Roman"/>
                <w:b/>
                <w:iCs/>
                <w:sz w:val="20"/>
                <w:szCs w:val="20"/>
                <w:lang w:val="sr-Cyrl-CS" w:eastAsia="sr-Latn-CS"/>
              </w:rPr>
            </w:pPr>
            <w:r w:rsidRPr="007B5AB9">
              <w:rPr>
                <w:rFonts w:ascii="Times New Roman" w:eastAsia="Times New Roman" w:hAnsi="Times New Roman" w:cs="Times New Roman"/>
                <w:b/>
                <w:iCs/>
                <w:sz w:val="20"/>
                <w:szCs w:val="20"/>
                <w:lang w:val="sr-Cyrl-CS" w:eastAsia="sr-Latn-CS"/>
              </w:rPr>
              <w:t>Предиспитне обавезе</w:t>
            </w:r>
          </w:p>
        </w:tc>
        <w:tc>
          <w:tcPr>
            <w:tcW w:w="705" w:type="pct"/>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rPr>
                <w:rFonts w:ascii="Times New Roman" w:eastAsia="Calibri" w:hAnsi="Times New Roman" w:cs="Times New Roman"/>
                <w:sz w:val="20"/>
                <w:szCs w:val="20"/>
                <w:lang w:val="sr-Cyrl-CS" w:eastAsia="sr-Latn-CS"/>
              </w:rPr>
            </w:pPr>
            <w:r w:rsidRPr="007B5AB9">
              <w:rPr>
                <w:rFonts w:ascii="Times New Roman" w:eastAsia="Times New Roman" w:hAnsi="Times New Roman" w:cs="Times New Roman"/>
                <w:sz w:val="20"/>
                <w:szCs w:val="20"/>
                <w:lang w:val="sr-Cyrl-CS" w:eastAsia="sr-Latn-CS"/>
              </w:rPr>
              <w:t>поена</w:t>
            </w:r>
          </w:p>
        </w:tc>
        <w:tc>
          <w:tcPr>
            <w:tcW w:w="1589" w:type="pct"/>
            <w:gridSpan w:val="2"/>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b/>
                <w:iCs/>
                <w:sz w:val="20"/>
                <w:szCs w:val="20"/>
                <w:lang w:val="sr-Cyrl-CS" w:eastAsia="sr-Latn-CS"/>
              </w:rPr>
              <w:t xml:space="preserve">Завршни испит </w:t>
            </w:r>
          </w:p>
        </w:tc>
        <w:tc>
          <w:tcPr>
            <w:tcW w:w="891" w:type="pct"/>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7B5AB9">
              <w:rPr>
                <w:rFonts w:ascii="Times New Roman" w:eastAsia="Times New Roman" w:hAnsi="Times New Roman" w:cs="Times New Roman"/>
                <w:sz w:val="20"/>
                <w:szCs w:val="20"/>
                <w:lang w:val="sr-Cyrl-CS" w:eastAsia="sr-Latn-CS"/>
              </w:rPr>
              <w:t>поена</w:t>
            </w:r>
          </w:p>
        </w:tc>
      </w:tr>
      <w:tr w:rsidR="007B5AB9" w:rsidRPr="007B5AB9" w:rsidTr="00F6505C">
        <w:trPr>
          <w:trHeight w:val="264"/>
        </w:trPr>
        <w:tc>
          <w:tcPr>
            <w:tcW w:w="1815" w:type="pct"/>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r w:rsidRPr="007B5AB9">
              <w:rPr>
                <w:rFonts w:ascii="Times New Roman" w:eastAsia="Times New Roman" w:hAnsi="Times New Roman" w:cs="Times New Roman"/>
                <w:sz w:val="20"/>
                <w:szCs w:val="20"/>
                <w:lang w:val="sr-Cyrl-CS" w:eastAsia="sr-Latn-CS"/>
              </w:rPr>
              <w:t xml:space="preserve">Активно учешће на настави </w:t>
            </w:r>
          </w:p>
        </w:tc>
        <w:tc>
          <w:tcPr>
            <w:tcW w:w="705" w:type="pct"/>
            <w:tcBorders>
              <w:top w:val="single" w:sz="4" w:space="0" w:color="auto"/>
              <w:left w:val="single" w:sz="4" w:space="0" w:color="auto"/>
              <w:bottom w:val="single" w:sz="4" w:space="0" w:color="auto"/>
              <w:right w:val="single" w:sz="4" w:space="0" w:color="auto"/>
            </w:tcBorders>
          </w:tcPr>
          <w:p w:rsidR="007B5AB9" w:rsidRPr="007B5AB9" w:rsidRDefault="007B5AB9" w:rsidP="007B5AB9">
            <w:pPr>
              <w:spacing w:after="0" w:line="240" w:lineRule="auto"/>
              <w:rPr>
                <w:rFonts w:ascii="Times New Roman" w:eastAsia="Calibri" w:hAnsi="Times New Roman" w:cs="Times New Roman"/>
                <w:b/>
                <w:sz w:val="20"/>
                <w:szCs w:val="20"/>
                <w:lang w:val="sr-Latn-CS"/>
              </w:rPr>
            </w:pPr>
            <w:r w:rsidRPr="007B5AB9">
              <w:rPr>
                <w:rFonts w:ascii="Times New Roman" w:eastAsia="Calibri" w:hAnsi="Times New Roman" w:cs="Times New Roman"/>
                <w:b/>
                <w:sz w:val="20"/>
                <w:szCs w:val="20"/>
                <w:lang w:val="sr-Latn-CS"/>
              </w:rPr>
              <w:t>10</w:t>
            </w:r>
          </w:p>
        </w:tc>
        <w:tc>
          <w:tcPr>
            <w:tcW w:w="1589" w:type="pct"/>
            <w:gridSpan w:val="2"/>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rPr>
                <w:rFonts w:ascii="Times New Roman" w:eastAsia="Times New Roman" w:hAnsi="Times New Roman" w:cs="Times New Roman"/>
                <w:sz w:val="20"/>
                <w:szCs w:val="20"/>
                <w:lang w:val="sr-Cyrl-CS" w:eastAsia="sr-Latn-CS"/>
              </w:rPr>
            </w:pPr>
            <w:r w:rsidRPr="007B5AB9">
              <w:rPr>
                <w:rFonts w:ascii="Times New Roman" w:eastAsia="Times New Roman" w:hAnsi="Times New Roman" w:cs="Times New Roman"/>
                <w:sz w:val="20"/>
                <w:szCs w:val="20"/>
                <w:lang w:val="sr-Cyrl-CS" w:eastAsia="sr-Latn-CS"/>
              </w:rPr>
              <w:t>Завршни испит (писмени/усмени)</w:t>
            </w:r>
          </w:p>
        </w:tc>
        <w:tc>
          <w:tcPr>
            <w:tcW w:w="891" w:type="pct"/>
            <w:tcBorders>
              <w:top w:val="single" w:sz="4" w:space="0" w:color="auto"/>
              <w:left w:val="single" w:sz="4" w:space="0" w:color="auto"/>
              <w:bottom w:val="single" w:sz="4" w:space="0" w:color="auto"/>
              <w:right w:val="single" w:sz="4" w:space="0" w:color="auto"/>
            </w:tcBorders>
          </w:tcPr>
          <w:p w:rsidR="007B5AB9" w:rsidRPr="007B5AB9" w:rsidRDefault="007B5AB9" w:rsidP="007B5AB9">
            <w:pPr>
              <w:autoSpaceDN w:val="0"/>
              <w:spacing w:after="0" w:line="240" w:lineRule="auto"/>
              <w:rPr>
                <w:rFonts w:ascii="Times New Roman" w:eastAsia="Calibri" w:hAnsi="Times New Roman" w:cs="Times New Roman"/>
                <w:b/>
                <w:sz w:val="20"/>
                <w:szCs w:val="20"/>
              </w:rPr>
            </w:pPr>
            <w:r w:rsidRPr="007B5AB9">
              <w:rPr>
                <w:rFonts w:ascii="Times New Roman" w:eastAsia="Calibri" w:hAnsi="Times New Roman" w:cs="Times New Roman"/>
                <w:b/>
                <w:sz w:val="20"/>
                <w:szCs w:val="20"/>
              </w:rPr>
              <w:t>30</w:t>
            </w:r>
          </w:p>
        </w:tc>
      </w:tr>
      <w:tr w:rsidR="007B5AB9" w:rsidRPr="007B5AB9" w:rsidTr="00F6505C">
        <w:tc>
          <w:tcPr>
            <w:tcW w:w="1815" w:type="pct"/>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r w:rsidRPr="007B5AB9">
              <w:rPr>
                <w:rFonts w:ascii="Times New Roman" w:eastAsia="Times New Roman" w:hAnsi="Times New Roman" w:cs="Times New Roman"/>
                <w:sz w:val="20"/>
                <w:szCs w:val="20"/>
                <w:lang w:val="sr-Cyrl-CS" w:eastAsia="sr-Latn-CS"/>
              </w:rPr>
              <w:t>Колоквијум 1</w:t>
            </w:r>
          </w:p>
        </w:tc>
        <w:tc>
          <w:tcPr>
            <w:tcW w:w="705" w:type="pct"/>
            <w:tcBorders>
              <w:top w:val="single" w:sz="4" w:space="0" w:color="auto"/>
              <w:left w:val="single" w:sz="4" w:space="0" w:color="auto"/>
              <w:bottom w:val="single" w:sz="4" w:space="0" w:color="auto"/>
              <w:right w:val="single" w:sz="4" w:space="0" w:color="auto"/>
            </w:tcBorders>
          </w:tcPr>
          <w:p w:rsidR="007B5AB9" w:rsidRPr="007B5AB9" w:rsidRDefault="007B5AB9" w:rsidP="007B5AB9">
            <w:pPr>
              <w:spacing w:after="0" w:line="240" w:lineRule="auto"/>
              <w:rPr>
                <w:rFonts w:ascii="Times New Roman" w:eastAsia="Calibri" w:hAnsi="Times New Roman" w:cs="Times New Roman"/>
                <w:b/>
                <w:sz w:val="20"/>
                <w:szCs w:val="20"/>
                <w:lang w:val="sr-Cyrl-RS"/>
              </w:rPr>
            </w:pPr>
            <w:r w:rsidRPr="007B5AB9">
              <w:rPr>
                <w:rFonts w:ascii="Times New Roman" w:eastAsia="Calibri" w:hAnsi="Times New Roman" w:cs="Times New Roman"/>
                <w:b/>
                <w:sz w:val="20"/>
                <w:szCs w:val="20"/>
                <w:lang w:val="sr-Cyrl-RS"/>
              </w:rPr>
              <w:t>30</w:t>
            </w:r>
          </w:p>
        </w:tc>
        <w:tc>
          <w:tcPr>
            <w:tcW w:w="1589" w:type="pct"/>
            <w:gridSpan w:val="2"/>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c>
          <w:tcPr>
            <w:tcW w:w="891" w:type="pct"/>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r>
      <w:tr w:rsidR="007B5AB9" w:rsidRPr="007B5AB9" w:rsidTr="00F6505C">
        <w:tc>
          <w:tcPr>
            <w:tcW w:w="1815" w:type="pct"/>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rPr>
                <w:rFonts w:ascii="Times New Roman" w:eastAsia="Times New Roman" w:hAnsi="Times New Roman" w:cs="Times New Roman"/>
                <w:sz w:val="20"/>
                <w:szCs w:val="20"/>
                <w:lang w:val="sr-Latn-CS" w:eastAsia="sr-Latn-CS"/>
              </w:rPr>
            </w:pPr>
            <w:r w:rsidRPr="007B5AB9">
              <w:rPr>
                <w:rFonts w:ascii="Times New Roman" w:eastAsia="Times New Roman" w:hAnsi="Times New Roman" w:cs="Times New Roman"/>
                <w:sz w:val="20"/>
                <w:szCs w:val="20"/>
                <w:lang w:val="sr-Cyrl-CS" w:eastAsia="sr-Latn-CS"/>
              </w:rPr>
              <w:t>Колоквијум 2</w:t>
            </w:r>
          </w:p>
        </w:tc>
        <w:tc>
          <w:tcPr>
            <w:tcW w:w="705" w:type="pct"/>
            <w:tcBorders>
              <w:top w:val="single" w:sz="4" w:space="0" w:color="auto"/>
              <w:left w:val="single" w:sz="4" w:space="0" w:color="auto"/>
              <w:bottom w:val="single" w:sz="4" w:space="0" w:color="auto"/>
              <w:right w:val="single" w:sz="4" w:space="0" w:color="auto"/>
            </w:tcBorders>
          </w:tcPr>
          <w:p w:rsidR="007B5AB9" w:rsidRPr="007B5AB9" w:rsidRDefault="007B5AB9" w:rsidP="007B5AB9">
            <w:pPr>
              <w:spacing w:after="0" w:line="240" w:lineRule="auto"/>
              <w:rPr>
                <w:rFonts w:ascii="Times New Roman" w:eastAsia="Calibri" w:hAnsi="Times New Roman" w:cs="Times New Roman"/>
                <w:b/>
                <w:sz w:val="20"/>
                <w:szCs w:val="20"/>
                <w:lang w:val="sr-Cyrl-RS"/>
              </w:rPr>
            </w:pPr>
            <w:r w:rsidRPr="007B5AB9">
              <w:rPr>
                <w:rFonts w:ascii="Times New Roman" w:eastAsia="Calibri" w:hAnsi="Times New Roman" w:cs="Times New Roman"/>
                <w:b/>
                <w:sz w:val="20"/>
                <w:szCs w:val="20"/>
                <w:lang w:val="sr-Cyrl-RS"/>
              </w:rPr>
              <w:t>30</w:t>
            </w:r>
          </w:p>
        </w:tc>
        <w:tc>
          <w:tcPr>
            <w:tcW w:w="1589" w:type="pct"/>
            <w:gridSpan w:val="2"/>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c>
          <w:tcPr>
            <w:tcW w:w="891" w:type="pct"/>
            <w:tcBorders>
              <w:top w:val="single" w:sz="4" w:space="0" w:color="auto"/>
              <w:left w:val="single" w:sz="4" w:space="0" w:color="auto"/>
              <w:bottom w:val="single" w:sz="4" w:space="0" w:color="auto"/>
              <w:right w:val="single" w:sz="4" w:space="0" w:color="auto"/>
            </w:tcBorders>
          </w:tcPr>
          <w:p w:rsidR="007B5AB9" w:rsidRPr="007B5AB9" w:rsidRDefault="007B5AB9" w:rsidP="007B5AB9">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r>
    </w:tbl>
    <w:p w:rsidR="00631E88" w:rsidRDefault="00631E88" w:rsidP="00C31755">
      <w:pPr>
        <w:jc w:val="center"/>
        <w:rPr>
          <w:rFonts w:ascii="Times New Roman" w:hAnsi="Times New Roman" w:cs="Times New Roman"/>
          <w:b/>
          <w:noProof/>
          <w:sz w:val="20"/>
          <w:szCs w:val="20"/>
          <w:lang w:val="sr-Cyrl-RS"/>
        </w:rPr>
      </w:pPr>
    </w:p>
    <w:p w:rsidR="00631E88" w:rsidRDefault="00631E88">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6"/>
        <w:gridCol w:w="1960"/>
        <w:gridCol w:w="1175"/>
        <w:gridCol w:w="2048"/>
        <w:gridCol w:w="1244"/>
      </w:tblGrid>
      <w:tr w:rsidR="00631E88" w:rsidRPr="00631E88" w:rsidTr="006C31D2">
        <w:trPr>
          <w:trHeight w:val="227"/>
          <w:jc w:val="center"/>
        </w:trPr>
        <w:tc>
          <w:tcPr>
            <w:tcW w:w="9573" w:type="dxa"/>
            <w:gridSpan w:val="5"/>
            <w:vAlign w:val="center"/>
          </w:tcPr>
          <w:p w:rsidR="00631E88" w:rsidRPr="00631E88" w:rsidRDefault="00631E88" w:rsidP="00631E88">
            <w:pPr>
              <w:tabs>
                <w:tab w:val="left" w:pos="567"/>
              </w:tabs>
              <w:spacing w:after="0" w:line="240" w:lineRule="auto"/>
              <w:rPr>
                <w:rFonts w:ascii="Times New Roman" w:eastAsia="Calibri" w:hAnsi="Times New Roman" w:cs="Times New Roman"/>
                <w:b/>
                <w:bCs/>
                <w:sz w:val="20"/>
                <w:szCs w:val="20"/>
              </w:rPr>
            </w:pPr>
            <w:r w:rsidRPr="00631E88">
              <w:rPr>
                <w:rFonts w:ascii="Times New Roman" w:eastAsia="Calibri" w:hAnsi="Times New Roman" w:cs="Times New Roman"/>
                <w:b/>
                <w:bCs/>
                <w:sz w:val="20"/>
                <w:szCs w:val="20"/>
              </w:rPr>
              <w:lastRenderedPageBreak/>
              <w:t xml:space="preserve">Студијски програм: </w:t>
            </w:r>
            <w:r w:rsidRPr="00631E88">
              <w:rPr>
                <w:rFonts w:ascii="Times New Roman" w:eastAsia="Calibri" w:hAnsi="Times New Roman" w:cs="Times New Roman"/>
                <w:b/>
                <w:sz w:val="20"/>
                <w:szCs w:val="20"/>
              </w:rPr>
              <w:t>Сестринство</w:t>
            </w:r>
          </w:p>
        </w:tc>
      </w:tr>
      <w:tr w:rsidR="00631E88" w:rsidRPr="00631E88" w:rsidTr="006C31D2">
        <w:trPr>
          <w:trHeight w:val="227"/>
          <w:jc w:val="center"/>
        </w:trPr>
        <w:tc>
          <w:tcPr>
            <w:tcW w:w="9573" w:type="dxa"/>
            <w:gridSpan w:val="5"/>
            <w:vAlign w:val="center"/>
          </w:tcPr>
          <w:p w:rsidR="00631E88" w:rsidRPr="00631E88" w:rsidRDefault="00631E88" w:rsidP="00631E88">
            <w:pPr>
              <w:tabs>
                <w:tab w:val="left" w:pos="567"/>
              </w:tabs>
              <w:spacing w:after="0" w:line="240" w:lineRule="auto"/>
              <w:rPr>
                <w:rFonts w:ascii="Times New Roman" w:eastAsia="Calibri" w:hAnsi="Times New Roman" w:cs="Times New Roman"/>
                <w:sz w:val="20"/>
                <w:szCs w:val="20"/>
              </w:rPr>
            </w:pPr>
            <w:r w:rsidRPr="00631E88">
              <w:rPr>
                <w:rFonts w:ascii="Times New Roman" w:eastAsia="Calibri" w:hAnsi="Times New Roman" w:cs="Times New Roman"/>
                <w:b/>
                <w:bCs/>
                <w:sz w:val="20"/>
                <w:szCs w:val="20"/>
              </w:rPr>
              <w:t xml:space="preserve">Назив предмета: </w:t>
            </w:r>
            <w:r w:rsidRPr="00631E88">
              <w:rPr>
                <w:rFonts w:ascii="Times New Roman" w:eastAsia="Calibri" w:hAnsi="Times New Roman" w:cs="Times New Roman"/>
                <w:b/>
                <w:sz w:val="20"/>
                <w:szCs w:val="20"/>
              </w:rPr>
              <w:t>ЈАВНО ЗДРАВЉЕ</w:t>
            </w:r>
          </w:p>
        </w:tc>
      </w:tr>
      <w:tr w:rsidR="00631E88" w:rsidRPr="00631E88" w:rsidTr="006C31D2">
        <w:trPr>
          <w:trHeight w:val="227"/>
          <w:jc w:val="center"/>
        </w:trPr>
        <w:tc>
          <w:tcPr>
            <w:tcW w:w="9573" w:type="dxa"/>
            <w:gridSpan w:val="5"/>
            <w:vAlign w:val="center"/>
          </w:tcPr>
          <w:p w:rsidR="00631E88" w:rsidRPr="00631E88" w:rsidRDefault="00631E88" w:rsidP="00631E88">
            <w:pPr>
              <w:tabs>
                <w:tab w:val="left" w:pos="567"/>
              </w:tabs>
              <w:spacing w:after="0" w:line="240" w:lineRule="auto"/>
              <w:rPr>
                <w:rFonts w:ascii="Times New Roman" w:eastAsia="Calibri" w:hAnsi="Times New Roman" w:cs="Times New Roman"/>
                <w:sz w:val="20"/>
                <w:szCs w:val="20"/>
              </w:rPr>
            </w:pPr>
            <w:r w:rsidRPr="00631E88">
              <w:rPr>
                <w:rFonts w:ascii="Times New Roman" w:eastAsia="Calibri" w:hAnsi="Times New Roman" w:cs="Times New Roman"/>
                <w:b/>
                <w:bCs/>
                <w:sz w:val="20"/>
                <w:szCs w:val="20"/>
              </w:rPr>
              <w:t xml:space="preserve">Статус предмета: </w:t>
            </w:r>
            <w:r w:rsidRPr="00631E88">
              <w:rPr>
                <w:rFonts w:ascii="Times New Roman" w:eastAsia="Calibri" w:hAnsi="Times New Roman" w:cs="Times New Roman"/>
                <w:sz w:val="20"/>
                <w:szCs w:val="20"/>
              </w:rPr>
              <w:t>Обавезан</w:t>
            </w:r>
          </w:p>
        </w:tc>
      </w:tr>
      <w:tr w:rsidR="00631E88" w:rsidRPr="00631E88" w:rsidTr="006C31D2">
        <w:trPr>
          <w:trHeight w:val="227"/>
          <w:jc w:val="center"/>
        </w:trPr>
        <w:tc>
          <w:tcPr>
            <w:tcW w:w="9573" w:type="dxa"/>
            <w:gridSpan w:val="5"/>
            <w:vAlign w:val="center"/>
          </w:tcPr>
          <w:p w:rsidR="00631E88" w:rsidRPr="00631E88" w:rsidRDefault="00631E88" w:rsidP="00631E88">
            <w:pPr>
              <w:tabs>
                <w:tab w:val="left" w:pos="567"/>
              </w:tabs>
              <w:spacing w:after="0" w:line="240" w:lineRule="auto"/>
              <w:rPr>
                <w:rFonts w:ascii="Times New Roman" w:eastAsia="Calibri" w:hAnsi="Times New Roman" w:cs="Times New Roman"/>
                <w:sz w:val="20"/>
                <w:szCs w:val="20"/>
              </w:rPr>
            </w:pPr>
            <w:r w:rsidRPr="00631E88">
              <w:rPr>
                <w:rFonts w:ascii="Times New Roman" w:eastAsia="Calibri" w:hAnsi="Times New Roman" w:cs="Times New Roman"/>
                <w:b/>
                <w:bCs/>
                <w:sz w:val="20"/>
                <w:szCs w:val="20"/>
              </w:rPr>
              <w:t xml:space="preserve">Број ЕСПБ: </w:t>
            </w:r>
            <w:r w:rsidRPr="00631E88">
              <w:rPr>
                <w:rFonts w:ascii="Times New Roman" w:eastAsia="Calibri" w:hAnsi="Times New Roman" w:cs="Times New Roman"/>
                <w:bCs/>
                <w:sz w:val="20"/>
                <w:szCs w:val="20"/>
              </w:rPr>
              <w:t>8</w:t>
            </w:r>
          </w:p>
        </w:tc>
      </w:tr>
      <w:tr w:rsidR="00631E88" w:rsidRPr="00631E88" w:rsidTr="006C31D2">
        <w:trPr>
          <w:trHeight w:val="227"/>
          <w:jc w:val="center"/>
        </w:trPr>
        <w:tc>
          <w:tcPr>
            <w:tcW w:w="9573" w:type="dxa"/>
            <w:gridSpan w:val="5"/>
            <w:vAlign w:val="center"/>
          </w:tcPr>
          <w:p w:rsidR="00631E88" w:rsidRPr="00631E88" w:rsidRDefault="00631E88" w:rsidP="00631E88">
            <w:pPr>
              <w:tabs>
                <w:tab w:val="left" w:pos="567"/>
              </w:tabs>
              <w:spacing w:after="0" w:line="240" w:lineRule="auto"/>
              <w:rPr>
                <w:rFonts w:ascii="Times New Roman" w:eastAsia="Calibri" w:hAnsi="Times New Roman" w:cs="Times New Roman"/>
                <w:sz w:val="20"/>
                <w:szCs w:val="20"/>
              </w:rPr>
            </w:pPr>
            <w:r w:rsidRPr="00631E88">
              <w:rPr>
                <w:rFonts w:ascii="Times New Roman" w:eastAsia="Calibri" w:hAnsi="Times New Roman" w:cs="Times New Roman"/>
                <w:b/>
                <w:bCs/>
                <w:sz w:val="20"/>
                <w:szCs w:val="20"/>
              </w:rPr>
              <w:t>Услов:</w:t>
            </w:r>
            <w:r w:rsidRPr="00631E88">
              <w:rPr>
                <w:rFonts w:ascii="Times New Roman" w:eastAsia="Calibri" w:hAnsi="Times New Roman" w:cs="Times New Roman"/>
                <w:sz w:val="20"/>
                <w:szCs w:val="20"/>
              </w:rPr>
              <w:t>/</w:t>
            </w:r>
          </w:p>
        </w:tc>
      </w:tr>
      <w:tr w:rsidR="00631E88" w:rsidRPr="00631E88" w:rsidTr="006C31D2">
        <w:trPr>
          <w:trHeight w:val="227"/>
          <w:jc w:val="center"/>
        </w:trPr>
        <w:tc>
          <w:tcPr>
            <w:tcW w:w="9573" w:type="dxa"/>
            <w:gridSpan w:val="5"/>
            <w:vAlign w:val="center"/>
          </w:tcPr>
          <w:p w:rsidR="00631E88" w:rsidRPr="00631E88" w:rsidRDefault="00631E88" w:rsidP="00631E88">
            <w:pPr>
              <w:tabs>
                <w:tab w:val="left" w:pos="567"/>
              </w:tabs>
              <w:spacing w:after="0" w:line="240" w:lineRule="auto"/>
              <w:rPr>
                <w:rFonts w:ascii="Times New Roman" w:eastAsia="Calibri" w:hAnsi="Times New Roman" w:cs="Times New Roman"/>
                <w:b/>
                <w:bCs/>
                <w:sz w:val="20"/>
                <w:szCs w:val="20"/>
              </w:rPr>
            </w:pPr>
            <w:r w:rsidRPr="00631E88">
              <w:rPr>
                <w:rFonts w:ascii="Times New Roman" w:eastAsia="Calibri" w:hAnsi="Times New Roman" w:cs="Times New Roman"/>
                <w:b/>
                <w:bCs/>
                <w:sz w:val="20"/>
                <w:szCs w:val="20"/>
              </w:rPr>
              <w:t>Циљеви предмета</w:t>
            </w:r>
          </w:p>
          <w:p w:rsidR="00631E88" w:rsidRPr="00631E88" w:rsidRDefault="00631E88" w:rsidP="00631E88">
            <w:pPr>
              <w:tabs>
                <w:tab w:val="left" w:pos="567"/>
              </w:tabs>
              <w:spacing w:after="0" w:line="240" w:lineRule="auto"/>
              <w:jc w:val="both"/>
              <w:rPr>
                <w:rFonts w:ascii="Times New Roman" w:eastAsia="Calibri" w:hAnsi="Times New Roman" w:cs="Times New Roman"/>
                <w:sz w:val="20"/>
                <w:szCs w:val="20"/>
              </w:rPr>
            </w:pPr>
            <w:r w:rsidRPr="00631E88">
              <w:rPr>
                <w:rFonts w:ascii="Times New Roman" w:eastAsia="Calibri" w:hAnsi="Times New Roman" w:cs="Times New Roman"/>
                <w:sz w:val="20"/>
                <w:szCs w:val="20"/>
              </w:rPr>
              <w:t>Упознати студенте с јавноздравственим појмовима и проблемима. Оспособити студенте дапримењују и анализирају јавноздравствене проблеме и самостално процењују чиниоце који их узрокују. Оспособити студенте за самостално планирање сестринскихпоступака и мера на подручју јавног здравља.</w:t>
            </w:r>
          </w:p>
          <w:p w:rsidR="00631E88" w:rsidRPr="00631E88" w:rsidRDefault="00631E88" w:rsidP="00631E88">
            <w:pPr>
              <w:spacing w:after="0" w:line="240" w:lineRule="auto"/>
              <w:jc w:val="both"/>
              <w:rPr>
                <w:rFonts w:ascii="Times New Roman" w:eastAsia="Calibri" w:hAnsi="Times New Roman" w:cs="Times New Roman"/>
                <w:sz w:val="20"/>
                <w:szCs w:val="20"/>
              </w:rPr>
            </w:pPr>
            <w:r w:rsidRPr="00631E88">
              <w:rPr>
                <w:rFonts w:ascii="Times New Roman" w:eastAsia="Calibri" w:hAnsi="Times New Roman" w:cs="Times New Roman"/>
                <w:sz w:val="20"/>
                <w:szCs w:val="20"/>
                <w:lang w:val="sr-Cyrl-CS"/>
              </w:rPr>
              <w:t>Поседује напредна академска и стручна знања, развија критичко мишљење. Решава сложене проблеме, примењује научене вештине, користи специјализовану опрему и инструменте. Примењује етичке стандарде, анализира и вреднује концепте и моделе у теорији и пракси у датој области, испољава позитиван однос према раду и целоживотном учењу.</w:t>
            </w:r>
          </w:p>
        </w:tc>
      </w:tr>
      <w:tr w:rsidR="00631E88" w:rsidRPr="00631E88" w:rsidTr="006C31D2">
        <w:trPr>
          <w:trHeight w:val="227"/>
          <w:jc w:val="center"/>
        </w:trPr>
        <w:tc>
          <w:tcPr>
            <w:tcW w:w="9573" w:type="dxa"/>
            <w:gridSpan w:val="5"/>
            <w:vAlign w:val="center"/>
          </w:tcPr>
          <w:p w:rsidR="00631E88" w:rsidRPr="00631E88" w:rsidRDefault="00631E88" w:rsidP="00631E88">
            <w:pPr>
              <w:tabs>
                <w:tab w:val="left" w:pos="567"/>
              </w:tabs>
              <w:spacing w:after="0" w:line="240" w:lineRule="auto"/>
              <w:jc w:val="both"/>
              <w:rPr>
                <w:rFonts w:ascii="Times New Roman" w:eastAsia="Calibri" w:hAnsi="Times New Roman" w:cs="Times New Roman"/>
                <w:b/>
                <w:bCs/>
                <w:sz w:val="20"/>
                <w:szCs w:val="20"/>
              </w:rPr>
            </w:pPr>
            <w:r w:rsidRPr="00631E88">
              <w:rPr>
                <w:rFonts w:ascii="Times New Roman" w:eastAsia="Calibri" w:hAnsi="Times New Roman" w:cs="Times New Roman"/>
                <w:b/>
                <w:bCs/>
                <w:sz w:val="20"/>
                <w:szCs w:val="20"/>
              </w:rPr>
              <w:t xml:space="preserve">Исходи предмета </w:t>
            </w:r>
          </w:p>
          <w:p w:rsidR="00631E88" w:rsidRPr="00631E88" w:rsidRDefault="00631E88" w:rsidP="00631E88">
            <w:pPr>
              <w:tabs>
                <w:tab w:val="left" w:pos="567"/>
              </w:tabs>
              <w:spacing w:after="0" w:line="240" w:lineRule="auto"/>
              <w:jc w:val="both"/>
              <w:rPr>
                <w:rFonts w:ascii="Times New Roman" w:eastAsia="Calibri" w:hAnsi="Times New Roman" w:cs="Times New Roman"/>
                <w:sz w:val="20"/>
                <w:szCs w:val="20"/>
              </w:rPr>
            </w:pPr>
            <w:r w:rsidRPr="00631E88">
              <w:rPr>
                <w:rFonts w:ascii="Times New Roman" w:eastAsia="Calibri" w:hAnsi="Times New Roman" w:cs="Times New Roman"/>
                <w:sz w:val="20"/>
                <w:szCs w:val="20"/>
              </w:rPr>
              <w:t xml:space="preserve">Након одслушаног предмета и извршених свих обавеза студент ће бити оспособљен да: објасни основне појмове из области јавног здравља (појам здравља и болести, дефиницију и развој јавног здравља, елементе и функције система здравствене заштите), идентификује и опише најзначајније детерминанте здравља ифакторе ризика који утичу на здравље, анализира и повезује односе између њих и разуме значај превенције. </w:t>
            </w:r>
          </w:p>
        </w:tc>
      </w:tr>
      <w:tr w:rsidR="00631E88" w:rsidRPr="00631E88" w:rsidTr="006C31D2">
        <w:trPr>
          <w:trHeight w:val="227"/>
          <w:jc w:val="center"/>
        </w:trPr>
        <w:tc>
          <w:tcPr>
            <w:tcW w:w="9573" w:type="dxa"/>
            <w:gridSpan w:val="5"/>
            <w:vAlign w:val="center"/>
          </w:tcPr>
          <w:p w:rsidR="00631E88" w:rsidRPr="00631E88" w:rsidRDefault="00631E88" w:rsidP="00631E88">
            <w:pPr>
              <w:tabs>
                <w:tab w:val="left" w:pos="567"/>
              </w:tabs>
              <w:spacing w:after="0" w:line="240" w:lineRule="auto"/>
              <w:rPr>
                <w:rFonts w:ascii="Times New Roman" w:eastAsia="Calibri" w:hAnsi="Times New Roman" w:cs="Times New Roman"/>
                <w:bCs/>
                <w:sz w:val="20"/>
                <w:szCs w:val="20"/>
              </w:rPr>
            </w:pPr>
            <w:r w:rsidRPr="00631E88">
              <w:rPr>
                <w:rFonts w:ascii="Times New Roman" w:eastAsia="Calibri" w:hAnsi="Times New Roman" w:cs="Times New Roman"/>
                <w:b/>
                <w:bCs/>
                <w:sz w:val="20"/>
                <w:szCs w:val="20"/>
              </w:rPr>
              <w:t>Садржај предмета</w:t>
            </w:r>
          </w:p>
          <w:p w:rsidR="00631E88" w:rsidRPr="00631E88" w:rsidRDefault="00631E88" w:rsidP="00631E88">
            <w:pPr>
              <w:tabs>
                <w:tab w:val="left" w:pos="567"/>
              </w:tabs>
              <w:spacing w:after="0" w:line="240" w:lineRule="auto"/>
              <w:jc w:val="both"/>
              <w:rPr>
                <w:rFonts w:ascii="Times New Roman" w:eastAsia="Calibri" w:hAnsi="Times New Roman" w:cs="Times New Roman"/>
                <w:i/>
                <w:sz w:val="20"/>
                <w:szCs w:val="20"/>
                <w:lang w:val="sr-Cyrl-RS"/>
              </w:rPr>
            </w:pPr>
            <w:r w:rsidRPr="00631E88">
              <w:rPr>
                <w:rFonts w:ascii="Times New Roman" w:eastAsia="Calibri" w:hAnsi="Times New Roman" w:cs="Times New Roman"/>
                <w:i/>
                <w:sz w:val="20"/>
                <w:szCs w:val="20"/>
                <w:lang w:val="sr-Cyrl-RS"/>
              </w:rPr>
              <w:t>Теоријска настава</w:t>
            </w:r>
          </w:p>
          <w:p w:rsidR="00631E88" w:rsidRPr="00631E88" w:rsidRDefault="00631E88" w:rsidP="00631E88">
            <w:pPr>
              <w:tabs>
                <w:tab w:val="left" w:pos="567"/>
              </w:tabs>
              <w:spacing w:after="0" w:line="240" w:lineRule="auto"/>
              <w:jc w:val="both"/>
              <w:rPr>
                <w:rFonts w:ascii="Times New Roman" w:eastAsia="Calibri" w:hAnsi="Times New Roman" w:cs="Times New Roman"/>
                <w:sz w:val="20"/>
                <w:szCs w:val="20"/>
              </w:rPr>
            </w:pPr>
            <w:r w:rsidRPr="00631E88">
              <w:rPr>
                <w:rFonts w:ascii="Times New Roman" w:eastAsia="Calibri" w:hAnsi="Times New Roman" w:cs="Times New Roman"/>
                <w:sz w:val="20"/>
                <w:szCs w:val="20"/>
              </w:rPr>
              <w:t>Развој, дефиниција и предмет изучавања јавног здравља. Изазови јавног здравља у XXI веку. Савремени концепт здравља. Фактори који утичу на здравље. Природни ток болести. Нивои превенције. Приступи у мерењу здравственог стања становника. Показатељи здравственог стања и њихова примена. Извори података за мерење здравственог стања. Јавно здравствени аспекти водећих здравствених проблема. Здравствена заштитa вулнерабилних категорија становништва. Потребе, развој и дефиниције здравственог информационог система. Основна медицинска документација и помоћна средства за вођење евиденције у здравству: област опште медицине; област стационарне здравствене заштите. Радна средина и здравље. Животна средина и здравље. Системи здравствене заштите. Савемени приступ здравственом васпитању. Дефиниција здравственог васпитања. Садржај и методе здравствено-васпитног рада. Промоција здравља у заједници.</w:t>
            </w:r>
          </w:p>
          <w:p w:rsidR="00631E88" w:rsidRPr="00631E88" w:rsidRDefault="00631E88" w:rsidP="00631E88">
            <w:pPr>
              <w:tabs>
                <w:tab w:val="left" w:pos="567"/>
              </w:tabs>
              <w:spacing w:after="60" w:line="240" w:lineRule="auto"/>
              <w:jc w:val="both"/>
              <w:rPr>
                <w:rFonts w:ascii="Times New Roman" w:eastAsia="Calibri" w:hAnsi="Times New Roman" w:cs="Times New Roman"/>
                <w:i/>
                <w:szCs w:val="20"/>
                <w:lang w:val="sr-Cyrl-RS"/>
              </w:rPr>
            </w:pPr>
            <w:r w:rsidRPr="00631E88">
              <w:rPr>
                <w:rFonts w:ascii="Times New Roman" w:eastAsia="Calibri" w:hAnsi="Times New Roman" w:cs="Times New Roman"/>
                <w:i/>
                <w:szCs w:val="20"/>
                <w:lang w:val="sr-Cyrl-RS"/>
              </w:rPr>
              <w:t>Практична настава</w:t>
            </w:r>
          </w:p>
          <w:p w:rsidR="00631E88" w:rsidRPr="00631E88" w:rsidRDefault="00631E88" w:rsidP="00631E88">
            <w:pPr>
              <w:tabs>
                <w:tab w:val="left" w:pos="567"/>
              </w:tabs>
              <w:spacing w:after="0" w:line="240" w:lineRule="auto"/>
              <w:jc w:val="both"/>
              <w:rPr>
                <w:rFonts w:ascii="Times New Roman" w:eastAsia="Calibri" w:hAnsi="Times New Roman" w:cs="Times New Roman"/>
                <w:sz w:val="20"/>
                <w:szCs w:val="20"/>
                <w:lang w:val="sr-Cyrl-RS"/>
              </w:rPr>
            </w:pPr>
            <w:r w:rsidRPr="00631E88">
              <w:rPr>
                <w:rFonts w:ascii="Times New Roman" w:eastAsia="Calibri" w:hAnsi="Times New Roman" w:cs="Times New Roman"/>
                <w:sz w:val="20"/>
                <w:szCs w:val="20"/>
                <w:lang w:val="sr-Cyrl-RS"/>
              </w:rPr>
              <w:t>Практичан рад из тема обрађених на теоријској настави.</w:t>
            </w:r>
          </w:p>
        </w:tc>
      </w:tr>
      <w:tr w:rsidR="00631E88" w:rsidRPr="00631E88" w:rsidTr="006C31D2">
        <w:trPr>
          <w:trHeight w:val="227"/>
          <w:jc w:val="center"/>
        </w:trPr>
        <w:tc>
          <w:tcPr>
            <w:tcW w:w="9573" w:type="dxa"/>
            <w:gridSpan w:val="5"/>
            <w:vAlign w:val="center"/>
          </w:tcPr>
          <w:p w:rsidR="00631E88" w:rsidRPr="00631E88" w:rsidRDefault="00631E88" w:rsidP="00631E88">
            <w:pPr>
              <w:tabs>
                <w:tab w:val="left" w:pos="567"/>
              </w:tabs>
              <w:spacing w:after="0" w:line="240" w:lineRule="auto"/>
              <w:rPr>
                <w:rFonts w:ascii="Times New Roman" w:eastAsia="Calibri" w:hAnsi="Times New Roman" w:cs="Times New Roman"/>
                <w:b/>
                <w:bCs/>
                <w:sz w:val="20"/>
                <w:szCs w:val="20"/>
              </w:rPr>
            </w:pPr>
            <w:r w:rsidRPr="00631E88">
              <w:rPr>
                <w:rFonts w:ascii="Times New Roman" w:eastAsia="Calibri" w:hAnsi="Times New Roman" w:cs="Times New Roman"/>
                <w:b/>
                <w:bCs/>
                <w:sz w:val="20"/>
                <w:szCs w:val="20"/>
              </w:rPr>
              <w:t xml:space="preserve">Литература </w:t>
            </w:r>
          </w:p>
          <w:p w:rsidR="00631E88" w:rsidRPr="00631E88" w:rsidRDefault="00631E88" w:rsidP="00631E88">
            <w:pPr>
              <w:tabs>
                <w:tab w:val="left" w:pos="567"/>
              </w:tabs>
              <w:spacing w:after="0" w:line="240" w:lineRule="auto"/>
              <w:rPr>
                <w:rFonts w:ascii="Times New Roman" w:eastAsia="Calibri" w:hAnsi="Times New Roman" w:cs="Times New Roman"/>
                <w:bCs/>
                <w:i/>
                <w:sz w:val="20"/>
                <w:szCs w:val="20"/>
              </w:rPr>
            </w:pPr>
            <w:r w:rsidRPr="00631E88">
              <w:rPr>
                <w:rFonts w:ascii="Times New Roman" w:eastAsia="Calibri" w:hAnsi="Times New Roman" w:cs="Times New Roman"/>
                <w:bCs/>
                <w:i/>
                <w:sz w:val="20"/>
                <w:szCs w:val="20"/>
              </w:rPr>
              <w:t>Обавезна литература</w:t>
            </w:r>
          </w:p>
          <w:p w:rsidR="00631E88" w:rsidRPr="00631E88" w:rsidRDefault="00631E88" w:rsidP="00631E88">
            <w:pPr>
              <w:tabs>
                <w:tab w:val="left" w:pos="567"/>
              </w:tabs>
              <w:spacing w:after="0" w:line="240" w:lineRule="auto"/>
              <w:rPr>
                <w:rFonts w:ascii="Times New Roman" w:eastAsia="Calibri" w:hAnsi="Times New Roman" w:cs="Times New Roman"/>
                <w:bCs/>
                <w:sz w:val="20"/>
                <w:szCs w:val="20"/>
              </w:rPr>
            </w:pPr>
            <w:r w:rsidRPr="00631E88">
              <w:rPr>
                <w:rFonts w:ascii="Times New Roman" w:eastAsia="Calibri" w:hAnsi="Times New Roman" w:cs="Times New Roman"/>
                <w:bCs/>
                <w:sz w:val="20"/>
                <w:szCs w:val="20"/>
              </w:rPr>
              <w:t>[1]</w:t>
            </w:r>
            <w:r w:rsidRPr="00631E88">
              <w:rPr>
                <w:rFonts w:ascii="Times New Roman" w:eastAsia="Calibri" w:hAnsi="Times New Roman" w:cs="Times New Roman"/>
                <w:bCs/>
                <w:sz w:val="20"/>
                <w:szCs w:val="20"/>
                <w:lang w:val="sr-Cyrl-RS"/>
              </w:rPr>
              <w:t xml:space="preserve"> </w:t>
            </w:r>
            <w:r w:rsidRPr="00631E88">
              <w:rPr>
                <w:rFonts w:ascii="Times New Roman" w:eastAsia="Calibri" w:hAnsi="Times New Roman" w:cs="Times New Roman"/>
                <w:bCs/>
                <w:sz w:val="20"/>
                <w:szCs w:val="20"/>
              </w:rPr>
              <w:t>Симић С. (уред). Социјална медицина. Уџбеник за студенте медицине. Медицински факултет Универзитета у Београду. Београд. 2012.</w:t>
            </w:r>
          </w:p>
          <w:p w:rsidR="00631E88" w:rsidRPr="00631E88" w:rsidRDefault="00631E88" w:rsidP="00631E88">
            <w:pPr>
              <w:tabs>
                <w:tab w:val="left" w:pos="567"/>
              </w:tabs>
              <w:spacing w:after="0" w:line="240" w:lineRule="auto"/>
              <w:rPr>
                <w:rFonts w:ascii="Times New Roman" w:eastAsia="Calibri" w:hAnsi="Times New Roman" w:cs="Times New Roman"/>
                <w:bCs/>
                <w:i/>
                <w:sz w:val="20"/>
                <w:szCs w:val="20"/>
              </w:rPr>
            </w:pPr>
            <w:r w:rsidRPr="00631E88">
              <w:rPr>
                <w:rFonts w:ascii="Times New Roman" w:eastAsia="Calibri" w:hAnsi="Times New Roman" w:cs="Times New Roman"/>
                <w:bCs/>
                <w:i/>
                <w:sz w:val="20"/>
                <w:szCs w:val="20"/>
              </w:rPr>
              <w:t>Помоћна литература</w:t>
            </w:r>
          </w:p>
          <w:p w:rsidR="00631E88" w:rsidRPr="00631E88" w:rsidRDefault="00631E88" w:rsidP="00631E88">
            <w:pPr>
              <w:tabs>
                <w:tab w:val="left" w:pos="567"/>
              </w:tabs>
              <w:spacing w:after="0" w:line="240" w:lineRule="auto"/>
              <w:rPr>
                <w:rFonts w:ascii="Times New Roman" w:eastAsia="Calibri" w:hAnsi="Times New Roman" w:cs="Times New Roman"/>
                <w:bCs/>
                <w:iCs/>
                <w:sz w:val="20"/>
                <w:szCs w:val="20"/>
              </w:rPr>
            </w:pPr>
            <w:r w:rsidRPr="00631E88">
              <w:rPr>
                <w:rFonts w:ascii="Times New Roman" w:eastAsia="Calibri" w:hAnsi="Times New Roman" w:cs="Times New Roman"/>
                <w:bCs/>
                <w:iCs/>
                <w:sz w:val="20"/>
                <w:szCs w:val="20"/>
              </w:rPr>
              <w:t>[1]</w:t>
            </w:r>
            <w:r w:rsidRPr="00631E88">
              <w:rPr>
                <w:rFonts w:ascii="Times New Roman" w:eastAsia="Calibri" w:hAnsi="Times New Roman" w:cs="Times New Roman"/>
                <w:bCs/>
                <w:iCs/>
                <w:sz w:val="20"/>
                <w:szCs w:val="20"/>
                <w:lang w:val="sr-Cyrl-RS"/>
              </w:rPr>
              <w:t xml:space="preserve"> </w:t>
            </w:r>
            <w:r w:rsidRPr="00631E88">
              <w:rPr>
                <w:rFonts w:ascii="Times New Roman" w:eastAsia="Calibri" w:hAnsi="Times New Roman" w:cs="Times New Roman"/>
                <w:bCs/>
                <w:iCs/>
                <w:sz w:val="20"/>
                <w:szCs w:val="20"/>
              </w:rPr>
              <w:t>Влајинац Х, Јаребински М (уред). Епидемиологија. Медицински факултет Универзитета у Београду. Београд 2009.</w:t>
            </w:r>
          </w:p>
          <w:p w:rsidR="00631E88" w:rsidRPr="00631E88" w:rsidRDefault="00631E88" w:rsidP="00631E88">
            <w:pPr>
              <w:tabs>
                <w:tab w:val="left" w:pos="567"/>
              </w:tabs>
              <w:spacing w:after="0" w:line="240" w:lineRule="auto"/>
              <w:rPr>
                <w:rFonts w:ascii="Times New Roman" w:eastAsia="Calibri" w:hAnsi="Times New Roman" w:cs="Times New Roman"/>
                <w:bCs/>
                <w:sz w:val="20"/>
                <w:szCs w:val="20"/>
              </w:rPr>
            </w:pPr>
            <w:r w:rsidRPr="00631E88">
              <w:rPr>
                <w:rFonts w:ascii="Times New Roman" w:eastAsia="Calibri" w:hAnsi="Times New Roman" w:cs="Times New Roman"/>
                <w:bCs/>
                <w:sz w:val="20"/>
                <w:szCs w:val="20"/>
              </w:rPr>
              <w:t>[2]</w:t>
            </w:r>
            <w:r w:rsidRPr="00631E88">
              <w:rPr>
                <w:rFonts w:ascii="Times New Roman" w:eastAsia="Calibri" w:hAnsi="Times New Roman" w:cs="Times New Roman"/>
                <w:bCs/>
                <w:sz w:val="20"/>
                <w:szCs w:val="20"/>
                <w:lang w:val="sr-Cyrl-RS"/>
              </w:rPr>
              <w:t xml:space="preserve"> </w:t>
            </w:r>
            <w:r w:rsidRPr="00631E88">
              <w:rPr>
                <w:rFonts w:ascii="Times New Roman" w:eastAsia="Calibri" w:hAnsi="Times New Roman" w:cs="Times New Roman"/>
                <w:bCs/>
                <w:sz w:val="20"/>
                <w:szCs w:val="20"/>
              </w:rPr>
              <w:t>Last J. – експертски српски превод. Речник јавног здравља. Београд: Медицински факултет 2009.</w:t>
            </w:r>
          </w:p>
        </w:tc>
      </w:tr>
      <w:tr w:rsidR="00631E88" w:rsidRPr="00631E88" w:rsidTr="006C31D2">
        <w:trPr>
          <w:trHeight w:val="227"/>
          <w:jc w:val="center"/>
        </w:trPr>
        <w:tc>
          <w:tcPr>
            <w:tcW w:w="3146" w:type="dxa"/>
            <w:vAlign w:val="center"/>
          </w:tcPr>
          <w:p w:rsidR="00631E88" w:rsidRPr="00631E88" w:rsidRDefault="00631E88" w:rsidP="00631E88">
            <w:pPr>
              <w:tabs>
                <w:tab w:val="left" w:pos="567"/>
              </w:tabs>
              <w:spacing w:after="0" w:line="240" w:lineRule="auto"/>
              <w:rPr>
                <w:rFonts w:ascii="Times New Roman" w:eastAsia="Calibri" w:hAnsi="Times New Roman" w:cs="Times New Roman"/>
                <w:b/>
                <w:bCs/>
                <w:sz w:val="20"/>
                <w:szCs w:val="20"/>
              </w:rPr>
            </w:pPr>
            <w:r w:rsidRPr="00631E88">
              <w:rPr>
                <w:rFonts w:ascii="Times New Roman" w:eastAsia="Calibri" w:hAnsi="Times New Roman" w:cs="Times New Roman"/>
                <w:b/>
                <w:bCs/>
                <w:sz w:val="20"/>
                <w:szCs w:val="20"/>
              </w:rPr>
              <w:t xml:space="preserve">Број часова </w:t>
            </w:r>
            <w:r w:rsidRPr="00631E88">
              <w:rPr>
                <w:rFonts w:ascii="Times New Roman" w:eastAsia="Calibri" w:hAnsi="Times New Roman" w:cs="Times New Roman"/>
                <w:b/>
                <w:sz w:val="20"/>
                <w:szCs w:val="20"/>
              </w:rPr>
              <w:t xml:space="preserve"> активне наставе: 5</w:t>
            </w:r>
          </w:p>
        </w:tc>
        <w:tc>
          <w:tcPr>
            <w:tcW w:w="3135" w:type="dxa"/>
            <w:gridSpan w:val="2"/>
            <w:vAlign w:val="center"/>
          </w:tcPr>
          <w:p w:rsidR="00631E88" w:rsidRPr="00631E88" w:rsidRDefault="00631E88" w:rsidP="00631E88">
            <w:pPr>
              <w:tabs>
                <w:tab w:val="left" w:pos="567"/>
              </w:tabs>
              <w:spacing w:after="0" w:line="240" w:lineRule="auto"/>
              <w:rPr>
                <w:rFonts w:ascii="Times New Roman" w:eastAsia="Calibri" w:hAnsi="Times New Roman" w:cs="Times New Roman"/>
                <w:b/>
                <w:bCs/>
                <w:sz w:val="20"/>
                <w:szCs w:val="20"/>
              </w:rPr>
            </w:pPr>
            <w:r w:rsidRPr="00631E88">
              <w:rPr>
                <w:rFonts w:ascii="Times New Roman" w:eastAsia="Calibri" w:hAnsi="Times New Roman" w:cs="Times New Roman"/>
                <w:b/>
                <w:sz w:val="20"/>
                <w:szCs w:val="20"/>
              </w:rPr>
              <w:t>Теоријска настава: 3</w:t>
            </w:r>
          </w:p>
        </w:tc>
        <w:tc>
          <w:tcPr>
            <w:tcW w:w="3292" w:type="dxa"/>
            <w:gridSpan w:val="2"/>
            <w:vAlign w:val="center"/>
          </w:tcPr>
          <w:p w:rsidR="00631E88" w:rsidRPr="00631E88" w:rsidRDefault="00631E88" w:rsidP="00631E88">
            <w:pPr>
              <w:tabs>
                <w:tab w:val="left" w:pos="567"/>
              </w:tabs>
              <w:spacing w:after="0" w:line="240" w:lineRule="auto"/>
              <w:rPr>
                <w:rFonts w:ascii="Times New Roman" w:eastAsia="Calibri" w:hAnsi="Times New Roman" w:cs="Times New Roman"/>
                <w:b/>
                <w:bCs/>
                <w:sz w:val="20"/>
                <w:szCs w:val="20"/>
                <w:lang w:val="sr-Cyrl-RS"/>
              </w:rPr>
            </w:pPr>
            <w:r w:rsidRPr="00631E88">
              <w:rPr>
                <w:rFonts w:ascii="Times New Roman" w:eastAsia="Calibri" w:hAnsi="Times New Roman" w:cs="Times New Roman"/>
                <w:b/>
                <w:sz w:val="20"/>
                <w:szCs w:val="20"/>
              </w:rPr>
              <w:t xml:space="preserve">Практична настава: </w:t>
            </w:r>
            <w:r w:rsidRPr="00631E88">
              <w:rPr>
                <w:rFonts w:ascii="Times New Roman" w:eastAsia="Calibri" w:hAnsi="Times New Roman" w:cs="Times New Roman"/>
                <w:b/>
                <w:bCs/>
                <w:sz w:val="20"/>
                <w:szCs w:val="20"/>
                <w:lang w:val="sr-Cyrl-RS"/>
              </w:rPr>
              <w:t>2</w:t>
            </w:r>
          </w:p>
        </w:tc>
      </w:tr>
      <w:tr w:rsidR="00631E88" w:rsidRPr="00631E88" w:rsidTr="006C31D2">
        <w:trPr>
          <w:trHeight w:val="227"/>
          <w:jc w:val="center"/>
        </w:trPr>
        <w:tc>
          <w:tcPr>
            <w:tcW w:w="9573" w:type="dxa"/>
            <w:gridSpan w:val="5"/>
            <w:vAlign w:val="center"/>
          </w:tcPr>
          <w:p w:rsidR="00631E88" w:rsidRPr="00631E88" w:rsidRDefault="00631E88" w:rsidP="00631E88">
            <w:pPr>
              <w:tabs>
                <w:tab w:val="left" w:pos="567"/>
              </w:tabs>
              <w:spacing w:after="0" w:line="240" w:lineRule="auto"/>
              <w:rPr>
                <w:rFonts w:ascii="Times New Roman" w:eastAsia="Calibri" w:hAnsi="Times New Roman" w:cs="Times New Roman"/>
                <w:b/>
                <w:bCs/>
                <w:sz w:val="20"/>
                <w:szCs w:val="20"/>
              </w:rPr>
            </w:pPr>
            <w:r w:rsidRPr="00631E88">
              <w:rPr>
                <w:rFonts w:ascii="Times New Roman" w:eastAsia="Calibri" w:hAnsi="Times New Roman" w:cs="Times New Roman"/>
                <w:b/>
                <w:bCs/>
                <w:sz w:val="20"/>
                <w:szCs w:val="20"/>
              </w:rPr>
              <w:t>Методе извођења наставе</w:t>
            </w:r>
          </w:p>
          <w:p w:rsidR="00631E88" w:rsidRPr="00631E88" w:rsidRDefault="00631E88" w:rsidP="00631E88">
            <w:pPr>
              <w:tabs>
                <w:tab w:val="left" w:pos="567"/>
              </w:tabs>
              <w:spacing w:after="0" w:line="240" w:lineRule="auto"/>
              <w:rPr>
                <w:rFonts w:ascii="Times New Roman" w:eastAsia="Calibri" w:hAnsi="Times New Roman" w:cs="Times New Roman"/>
                <w:sz w:val="20"/>
                <w:szCs w:val="20"/>
              </w:rPr>
            </w:pPr>
            <w:r w:rsidRPr="00631E88">
              <w:rPr>
                <w:rFonts w:ascii="Times New Roman" w:eastAsia="Calibri" w:hAnsi="Times New Roman" w:cs="Times New Roman"/>
                <w:sz w:val="20"/>
                <w:szCs w:val="20"/>
              </w:rPr>
              <w:t>Интерактивна предавања која се одржавају уз постављање питања и активно учествовање студената, визуелна средства и штампане материјале, дискусије у малим групама о јавноздравственим проблемима као активни процес у коме студенти размањују идеје, размишљања, питања и одговоре у присуству наставника који потпомаже дискусију.</w:t>
            </w:r>
            <w:r w:rsidRPr="00631E88">
              <w:rPr>
                <w:rFonts w:ascii="Times New Roman" w:eastAsia="Calibri" w:hAnsi="Times New Roman" w:cs="Times New Roman"/>
                <w:sz w:val="20"/>
                <w:szCs w:val="20"/>
                <w:lang w:val="sr-Cyrl-RS"/>
              </w:rPr>
              <w:t xml:space="preserve"> </w:t>
            </w:r>
            <w:r w:rsidRPr="00631E88">
              <w:rPr>
                <w:rFonts w:ascii="Times New Roman" w:eastAsia="Calibri" w:hAnsi="Times New Roman" w:cs="Times New Roman"/>
                <w:sz w:val="20"/>
                <w:szCs w:val="20"/>
              </w:rPr>
              <w:t>Вежбе. Семинарски радови.</w:t>
            </w:r>
          </w:p>
        </w:tc>
      </w:tr>
      <w:tr w:rsidR="00631E88" w:rsidRPr="00631E88" w:rsidTr="006C31D2">
        <w:trPr>
          <w:trHeight w:val="227"/>
          <w:jc w:val="center"/>
        </w:trPr>
        <w:tc>
          <w:tcPr>
            <w:tcW w:w="9573" w:type="dxa"/>
            <w:gridSpan w:val="5"/>
            <w:vAlign w:val="center"/>
          </w:tcPr>
          <w:p w:rsidR="00631E88" w:rsidRPr="00631E88" w:rsidRDefault="00631E88" w:rsidP="00631E88">
            <w:pPr>
              <w:tabs>
                <w:tab w:val="left" w:pos="567"/>
              </w:tabs>
              <w:spacing w:after="0" w:line="240" w:lineRule="auto"/>
              <w:rPr>
                <w:rFonts w:ascii="Times New Roman" w:eastAsia="Calibri" w:hAnsi="Times New Roman" w:cs="Times New Roman"/>
                <w:b/>
                <w:bCs/>
                <w:sz w:val="20"/>
                <w:szCs w:val="20"/>
              </w:rPr>
            </w:pPr>
            <w:r w:rsidRPr="00631E88">
              <w:rPr>
                <w:rFonts w:ascii="Times New Roman" w:eastAsia="Calibri" w:hAnsi="Times New Roman" w:cs="Times New Roman"/>
                <w:b/>
                <w:bCs/>
                <w:sz w:val="20"/>
                <w:szCs w:val="20"/>
              </w:rPr>
              <w:t>Оцена  знања (максимални број поена 100)</w:t>
            </w:r>
          </w:p>
        </w:tc>
      </w:tr>
      <w:tr w:rsidR="00631E88" w:rsidRPr="00631E88" w:rsidTr="006C31D2">
        <w:trPr>
          <w:trHeight w:val="227"/>
          <w:jc w:val="center"/>
        </w:trPr>
        <w:tc>
          <w:tcPr>
            <w:tcW w:w="3146" w:type="dxa"/>
            <w:vAlign w:val="center"/>
          </w:tcPr>
          <w:p w:rsidR="00631E88" w:rsidRPr="00631E88" w:rsidRDefault="00631E88" w:rsidP="00631E88">
            <w:pPr>
              <w:tabs>
                <w:tab w:val="left" w:pos="567"/>
              </w:tabs>
              <w:spacing w:after="0" w:line="240" w:lineRule="auto"/>
              <w:rPr>
                <w:rFonts w:ascii="Times New Roman" w:eastAsia="Calibri" w:hAnsi="Times New Roman" w:cs="Times New Roman"/>
                <w:b/>
                <w:iCs/>
                <w:sz w:val="20"/>
                <w:szCs w:val="20"/>
              </w:rPr>
            </w:pPr>
            <w:r w:rsidRPr="00631E88">
              <w:rPr>
                <w:rFonts w:ascii="Times New Roman" w:eastAsia="Calibri" w:hAnsi="Times New Roman" w:cs="Times New Roman"/>
                <w:b/>
                <w:iCs/>
                <w:sz w:val="20"/>
                <w:szCs w:val="20"/>
              </w:rPr>
              <w:t>Предиспитне обавезе</w:t>
            </w:r>
          </w:p>
        </w:tc>
        <w:tc>
          <w:tcPr>
            <w:tcW w:w="1960" w:type="dxa"/>
            <w:vAlign w:val="center"/>
          </w:tcPr>
          <w:p w:rsidR="00631E88" w:rsidRPr="00631E88" w:rsidRDefault="00631E88" w:rsidP="00631E88">
            <w:pPr>
              <w:tabs>
                <w:tab w:val="left" w:pos="567"/>
              </w:tabs>
              <w:spacing w:after="0" w:line="240" w:lineRule="auto"/>
              <w:rPr>
                <w:rFonts w:ascii="Times New Roman" w:eastAsia="Calibri" w:hAnsi="Times New Roman" w:cs="Times New Roman"/>
                <w:sz w:val="20"/>
                <w:szCs w:val="20"/>
              </w:rPr>
            </w:pPr>
            <w:r w:rsidRPr="00631E88">
              <w:rPr>
                <w:rFonts w:ascii="Times New Roman" w:eastAsia="Calibri" w:hAnsi="Times New Roman" w:cs="Times New Roman"/>
                <w:sz w:val="20"/>
                <w:szCs w:val="20"/>
              </w:rPr>
              <w:t>поена</w:t>
            </w:r>
          </w:p>
          <w:p w:rsidR="00631E88" w:rsidRPr="00631E88" w:rsidRDefault="00631E88" w:rsidP="00631E88">
            <w:pPr>
              <w:tabs>
                <w:tab w:val="left" w:pos="567"/>
              </w:tabs>
              <w:spacing w:after="0" w:line="240" w:lineRule="auto"/>
              <w:rPr>
                <w:rFonts w:ascii="Times New Roman" w:eastAsia="Calibri" w:hAnsi="Times New Roman" w:cs="Times New Roman"/>
                <w:b/>
                <w:bCs/>
                <w:sz w:val="20"/>
                <w:szCs w:val="20"/>
              </w:rPr>
            </w:pPr>
          </w:p>
        </w:tc>
        <w:tc>
          <w:tcPr>
            <w:tcW w:w="3223" w:type="dxa"/>
            <w:gridSpan w:val="2"/>
            <w:shd w:val="clear" w:color="auto" w:fill="auto"/>
            <w:vAlign w:val="center"/>
          </w:tcPr>
          <w:p w:rsidR="00631E88" w:rsidRPr="00631E88" w:rsidRDefault="00631E88" w:rsidP="00631E88">
            <w:pPr>
              <w:tabs>
                <w:tab w:val="left" w:pos="567"/>
              </w:tabs>
              <w:spacing w:after="0" w:line="240" w:lineRule="auto"/>
              <w:rPr>
                <w:rFonts w:ascii="Times New Roman" w:eastAsia="Calibri" w:hAnsi="Times New Roman" w:cs="Times New Roman"/>
                <w:b/>
                <w:bCs/>
                <w:sz w:val="20"/>
                <w:szCs w:val="20"/>
              </w:rPr>
            </w:pPr>
            <w:r w:rsidRPr="00631E88">
              <w:rPr>
                <w:rFonts w:ascii="Times New Roman" w:eastAsia="Calibri" w:hAnsi="Times New Roman" w:cs="Times New Roman"/>
                <w:b/>
                <w:iCs/>
                <w:sz w:val="20"/>
                <w:szCs w:val="20"/>
              </w:rPr>
              <w:t xml:space="preserve">Завршни испит </w:t>
            </w:r>
          </w:p>
        </w:tc>
        <w:tc>
          <w:tcPr>
            <w:tcW w:w="1244" w:type="dxa"/>
            <w:shd w:val="clear" w:color="auto" w:fill="auto"/>
            <w:vAlign w:val="center"/>
          </w:tcPr>
          <w:p w:rsidR="00631E88" w:rsidRPr="00631E88" w:rsidRDefault="00631E88" w:rsidP="00631E88">
            <w:pPr>
              <w:tabs>
                <w:tab w:val="left" w:pos="567"/>
              </w:tabs>
              <w:spacing w:after="0" w:line="240" w:lineRule="auto"/>
              <w:rPr>
                <w:rFonts w:ascii="Times New Roman" w:eastAsia="Calibri" w:hAnsi="Times New Roman" w:cs="Times New Roman"/>
                <w:b/>
                <w:bCs/>
                <w:sz w:val="20"/>
                <w:szCs w:val="20"/>
              </w:rPr>
            </w:pPr>
            <w:r w:rsidRPr="00631E88">
              <w:rPr>
                <w:rFonts w:ascii="Times New Roman" w:eastAsia="Calibri" w:hAnsi="Times New Roman" w:cs="Times New Roman"/>
                <w:sz w:val="20"/>
                <w:szCs w:val="20"/>
              </w:rPr>
              <w:t>поена</w:t>
            </w:r>
          </w:p>
        </w:tc>
      </w:tr>
      <w:tr w:rsidR="00631E88" w:rsidRPr="00631E88" w:rsidTr="006C31D2">
        <w:trPr>
          <w:trHeight w:val="227"/>
          <w:jc w:val="center"/>
        </w:trPr>
        <w:tc>
          <w:tcPr>
            <w:tcW w:w="3146" w:type="dxa"/>
            <w:vAlign w:val="center"/>
          </w:tcPr>
          <w:p w:rsidR="00631E88" w:rsidRPr="00631E88" w:rsidRDefault="00631E88" w:rsidP="00631E88">
            <w:pPr>
              <w:tabs>
                <w:tab w:val="left" w:pos="567"/>
              </w:tabs>
              <w:spacing w:after="0" w:line="240" w:lineRule="auto"/>
              <w:rPr>
                <w:rFonts w:ascii="Times New Roman" w:eastAsia="Calibri" w:hAnsi="Times New Roman" w:cs="Times New Roman"/>
                <w:i/>
                <w:iCs/>
                <w:sz w:val="20"/>
                <w:szCs w:val="20"/>
              </w:rPr>
            </w:pPr>
            <w:r w:rsidRPr="00631E88">
              <w:rPr>
                <w:rFonts w:ascii="Times New Roman" w:eastAsia="Calibri" w:hAnsi="Times New Roman" w:cs="Times New Roman"/>
                <w:sz w:val="20"/>
                <w:szCs w:val="20"/>
              </w:rPr>
              <w:t>Активност у току предавања</w:t>
            </w:r>
          </w:p>
        </w:tc>
        <w:tc>
          <w:tcPr>
            <w:tcW w:w="1960" w:type="dxa"/>
            <w:vAlign w:val="center"/>
          </w:tcPr>
          <w:p w:rsidR="00631E88" w:rsidRPr="00631E88" w:rsidRDefault="00631E88" w:rsidP="00631E88">
            <w:pPr>
              <w:tabs>
                <w:tab w:val="left" w:pos="567"/>
              </w:tabs>
              <w:spacing w:after="0" w:line="240" w:lineRule="auto"/>
              <w:rPr>
                <w:rFonts w:ascii="Times New Roman" w:eastAsia="Calibri" w:hAnsi="Times New Roman" w:cs="Times New Roman"/>
                <w:b/>
                <w:bCs/>
                <w:sz w:val="20"/>
                <w:szCs w:val="20"/>
              </w:rPr>
            </w:pPr>
            <w:r w:rsidRPr="00631E88">
              <w:rPr>
                <w:rFonts w:ascii="Times New Roman" w:eastAsia="Calibri" w:hAnsi="Times New Roman" w:cs="Times New Roman"/>
                <w:b/>
                <w:bCs/>
                <w:sz w:val="20"/>
                <w:szCs w:val="20"/>
              </w:rPr>
              <w:t>10</w:t>
            </w:r>
          </w:p>
        </w:tc>
        <w:tc>
          <w:tcPr>
            <w:tcW w:w="3223" w:type="dxa"/>
            <w:gridSpan w:val="2"/>
            <w:shd w:val="clear" w:color="auto" w:fill="auto"/>
            <w:vAlign w:val="center"/>
          </w:tcPr>
          <w:p w:rsidR="00631E88" w:rsidRPr="00631E88" w:rsidRDefault="00631E88" w:rsidP="00631E88">
            <w:pPr>
              <w:tabs>
                <w:tab w:val="left" w:pos="567"/>
              </w:tabs>
              <w:spacing w:after="0" w:line="240" w:lineRule="auto"/>
              <w:rPr>
                <w:rFonts w:ascii="Times New Roman" w:eastAsia="Calibri" w:hAnsi="Times New Roman" w:cs="Times New Roman"/>
                <w:i/>
                <w:iCs/>
                <w:sz w:val="20"/>
                <w:szCs w:val="20"/>
              </w:rPr>
            </w:pPr>
            <w:r w:rsidRPr="00631E88">
              <w:rPr>
                <w:rFonts w:ascii="Times New Roman" w:eastAsia="Calibri" w:hAnsi="Times New Roman" w:cs="Times New Roman"/>
                <w:sz w:val="20"/>
                <w:szCs w:val="20"/>
                <w:lang w:val="sr-Cyrl-RS"/>
              </w:rPr>
              <w:t>И</w:t>
            </w:r>
            <w:r w:rsidRPr="00631E88">
              <w:rPr>
                <w:rFonts w:ascii="Times New Roman" w:eastAsia="Calibri" w:hAnsi="Times New Roman" w:cs="Times New Roman"/>
                <w:sz w:val="20"/>
                <w:szCs w:val="20"/>
              </w:rPr>
              <w:t>спит</w:t>
            </w:r>
          </w:p>
        </w:tc>
        <w:tc>
          <w:tcPr>
            <w:tcW w:w="1244" w:type="dxa"/>
            <w:shd w:val="clear" w:color="auto" w:fill="auto"/>
            <w:vAlign w:val="center"/>
          </w:tcPr>
          <w:p w:rsidR="00631E88" w:rsidRPr="00631E88" w:rsidRDefault="00631E88" w:rsidP="00631E88">
            <w:pPr>
              <w:tabs>
                <w:tab w:val="left" w:pos="567"/>
              </w:tabs>
              <w:spacing w:after="0" w:line="240" w:lineRule="auto"/>
              <w:rPr>
                <w:rFonts w:ascii="Times New Roman" w:eastAsia="Calibri" w:hAnsi="Times New Roman" w:cs="Times New Roman"/>
                <w:b/>
                <w:bCs/>
                <w:sz w:val="20"/>
                <w:szCs w:val="20"/>
              </w:rPr>
            </w:pPr>
            <w:r w:rsidRPr="00631E88">
              <w:rPr>
                <w:rFonts w:ascii="Times New Roman" w:eastAsia="Calibri" w:hAnsi="Times New Roman" w:cs="Times New Roman"/>
                <w:b/>
                <w:bCs/>
                <w:sz w:val="20"/>
                <w:szCs w:val="20"/>
              </w:rPr>
              <w:t>30</w:t>
            </w:r>
          </w:p>
        </w:tc>
      </w:tr>
      <w:tr w:rsidR="00631E88" w:rsidRPr="00631E88" w:rsidTr="006C31D2">
        <w:trPr>
          <w:trHeight w:val="227"/>
          <w:jc w:val="center"/>
        </w:trPr>
        <w:tc>
          <w:tcPr>
            <w:tcW w:w="3146" w:type="dxa"/>
            <w:vAlign w:val="center"/>
          </w:tcPr>
          <w:p w:rsidR="00631E88" w:rsidRPr="00631E88" w:rsidRDefault="00631E88" w:rsidP="00631E88">
            <w:pPr>
              <w:tabs>
                <w:tab w:val="left" w:pos="567"/>
              </w:tabs>
              <w:spacing w:after="0" w:line="240" w:lineRule="auto"/>
              <w:rPr>
                <w:rFonts w:ascii="Times New Roman" w:eastAsia="Calibri" w:hAnsi="Times New Roman" w:cs="Times New Roman"/>
                <w:i/>
                <w:iCs/>
                <w:sz w:val="20"/>
                <w:szCs w:val="20"/>
              </w:rPr>
            </w:pPr>
            <w:r w:rsidRPr="00631E88">
              <w:rPr>
                <w:rFonts w:ascii="Times New Roman" w:eastAsia="Calibri" w:hAnsi="Times New Roman" w:cs="Times New Roman"/>
                <w:sz w:val="20"/>
                <w:szCs w:val="20"/>
              </w:rPr>
              <w:t>Практична настава</w:t>
            </w:r>
          </w:p>
        </w:tc>
        <w:tc>
          <w:tcPr>
            <w:tcW w:w="1960" w:type="dxa"/>
            <w:vAlign w:val="center"/>
          </w:tcPr>
          <w:p w:rsidR="00631E88" w:rsidRPr="00631E88" w:rsidRDefault="00631E88" w:rsidP="00631E88">
            <w:pPr>
              <w:tabs>
                <w:tab w:val="left" w:pos="567"/>
              </w:tabs>
              <w:spacing w:after="0" w:line="240" w:lineRule="auto"/>
              <w:rPr>
                <w:rFonts w:ascii="Times New Roman" w:eastAsia="Calibri" w:hAnsi="Times New Roman" w:cs="Times New Roman"/>
                <w:b/>
                <w:bCs/>
                <w:sz w:val="20"/>
                <w:szCs w:val="20"/>
              </w:rPr>
            </w:pPr>
            <w:r w:rsidRPr="00631E88">
              <w:rPr>
                <w:rFonts w:ascii="Times New Roman" w:eastAsia="Calibri" w:hAnsi="Times New Roman" w:cs="Times New Roman"/>
                <w:b/>
                <w:bCs/>
                <w:sz w:val="20"/>
                <w:szCs w:val="20"/>
              </w:rPr>
              <w:t>10</w:t>
            </w:r>
          </w:p>
        </w:tc>
        <w:tc>
          <w:tcPr>
            <w:tcW w:w="3223" w:type="dxa"/>
            <w:gridSpan w:val="2"/>
            <w:shd w:val="clear" w:color="auto" w:fill="auto"/>
            <w:vAlign w:val="center"/>
          </w:tcPr>
          <w:p w:rsidR="00631E88" w:rsidRPr="00631E88" w:rsidRDefault="00631E88" w:rsidP="00631E88">
            <w:pPr>
              <w:tabs>
                <w:tab w:val="left" w:pos="567"/>
              </w:tabs>
              <w:spacing w:after="0" w:line="240" w:lineRule="auto"/>
              <w:rPr>
                <w:rFonts w:ascii="Times New Roman" w:eastAsia="Calibri" w:hAnsi="Times New Roman" w:cs="Times New Roman"/>
                <w:i/>
                <w:iCs/>
                <w:sz w:val="20"/>
                <w:szCs w:val="20"/>
              </w:rPr>
            </w:pPr>
          </w:p>
        </w:tc>
        <w:tc>
          <w:tcPr>
            <w:tcW w:w="1244" w:type="dxa"/>
            <w:shd w:val="clear" w:color="auto" w:fill="auto"/>
            <w:vAlign w:val="center"/>
          </w:tcPr>
          <w:p w:rsidR="00631E88" w:rsidRPr="00631E88" w:rsidRDefault="00631E88" w:rsidP="00631E88">
            <w:pPr>
              <w:tabs>
                <w:tab w:val="left" w:pos="567"/>
              </w:tabs>
              <w:spacing w:after="0" w:line="240" w:lineRule="auto"/>
              <w:rPr>
                <w:rFonts w:ascii="Times New Roman" w:eastAsia="Calibri" w:hAnsi="Times New Roman" w:cs="Times New Roman"/>
                <w:b/>
                <w:bCs/>
                <w:sz w:val="20"/>
                <w:szCs w:val="20"/>
              </w:rPr>
            </w:pPr>
          </w:p>
        </w:tc>
      </w:tr>
      <w:tr w:rsidR="00631E88" w:rsidRPr="00631E88" w:rsidTr="006C31D2">
        <w:trPr>
          <w:trHeight w:val="227"/>
          <w:jc w:val="center"/>
        </w:trPr>
        <w:tc>
          <w:tcPr>
            <w:tcW w:w="3146" w:type="dxa"/>
            <w:vAlign w:val="center"/>
          </w:tcPr>
          <w:p w:rsidR="00631E88" w:rsidRPr="00631E88" w:rsidRDefault="00631E88" w:rsidP="00631E88">
            <w:pPr>
              <w:tabs>
                <w:tab w:val="left" w:pos="567"/>
              </w:tabs>
              <w:spacing w:after="0" w:line="240" w:lineRule="auto"/>
              <w:rPr>
                <w:rFonts w:ascii="Times New Roman" w:eastAsia="Calibri" w:hAnsi="Times New Roman" w:cs="Times New Roman"/>
                <w:sz w:val="20"/>
                <w:szCs w:val="20"/>
              </w:rPr>
            </w:pPr>
            <w:r w:rsidRPr="00631E88">
              <w:rPr>
                <w:rFonts w:ascii="Times New Roman" w:eastAsia="Calibri" w:hAnsi="Times New Roman" w:cs="Times New Roman"/>
                <w:sz w:val="20"/>
                <w:szCs w:val="20"/>
              </w:rPr>
              <w:t>Колоквијум 1</w:t>
            </w:r>
          </w:p>
        </w:tc>
        <w:tc>
          <w:tcPr>
            <w:tcW w:w="1960" w:type="dxa"/>
            <w:vAlign w:val="center"/>
          </w:tcPr>
          <w:p w:rsidR="00631E88" w:rsidRPr="00631E88" w:rsidRDefault="00631E88" w:rsidP="00631E88">
            <w:pPr>
              <w:tabs>
                <w:tab w:val="left" w:pos="567"/>
              </w:tabs>
              <w:spacing w:after="0" w:line="240" w:lineRule="auto"/>
              <w:rPr>
                <w:rFonts w:ascii="Times New Roman" w:eastAsia="Calibri" w:hAnsi="Times New Roman" w:cs="Times New Roman"/>
                <w:b/>
                <w:bCs/>
                <w:sz w:val="20"/>
                <w:szCs w:val="20"/>
              </w:rPr>
            </w:pPr>
            <w:r w:rsidRPr="00631E88">
              <w:rPr>
                <w:rFonts w:ascii="Times New Roman" w:eastAsia="Calibri" w:hAnsi="Times New Roman" w:cs="Times New Roman"/>
                <w:b/>
                <w:bCs/>
                <w:sz w:val="20"/>
                <w:szCs w:val="20"/>
              </w:rPr>
              <w:t>25</w:t>
            </w:r>
          </w:p>
        </w:tc>
        <w:tc>
          <w:tcPr>
            <w:tcW w:w="3223" w:type="dxa"/>
            <w:gridSpan w:val="2"/>
            <w:shd w:val="clear" w:color="auto" w:fill="auto"/>
            <w:vAlign w:val="center"/>
          </w:tcPr>
          <w:p w:rsidR="00631E88" w:rsidRPr="00631E88" w:rsidRDefault="00631E88" w:rsidP="00631E88">
            <w:pPr>
              <w:tabs>
                <w:tab w:val="left" w:pos="567"/>
              </w:tabs>
              <w:spacing w:after="0" w:line="240" w:lineRule="auto"/>
              <w:rPr>
                <w:rFonts w:ascii="Times New Roman" w:eastAsia="Calibri" w:hAnsi="Times New Roman" w:cs="Times New Roman"/>
                <w:i/>
                <w:iCs/>
                <w:sz w:val="20"/>
                <w:szCs w:val="20"/>
              </w:rPr>
            </w:pPr>
          </w:p>
        </w:tc>
        <w:tc>
          <w:tcPr>
            <w:tcW w:w="1244" w:type="dxa"/>
            <w:shd w:val="clear" w:color="auto" w:fill="auto"/>
            <w:vAlign w:val="center"/>
          </w:tcPr>
          <w:p w:rsidR="00631E88" w:rsidRPr="00631E88" w:rsidRDefault="00631E88" w:rsidP="00631E88">
            <w:pPr>
              <w:tabs>
                <w:tab w:val="left" w:pos="567"/>
              </w:tabs>
              <w:spacing w:after="0" w:line="240" w:lineRule="auto"/>
              <w:rPr>
                <w:rFonts w:ascii="Times New Roman" w:eastAsia="Calibri" w:hAnsi="Times New Roman" w:cs="Times New Roman"/>
                <w:i/>
                <w:iCs/>
                <w:sz w:val="20"/>
                <w:szCs w:val="20"/>
              </w:rPr>
            </w:pPr>
          </w:p>
        </w:tc>
      </w:tr>
      <w:tr w:rsidR="00631E88" w:rsidRPr="00631E88" w:rsidTr="006C31D2">
        <w:trPr>
          <w:trHeight w:val="227"/>
          <w:jc w:val="center"/>
        </w:trPr>
        <w:tc>
          <w:tcPr>
            <w:tcW w:w="3146" w:type="dxa"/>
            <w:vAlign w:val="center"/>
          </w:tcPr>
          <w:p w:rsidR="00631E88" w:rsidRPr="00631E88" w:rsidRDefault="00631E88" w:rsidP="00631E88">
            <w:pPr>
              <w:tabs>
                <w:tab w:val="left" w:pos="567"/>
              </w:tabs>
              <w:spacing w:after="0" w:line="240" w:lineRule="auto"/>
              <w:rPr>
                <w:rFonts w:ascii="Times New Roman" w:eastAsia="Calibri" w:hAnsi="Times New Roman" w:cs="Times New Roman"/>
                <w:sz w:val="20"/>
                <w:szCs w:val="20"/>
              </w:rPr>
            </w:pPr>
            <w:r w:rsidRPr="00631E88">
              <w:rPr>
                <w:rFonts w:ascii="Times New Roman" w:eastAsia="Calibri" w:hAnsi="Times New Roman" w:cs="Times New Roman"/>
                <w:sz w:val="20"/>
                <w:szCs w:val="20"/>
              </w:rPr>
              <w:t>Колоквијум 2</w:t>
            </w:r>
          </w:p>
        </w:tc>
        <w:tc>
          <w:tcPr>
            <w:tcW w:w="1960" w:type="dxa"/>
            <w:vAlign w:val="center"/>
          </w:tcPr>
          <w:p w:rsidR="00631E88" w:rsidRPr="00631E88" w:rsidRDefault="00631E88" w:rsidP="00631E88">
            <w:pPr>
              <w:tabs>
                <w:tab w:val="left" w:pos="567"/>
              </w:tabs>
              <w:spacing w:after="0" w:line="240" w:lineRule="auto"/>
              <w:rPr>
                <w:rFonts w:ascii="Times New Roman" w:eastAsia="Calibri" w:hAnsi="Times New Roman" w:cs="Times New Roman"/>
                <w:b/>
                <w:bCs/>
                <w:sz w:val="20"/>
                <w:szCs w:val="20"/>
              </w:rPr>
            </w:pPr>
            <w:r w:rsidRPr="00631E88">
              <w:rPr>
                <w:rFonts w:ascii="Times New Roman" w:eastAsia="Calibri" w:hAnsi="Times New Roman" w:cs="Times New Roman"/>
                <w:b/>
                <w:bCs/>
                <w:sz w:val="20"/>
                <w:szCs w:val="20"/>
              </w:rPr>
              <w:t>25</w:t>
            </w:r>
          </w:p>
        </w:tc>
        <w:tc>
          <w:tcPr>
            <w:tcW w:w="3223" w:type="dxa"/>
            <w:gridSpan w:val="2"/>
            <w:shd w:val="clear" w:color="auto" w:fill="auto"/>
            <w:vAlign w:val="center"/>
          </w:tcPr>
          <w:p w:rsidR="00631E88" w:rsidRPr="00631E88" w:rsidRDefault="00631E88" w:rsidP="00631E88">
            <w:pPr>
              <w:tabs>
                <w:tab w:val="left" w:pos="567"/>
              </w:tabs>
              <w:spacing w:after="0" w:line="240" w:lineRule="auto"/>
              <w:rPr>
                <w:rFonts w:ascii="Times New Roman" w:eastAsia="Calibri" w:hAnsi="Times New Roman" w:cs="Times New Roman"/>
                <w:i/>
                <w:iCs/>
                <w:sz w:val="20"/>
                <w:szCs w:val="20"/>
              </w:rPr>
            </w:pPr>
          </w:p>
        </w:tc>
        <w:tc>
          <w:tcPr>
            <w:tcW w:w="1244" w:type="dxa"/>
            <w:shd w:val="clear" w:color="auto" w:fill="auto"/>
            <w:vAlign w:val="center"/>
          </w:tcPr>
          <w:p w:rsidR="00631E88" w:rsidRPr="00631E88" w:rsidRDefault="00631E88" w:rsidP="00631E88">
            <w:pPr>
              <w:tabs>
                <w:tab w:val="left" w:pos="567"/>
              </w:tabs>
              <w:spacing w:after="0" w:line="240" w:lineRule="auto"/>
              <w:rPr>
                <w:rFonts w:ascii="Times New Roman" w:eastAsia="Calibri" w:hAnsi="Times New Roman" w:cs="Times New Roman"/>
                <w:i/>
                <w:iCs/>
                <w:sz w:val="20"/>
                <w:szCs w:val="20"/>
              </w:rPr>
            </w:pPr>
          </w:p>
        </w:tc>
      </w:tr>
    </w:tbl>
    <w:p w:rsidR="00631E88" w:rsidRDefault="00631E88" w:rsidP="00C31755">
      <w:pPr>
        <w:jc w:val="center"/>
        <w:rPr>
          <w:rFonts w:ascii="Times New Roman" w:hAnsi="Times New Roman" w:cs="Times New Roman"/>
          <w:b/>
          <w:noProof/>
          <w:sz w:val="20"/>
          <w:szCs w:val="20"/>
          <w:lang w:val="sr-Cyrl-RS"/>
        </w:rPr>
      </w:pPr>
    </w:p>
    <w:p w:rsidR="00631E88" w:rsidRDefault="00631E88">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1E0" w:firstRow="1" w:lastRow="1" w:firstColumn="1" w:lastColumn="1" w:noHBand="0" w:noVBand="0"/>
      </w:tblPr>
      <w:tblGrid>
        <w:gridCol w:w="3843"/>
        <w:gridCol w:w="109"/>
        <w:gridCol w:w="1121"/>
        <w:gridCol w:w="1592"/>
        <w:gridCol w:w="1405"/>
        <w:gridCol w:w="2387"/>
      </w:tblGrid>
      <w:tr w:rsidR="00631E88" w:rsidRPr="00631E88" w:rsidTr="00F6505C">
        <w:tc>
          <w:tcPr>
            <w:tcW w:w="10457"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sz w:val="20"/>
                <w:szCs w:val="20"/>
                <w:lang w:val="sr-Latn-CS" w:eastAsia="sr-Latn-CS"/>
              </w:rPr>
            </w:pPr>
            <w:r w:rsidRPr="00631E88">
              <w:rPr>
                <w:rFonts w:ascii="Times New Roman" w:eastAsia="Times New Roman" w:hAnsi="Times New Roman" w:cs="Times New Roman"/>
                <w:b/>
                <w:bCs/>
                <w:sz w:val="20"/>
                <w:szCs w:val="20"/>
                <w:lang w:val="sr-Latn-CS" w:eastAsia="sr-Latn-CS"/>
              </w:rPr>
              <w:lastRenderedPageBreak/>
              <w:t>Студијски програм: Сестринство</w:t>
            </w:r>
          </w:p>
        </w:tc>
      </w:tr>
      <w:tr w:rsidR="00631E88" w:rsidRPr="00631E88" w:rsidTr="00F6505C">
        <w:tc>
          <w:tcPr>
            <w:tcW w:w="10457"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sz w:val="20"/>
                <w:szCs w:val="20"/>
                <w:lang w:val="sr-Latn-CS" w:eastAsia="sr-Latn-CS"/>
              </w:rPr>
            </w:pPr>
            <w:r w:rsidRPr="00631E88">
              <w:rPr>
                <w:rFonts w:ascii="Times New Roman" w:eastAsia="Times New Roman" w:hAnsi="Times New Roman" w:cs="Times New Roman"/>
                <w:b/>
                <w:bCs/>
                <w:sz w:val="20"/>
                <w:szCs w:val="20"/>
                <w:lang w:val="sr-Latn-CS" w:eastAsia="sr-Latn-CS"/>
              </w:rPr>
              <w:t>Назив предмета: ЗДРАВСТВЕНО ПРАВО</w:t>
            </w:r>
          </w:p>
        </w:tc>
      </w:tr>
      <w:tr w:rsidR="00631E88" w:rsidRPr="00631E88" w:rsidTr="00F6505C">
        <w:trPr>
          <w:trHeight w:val="288"/>
        </w:trPr>
        <w:tc>
          <w:tcPr>
            <w:tcW w:w="10457"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sz w:val="20"/>
                <w:szCs w:val="20"/>
                <w:lang w:val="sr-Latn-CS" w:eastAsia="sr-Latn-CS"/>
              </w:rPr>
            </w:pPr>
            <w:r w:rsidRPr="00631E88">
              <w:rPr>
                <w:rFonts w:ascii="Times New Roman" w:eastAsia="Times New Roman" w:hAnsi="Times New Roman" w:cs="Times New Roman"/>
                <w:b/>
                <w:bCs/>
                <w:sz w:val="20"/>
                <w:szCs w:val="20"/>
                <w:lang w:val="sr-Latn-CS" w:eastAsia="sr-Latn-CS"/>
              </w:rPr>
              <w:t xml:space="preserve">Статус предмета: </w:t>
            </w:r>
            <w:r w:rsidRPr="00631E88">
              <w:rPr>
                <w:rFonts w:ascii="Times New Roman" w:eastAsia="Times New Roman" w:hAnsi="Times New Roman" w:cs="Times New Roman"/>
                <w:bCs/>
                <w:sz w:val="20"/>
                <w:szCs w:val="20"/>
                <w:lang w:val="sr-Cyrl-RS" w:eastAsia="sr-Latn-CS"/>
              </w:rPr>
              <w:t>О</w:t>
            </w:r>
            <w:r w:rsidRPr="00631E88">
              <w:rPr>
                <w:rFonts w:ascii="Times New Roman" w:eastAsia="Times New Roman" w:hAnsi="Times New Roman" w:cs="Times New Roman"/>
                <w:bCs/>
                <w:sz w:val="20"/>
                <w:szCs w:val="20"/>
                <w:lang w:val="sr-Latn-CS" w:eastAsia="sr-Latn-CS"/>
              </w:rPr>
              <w:t>бавезан</w:t>
            </w:r>
          </w:p>
        </w:tc>
      </w:tr>
      <w:tr w:rsidR="00631E88" w:rsidRPr="00631E88" w:rsidTr="00F6505C">
        <w:tc>
          <w:tcPr>
            <w:tcW w:w="10457"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sz w:val="20"/>
                <w:szCs w:val="20"/>
                <w:lang w:val="sr-Latn-CS" w:eastAsia="sr-Latn-CS"/>
              </w:rPr>
            </w:pPr>
            <w:r w:rsidRPr="00631E88">
              <w:rPr>
                <w:rFonts w:ascii="Times New Roman" w:eastAsia="Times New Roman" w:hAnsi="Times New Roman" w:cs="Times New Roman"/>
                <w:b/>
                <w:bCs/>
                <w:sz w:val="20"/>
                <w:szCs w:val="20"/>
                <w:lang w:val="sr-Latn-CS" w:eastAsia="sr-Latn-CS"/>
              </w:rPr>
              <w:t xml:space="preserve">Број ЕСПБ: </w:t>
            </w:r>
            <w:r w:rsidRPr="00631E88">
              <w:rPr>
                <w:rFonts w:ascii="Times New Roman" w:eastAsia="Times New Roman" w:hAnsi="Times New Roman" w:cs="Times New Roman"/>
                <w:bCs/>
                <w:sz w:val="20"/>
                <w:szCs w:val="20"/>
                <w:lang w:val="sr-Latn-CS" w:eastAsia="sr-Latn-CS"/>
              </w:rPr>
              <w:t>6</w:t>
            </w:r>
          </w:p>
        </w:tc>
      </w:tr>
      <w:tr w:rsidR="00631E88" w:rsidRPr="00631E88" w:rsidTr="00F6505C">
        <w:tc>
          <w:tcPr>
            <w:tcW w:w="10457"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jc w:val="both"/>
              <w:rPr>
                <w:rFonts w:ascii="Times New Roman" w:eastAsia="Times New Roman" w:hAnsi="Times New Roman" w:cs="Times New Roman"/>
                <w:sz w:val="20"/>
                <w:szCs w:val="20"/>
                <w:lang w:val="sr-Latn-CS" w:eastAsia="sr-Latn-CS"/>
              </w:rPr>
            </w:pPr>
            <w:r w:rsidRPr="00631E88">
              <w:rPr>
                <w:rFonts w:ascii="Times New Roman" w:eastAsia="Times New Roman" w:hAnsi="Times New Roman" w:cs="Times New Roman"/>
                <w:b/>
                <w:bCs/>
                <w:sz w:val="20"/>
                <w:szCs w:val="20"/>
                <w:lang w:val="sr-Latn-CS" w:eastAsia="sr-Latn-CS"/>
              </w:rPr>
              <w:t>Услов:/</w:t>
            </w:r>
          </w:p>
        </w:tc>
      </w:tr>
      <w:tr w:rsidR="00631E88" w:rsidRPr="00631E88" w:rsidTr="00F6505C">
        <w:tc>
          <w:tcPr>
            <w:tcW w:w="10457"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rPr>
                <w:rFonts w:ascii="Times New Roman" w:eastAsia="Times New Roman" w:hAnsi="Times New Roman" w:cs="Times New Roman"/>
                <w:b/>
                <w:bCs/>
                <w:sz w:val="20"/>
                <w:szCs w:val="20"/>
                <w:lang w:val="sr-Latn-CS"/>
              </w:rPr>
            </w:pPr>
            <w:r w:rsidRPr="00631E88">
              <w:rPr>
                <w:rFonts w:ascii="Times New Roman" w:eastAsia="Times New Roman" w:hAnsi="Times New Roman" w:cs="Times New Roman"/>
                <w:b/>
                <w:bCs/>
                <w:sz w:val="20"/>
                <w:szCs w:val="20"/>
                <w:lang w:val="sr-Latn-CS" w:eastAsia="sr-Latn-CS"/>
              </w:rPr>
              <w:t>Циљ и исход предмета</w:t>
            </w:r>
          </w:p>
          <w:p w:rsidR="00631E88" w:rsidRPr="00631E88" w:rsidRDefault="00631E88" w:rsidP="00631E88">
            <w:pPr>
              <w:widowControl w:val="0"/>
              <w:suppressAutoHyphens/>
              <w:spacing w:after="0" w:line="240" w:lineRule="auto"/>
              <w:jc w:val="both"/>
              <w:rPr>
                <w:rFonts w:ascii="Times New Roman" w:eastAsia="Times New Roman" w:hAnsi="Times New Roman" w:cs="Times New Roman"/>
                <w:sz w:val="20"/>
                <w:szCs w:val="20"/>
                <w:lang w:val="sr-Latn-CS" w:eastAsia="sr-Latn-CS"/>
              </w:rPr>
            </w:pPr>
            <w:r w:rsidRPr="00631E88">
              <w:rPr>
                <w:rFonts w:ascii="Times New Roman" w:eastAsia="Times New Roman" w:hAnsi="Times New Roman" w:cs="Times New Roman"/>
                <w:sz w:val="20"/>
                <w:szCs w:val="20"/>
                <w:lang w:val="sr-Latn-CS"/>
              </w:rPr>
              <w:t>Разумевање функционисања здравственог система и његових подсистема; разумевање система здравља и његових детерминанти; разумевање процеса реформи у области здравства.</w:t>
            </w:r>
            <w:r w:rsidRPr="00631E88">
              <w:rPr>
                <w:rFonts w:ascii="Times New Roman" w:eastAsia="Times New Roman" w:hAnsi="Times New Roman" w:cs="Times New Roman"/>
                <w:sz w:val="20"/>
                <w:szCs w:val="20"/>
                <w:lang w:val="sr-Latn-CS" w:eastAsia="sr-Latn-CS"/>
              </w:rPr>
              <w:t>Стицање знања о првима обавезама и одговорностима здравствених радника и правима и дужностима пацијената.Подизање академских вештина и етичких начела студената са циљем оспособљавања за научни и стручно-практични рад у области здравственог права (у здравственим установама, институцијама социјалног осигурања, установама социјалне заштите).</w:t>
            </w:r>
          </w:p>
          <w:p w:rsidR="00631E88" w:rsidRPr="00631E88" w:rsidRDefault="00631E88" w:rsidP="00631E88">
            <w:pPr>
              <w:widowControl w:val="0"/>
              <w:suppressAutoHyphens/>
              <w:spacing w:after="0" w:line="240" w:lineRule="auto"/>
              <w:jc w:val="both"/>
              <w:rPr>
                <w:rFonts w:ascii="Times New Roman" w:eastAsia="Times New Roman" w:hAnsi="Times New Roman" w:cs="Times New Roman"/>
                <w:sz w:val="20"/>
                <w:szCs w:val="20"/>
                <w:lang w:val="sr-Latn-CS"/>
              </w:rPr>
            </w:pPr>
            <w:r w:rsidRPr="00631E88">
              <w:rPr>
                <w:rFonts w:ascii="Times New Roman" w:eastAsia="Times New Roman" w:hAnsi="Times New Roman" w:cs="Times New Roman"/>
                <w:sz w:val="20"/>
                <w:szCs w:val="20"/>
                <w:lang w:val="sr-Cyrl-CS" w:eastAsia="sr-Latn-CS"/>
              </w:rPr>
              <w:t>Поседује напредна академска и стручна знања, развија критичко мишљење. Решава сложене проблеме, примењује научене вештине.</w:t>
            </w:r>
          </w:p>
        </w:tc>
      </w:tr>
      <w:tr w:rsidR="00631E88" w:rsidRPr="00631E88" w:rsidTr="00F6505C">
        <w:tc>
          <w:tcPr>
            <w:tcW w:w="10457"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rPr>
                <w:rFonts w:ascii="Times New Roman" w:eastAsia="Times New Roman" w:hAnsi="Times New Roman" w:cs="Times New Roman"/>
                <w:b/>
                <w:bCs/>
                <w:sz w:val="20"/>
                <w:szCs w:val="20"/>
                <w:lang w:val="ru-RU"/>
              </w:rPr>
            </w:pPr>
            <w:r w:rsidRPr="00631E88">
              <w:rPr>
                <w:rFonts w:ascii="Times New Roman" w:eastAsia="Times New Roman" w:hAnsi="Times New Roman" w:cs="Times New Roman"/>
                <w:b/>
                <w:bCs/>
                <w:sz w:val="20"/>
                <w:szCs w:val="20"/>
                <w:lang w:val="sr-Latn-CS" w:eastAsia="sr-Latn-CS"/>
              </w:rPr>
              <w:t>Садржај предмета</w:t>
            </w:r>
          </w:p>
          <w:p w:rsidR="00631E88" w:rsidRPr="00631E88" w:rsidRDefault="00631E88" w:rsidP="00631E88">
            <w:pPr>
              <w:widowControl w:val="0"/>
              <w:suppressAutoHyphens/>
              <w:spacing w:after="0" w:line="240" w:lineRule="auto"/>
              <w:jc w:val="both"/>
              <w:rPr>
                <w:rFonts w:ascii="Times New Roman" w:eastAsia="Times New Roman" w:hAnsi="Times New Roman" w:cs="Times New Roman"/>
                <w:bCs/>
                <w:sz w:val="20"/>
                <w:szCs w:val="20"/>
                <w:lang w:val="sr-Latn-CS"/>
              </w:rPr>
            </w:pPr>
            <w:r w:rsidRPr="00631E88">
              <w:rPr>
                <w:rFonts w:ascii="Times New Roman" w:eastAsia="Times New Roman" w:hAnsi="Times New Roman" w:cs="Times New Roman"/>
                <w:bCs/>
                <w:sz w:val="20"/>
                <w:szCs w:val="20"/>
                <w:lang w:val="ru-RU"/>
              </w:rPr>
              <w:t>Појам и предмет здравственог права; Однос са другим правним дисциплинама; Историјат здравственог права; Извори здравственог права; Начела здравствене заштите; Здравствени систем, в</w:t>
            </w:r>
            <w:r w:rsidRPr="00631E88">
              <w:rPr>
                <w:rFonts w:ascii="Times New Roman" w:eastAsia="Times New Roman" w:hAnsi="Times New Roman" w:cs="Times New Roman"/>
                <w:bCs/>
                <w:sz w:val="20"/>
                <w:szCs w:val="20"/>
                <w:lang w:val="sr-Latn-CS"/>
              </w:rPr>
              <w:t>рсте здравствених система у свету и код нас, финансирање здравства;Здравствене установе; Појам, права, обавезе и одговорности здравствених радника; Појам, права и дужности пацијената; Здравствена и медицинска документација; Право на заштиту здравља, здравствено осигурање (обавезно и добровољно); Уговор о лекарској услузи; Принудно лечење пацијената; Уговор о здравственим услугама; Лекарска комора; Надзор над вршењем здравствених услуга (унутрашњи, спољни, инспекцијски, акредитација); Апотекарска делатност</w:t>
            </w:r>
            <w:r w:rsidRPr="00631E88">
              <w:rPr>
                <w:rFonts w:ascii="Times New Roman" w:eastAsia="Times New Roman" w:hAnsi="Times New Roman" w:cs="Times New Roman"/>
                <w:bCs/>
                <w:sz w:val="20"/>
                <w:szCs w:val="20"/>
                <w:lang w:val="sr-Latn-CS" w:eastAsia="sr-Latn-CS"/>
              </w:rPr>
              <w:t>.</w:t>
            </w:r>
          </w:p>
        </w:tc>
      </w:tr>
      <w:tr w:rsidR="00631E88" w:rsidRPr="00631E88" w:rsidTr="00F6505C">
        <w:tc>
          <w:tcPr>
            <w:tcW w:w="10457"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rPr>
                <w:rFonts w:ascii="Times New Roman" w:eastAsia="Times New Roman" w:hAnsi="Times New Roman" w:cs="Times New Roman"/>
                <w:b/>
                <w:sz w:val="20"/>
                <w:szCs w:val="20"/>
                <w:lang w:val="sr-Latn-CS" w:eastAsia="sr-Latn-CS"/>
              </w:rPr>
            </w:pPr>
            <w:r w:rsidRPr="00631E88">
              <w:rPr>
                <w:rFonts w:ascii="Times New Roman" w:eastAsia="Times New Roman" w:hAnsi="Times New Roman" w:cs="Times New Roman"/>
                <w:b/>
                <w:bCs/>
                <w:sz w:val="20"/>
                <w:szCs w:val="20"/>
                <w:lang w:val="sr-Latn-CS" w:eastAsia="sr-Latn-CS"/>
              </w:rPr>
              <w:t>Литература</w:t>
            </w:r>
          </w:p>
          <w:p w:rsidR="00631E88" w:rsidRPr="00631E88" w:rsidRDefault="00631E88" w:rsidP="00631E88">
            <w:pPr>
              <w:widowControl w:val="0"/>
              <w:suppressAutoHyphens/>
              <w:spacing w:after="0" w:line="240" w:lineRule="auto"/>
              <w:rPr>
                <w:rFonts w:ascii="Times New Roman" w:eastAsia="Times New Roman" w:hAnsi="Times New Roman" w:cs="Times New Roman"/>
                <w:i/>
                <w:sz w:val="20"/>
                <w:szCs w:val="20"/>
                <w:lang w:val="sr-Latn-CS" w:eastAsia="sr-Latn-CS"/>
              </w:rPr>
            </w:pPr>
            <w:r w:rsidRPr="00631E88">
              <w:rPr>
                <w:rFonts w:ascii="Times New Roman" w:eastAsia="Times New Roman" w:hAnsi="Times New Roman" w:cs="Times New Roman"/>
                <w:i/>
                <w:sz w:val="20"/>
                <w:szCs w:val="20"/>
                <w:lang w:val="sr-Latn-CS" w:eastAsia="sr-Latn-CS"/>
              </w:rPr>
              <w:t>Обавезна литература</w:t>
            </w:r>
          </w:p>
          <w:p w:rsidR="00631E88" w:rsidRPr="00631E88" w:rsidRDefault="00631E88" w:rsidP="0019487A">
            <w:pPr>
              <w:widowControl w:val="0"/>
              <w:numPr>
                <w:ilvl w:val="0"/>
                <w:numId w:val="31"/>
              </w:numPr>
              <w:suppressAutoHyphens/>
              <w:spacing w:after="0" w:line="240" w:lineRule="auto"/>
              <w:contextualSpacing/>
              <w:rPr>
                <w:rFonts w:ascii="Times New Roman" w:eastAsia="Times New Roman" w:hAnsi="Times New Roman" w:cs="Times New Roman"/>
                <w:sz w:val="20"/>
                <w:szCs w:val="20"/>
                <w:lang w:val="sr-Latn-CS" w:eastAsia="sr-Latn-CS"/>
              </w:rPr>
            </w:pPr>
            <w:r w:rsidRPr="00631E88">
              <w:rPr>
                <w:rFonts w:ascii="Times New Roman" w:eastAsia="Times New Roman" w:hAnsi="Times New Roman" w:cs="Times New Roman"/>
                <w:sz w:val="20"/>
                <w:szCs w:val="20"/>
                <w:lang w:val="sr-Latn-CS" w:eastAsia="sr-Latn-CS"/>
              </w:rPr>
              <w:t>Велисав Марковић, Увод у здравствено право, Универзитет Сингидунум, Београд, 2021.</w:t>
            </w:r>
            <w:r w:rsidRPr="00631E88">
              <w:rPr>
                <w:rFonts w:ascii="Times New Roman" w:eastAsia="Times New Roman" w:hAnsi="Times New Roman" w:cs="Times New Roman"/>
                <w:sz w:val="20"/>
                <w:szCs w:val="20"/>
                <w:lang w:val="pl-PL" w:eastAsia="sr-Latn-CS"/>
              </w:rPr>
              <w:t xml:space="preserve">ISBN </w:t>
            </w:r>
            <w:r w:rsidRPr="00631E88">
              <w:rPr>
                <w:rFonts w:ascii="Times New Roman" w:eastAsia="Times New Roman" w:hAnsi="Times New Roman" w:cs="Times New Roman"/>
                <w:sz w:val="20"/>
                <w:szCs w:val="20"/>
                <w:shd w:val="clear" w:color="auto" w:fill="FFFFFF"/>
                <w:lang w:val="sr-Latn-CS" w:eastAsia="sr-Latn-CS"/>
              </w:rPr>
              <w:t> 978-86-7912-749-5</w:t>
            </w:r>
          </w:p>
          <w:p w:rsidR="00631E88" w:rsidRPr="00631E88" w:rsidRDefault="00631E88" w:rsidP="00631E88">
            <w:pPr>
              <w:widowControl w:val="0"/>
              <w:suppressAutoHyphens/>
              <w:spacing w:after="0" w:line="240" w:lineRule="auto"/>
              <w:rPr>
                <w:rFonts w:ascii="Times New Roman" w:eastAsia="Times New Roman" w:hAnsi="Times New Roman" w:cs="Times New Roman"/>
                <w:i/>
                <w:sz w:val="20"/>
                <w:szCs w:val="20"/>
                <w:lang w:val="sr-Latn-CS" w:eastAsia="sr-Latn-CS"/>
              </w:rPr>
            </w:pPr>
            <w:r w:rsidRPr="00631E88">
              <w:rPr>
                <w:rFonts w:ascii="Times New Roman" w:eastAsia="Times New Roman" w:hAnsi="Times New Roman" w:cs="Times New Roman"/>
                <w:i/>
                <w:sz w:val="20"/>
                <w:szCs w:val="20"/>
                <w:lang w:val="sr-Latn-CS" w:eastAsia="sr-Latn-CS"/>
              </w:rPr>
              <w:t>Помоћна литература</w:t>
            </w:r>
          </w:p>
          <w:p w:rsidR="00631E88" w:rsidRPr="00631E88" w:rsidRDefault="00631E88" w:rsidP="0019487A">
            <w:pPr>
              <w:widowControl w:val="0"/>
              <w:numPr>
                <w:ilvl w:val="0"/>
                <w:numId w:val="31"/>
              </w:numPr>
              <w:suppressAutoHyphens/>
              <w:spacing w:after="0" w:line="240" w:lineRule="auto"/>
              <w:contextualSpacing/>
              <w:rPr>
                <w:rFonts w:ascii="Times New Roman" w:eastAsia="Times New Roman" w:hAnsi="Times New Roman" w:cs="Times New Roman"/>
                <w:sz w:val="20"/>
                <w:szCs w:val="20"/>
                <w:lang w:val="sr-Latn-CS" w:eastAsia="sr-Latn-CS"/>
              </w:rPr>
            </w:pPr>
            <w:r w:rsidRPr="00631E88">
              <w:rPr>
                <w:rFonts w:ascii="Times New Roman" w:eastAsia="Times New Roman" w:hAnsi="Times New Roman" w:cs="Times New Roman"/>
                <w:sz w:val="20"/>
                <w:szCs w:val="20"/>
                <w:lang w:val="sr-Latn-CS" w:eastAsia="sr-Latn-CS"/>
              </w:rPr>
              <w:t>Закон о здравственој заштити</w:t>
            </w:r>
          </w:p>
          <w:p w:rsidR="00631E88" w:rsidRPr="00631E88" w:rsidRDefault="00631E88" w:rsidP="0019487A">
            <w:pPr>
              <w:widowControl w:val="0"/>
              <w:numPr>
                <w:ilvl w:val="0"/>
                <w:numId w:val="31"/>
              </w:numPr>
              <w:suppressAutoHyphens/>
              <w:spacing w:after="0" w:line="240" w:lineRule="auto"/>
              <w:contextualSpacing/>
              <w:rPr>
                <w:rFonts w:ascii="Times New Roman" w:eastAsia="Times New Roman" w:hAnsi="Times New Roman" w:cs="Times New Roman"/>
                <w:sz w:val="20"/>
                <w:szCs w:val="20"/>
                <w:lang w:val="sr-Latn-CS" w:eastAsia="sr-Latn-CS"/>
              </w:rPr>
            </w:pPr>
            <w:r w:rsidRPr="00631E88">
              <w:rPr>
                <w:rFonts w:ascii="Times New Roman" w:eastAsia="Times New Roman" w:hAnsi="Times New Roman" w:cs="Times New Roman"/>
                <w:sz w:val="20"/>
                <w:szCs w:val="20"/>
                <w:lang w:val="sr-Latn-CS" w:eastAsia="sr-Latn-CS"/>
              </w:rPr>
              <w:t>Закон о здравственом осигурању</w:t>
            </w:r>
          </w:p>
          <w:p w:rsidR="00631E88" w:rsidRPr="00631E88" w:rsidRDefault="00631E88" w:rsidP="0019487A">
            <w:pPr>
              <w:widowControl w:val="0"/>
              <w:numPr>
                <w:ilvl w:val="0"/>
                <w:numId w:val="31"/>
              </w:numPr>
              <w:suppressAutoHyphens/>
              <w:spacing w:after="0" w:line="240" w:lineRule="auto"/>
              <w:contextualSpacing/>
              <w:rPr>
                <w:rFonts w:ascii="Times New Roman" w:eastAsia="Times New Roman" w:hAnsi="Times New Roman" w:cs="Times New Roman"/>
                <w:sz w:val="20"/>
                <w:szCs w:val="20"/>
                <w:lang w:val="sr-Latn-CS" w:eastAsia="sr-Latn-CS"/>
              </w:rPr>
            </w:pPr>
            <w:r w:rsidRPr="00631E88">
              <w:rPr>
                <w:rFonts w:ascii="Times New Roman" w:eastAsia="Times New Roman" w:hAnsi="Times New Roman" w:cs="Times New Roman"/>
                <w:sz w:val="20"/>
                <w:szCs w:val="20"/>
                <w:lang w:val="sr-Latn-CS" w:eastAsia="sr-Latn-CS"/>
              </w:rPr>
              <w:t>Закон о заштити лица са менталним сметњама</w:t>
            </w:r>
          </w:p>
          <w:p w:rsidR="00631E88" w:rsidRPr="00631E88" w:rsidRDefault="00631E88" w:rsidP="0019487A">
            <w:pPr>
              <w:widowControl w:val="0"/>
              <w:numPr>
                <w:ilvl w:val="0"/>
                <w:numId w:val="31"/>
              </w:numPr>
              <w:suppressAutoHyphens/>
              <w:spacing w:after="0" w:line="240" w:lineRule="auto"/>
              <w:contextualSpacing/>
              <w:rPr>
                <w:rFonts w:ascii="Times New Roman" w:eastAsia="Times New Roman" w:hAnsi="Times New Roman" w:cs="Times New Roman"/>
                <w:sz w:val="20"/>
                <w:szCs w:val="20"/>
                <w:lang w:val="sr-Latn-CS" w:eastAsia="sr-Latn-CS"/>
              </w:rPr>
            </w:pPr>
            <w:r w:rsidRPr="00631E88">
              <w:rPr>
                <w:rFonts w:ascii="Times New Roman" w:eastAsia="Times New Roman" w:hAnsi="Times New Roman" w:cs="Times New Roman"/>
                <w:sz w:val="20"/>
                <w:szCs w:val="20"/>
                <w:lang w:val="sr-Latn-CS" w:eastAsia="sr-Latn-CS"/>
              </w:rPr>
              <w:t>Закон о заштити становништва од заразних болести и др.</w:t>
            </w:r>
          </w:p>
          <w:p w:rsidR="00631E88" w:rsidRPr="00631E88" w:rsidRDefault="00631E88" w:rsidP="0019487A">
            <w:pPr>
              <w:widowControl w:val="0"/>
              <w:numPr>
                <w:ilvl w:val="0"/>
                <w:numId w:val="31"/>
              </w:numPr>
              <w:suppressAutoHyphens/>
              <w:spacing w:after="0" w:line="240" w:lineRule="auto"/>
              <w:contextualSpacing/>
              <w:rPr>
                <w:rFonts w:ascii="Times New Roman" w:eastAsia="Times New Roman" w:hAnsi="Times New Roman" w:cs="Times New Roman"/>
                <w:sz w:val="20"/>
                <w:szCs w:val="20"/>
                <w:lang w:val="sr-Latn-CS" w:eastAsia="sr-Latn-CS"/>
              </w:rPr>
            </w:pPr>
            <w:r w:rsidRPr="00631E88">
              <w:rPr>
                <w:rFonts w:ascii="Times New Roman" w:eastAsia="Times New Roman" w:hAnsi="Times New Roman" w:cs="Times New Roman"/>
                <w:sz w:val="20"/>
                <w:szCs w:val="20"/>
                <w:lang w:val="sr-Latn-CS" w:eastAsia="sr-Latn-CS"/>
              </w:rPr>
              <w:t>Етички кодекс Кморе мидисинских сестара и здравствених техничара Србије</w:t>
            </w:r>
          </w:p>
        </w:tc>
      </w:tr>
      <w:tr w:rsidR="00631E88" w:rsidRPr="00631E88" w:rsidTr="00F6505C">
        <w:tc>
          <w:tcPr>
            <w:tcW w:w="3952"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b/>
                <w:sz w:val="20"/>
                <w:szCs w:val="20"/>
                <w:lang w:val="sr-Latn-CS" w:eastAsia="sr-Latn-CS"/>
              </w:rPr>
            </w:pPr>
            <w:r w:rsidRPr="00631E88">
              <w:rPr>
                <w:rFonts w:ascii="Times New Roman" w:eastAsia="Times New Roman" w:hAnsi="Times New Roman" w:cs="Times New Roman"/>
                <w:b/>
                <w:bCs/>
                <w:sz w:val="20"/>
                <w:szCs w:val="20"/>
                <w:lang w:val="sr-Latn-CS" w:eastAsia="sr-Latn-CS"/>
              </w:rPr>
              <w:t xml:space="preserve">Број часова </w:t>
            </w:r>
            <w:r w:rsidRPr="00631E88">
              <w:rPr>
                <w:rFonts w:ascii="Times New Roman" w:eastAsia="Times New Roman" w:hAnsi="Times New Roman" w:cs="Times New Roman"/>
                <w:b/>
                <w:sz w:val="20"/>
                <w:szCs w:val="20"/>
                <w:lang w:val="sr-Latn-CS" w:eastAsia="sr-Latn-CS"/>
              </w:rPr>
              <w:t>активне наставе: 5</w:t>
            </w:r>
          </w:p>
        </w:tc>
        <w:tc>
          <w:tcPr>
            <w:tcW w:w="2713"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b/>
                <w:sz w:val="20"/>
                <w:szCs w:val="20"/>
                <w:lang w:val="sr-Latn-CS" w:eastAsia="sr-Latn-CS"/>
              </w:rPr>
            </w:pPr>
            <w:r w:rsidRPr="00631E88">
              <w:rPr>
                <w:rFonts w:ascii="Times New Roman" w:eastAsia="Times New Roman" w:hAnsi="Times New Roman" w:cs="Times New Roman"/>
                <w:b/>
                <w:sz w:val="20"/>
                <w:szCs w:val="20"/>
                <w:lang w:val="sr-Latn-CS" w:eastAsia="sr-Latn-CS"/>
              </w:rPr>
              <w:t>Теоријска настава: 3</w:t>
            </w:r>
          </w:p>
        </w:tc>
        <w:tc>
          <w:tcPr>
            <w:tcW w:w="3792"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b/>
                <w:sz w:val="20"/>
                <w:szCs w:val="20"/>
                <w:lang w:val="sr-Latn-CS" w:eastAsia="sr-Latn-CS"/>
              </w:rPr>
            </w:pPr>
            <w:r w:rsidRPr="00631E88">
              <w:rPr>
                <w:rFonts w:ascii="Times New Roman" w:eastAsia="Times New Roman" w:hAnsi="Times New Roman" w:cs="Times New Roman"/>
                <w:b/>
                <w:sz w:val="20"/>
                <w:szCs w:val="20"/>
                <w:lang w:val="sr-Latn-CS" w:eastAsia="sr-Latn-CS"/>
              </w:rPr>
              <w:t>Практична настава: 2</w:t>
            </w:r>
          </w:p>
        </w:tc>
      </w:tr>
      <w:tr w:rsidR="00631E88" w:rsidRPr="00631E88" w:rsidTr="00F6505C">
        <w:tc>
          <w:tcPr>
            <w:tcW w:w="10457"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bCs/>
                <w:sz w:val="20"/>
                <w:szCs w:val="20"/>
                <w:lang w:val="sr-Cyrl-RS"/>
              </w:rPr>
            </w:pPr>
            <w:r w:rsidRPr="00631E88">
              <w:rPr>
                <w:rFonts w:ascii="Times New Roman" w:eastAsia="Times New Roman" w:hAnsi="Times New Roman" w:cs="Times New Roman"/>
                <w:bCs/>
                <w:sz w:val="20"/>
                <w:szCs w:val="20"/>
                <w:lang w:val="sr-Latn-CS" w:eastAsia="sr-Latn-CS"/>
              </w:rPr>
              <w:t xml:space="preserve">Методе извођења наставе: </w:t>
            </w:r>
            <w:r w:rsidRPr="00631E88">
              <w:rPr>
                <w:rFonts w:ascii="Times New Roman" w:eastAsia="Times New Roman" w:hAnsi="Times New Roman" w:cs="Times New Roman"/>
                <w:bCs/>
                <w:sz w:val="20"/>
                <w:szCs w:val="20"/>
                <w:lang w:eastAsia="sr-Latn-CS"/>
              </w:rPr>
              <w:t>предавања</w:t>
            </w:r>
            <w:r w:rsidRPr="00631E88">
              <w:rPr>
                <w:rFonts w:ascii="Times New Roman" w:eastAsia="Times New Roman" w:hAnsi="Times New Roman" w:cs="Times New Roman"/>
                <w:bCs/>
                <w:sz w:val="20"/>
                <w:szCs w:val="20"/>
                <w:lang w:val="sr-Cyrl-RS" w:eastAsia="sr-Latn-CS"/>
              </w:rPr>
              <w:t xml:space="preserve"> и вежбе, консултације, менторски рад</w:t>
            </w:r>
          </w:p>
        </w:tc>
      </w:tr>
      <w:tr w:rsidR="00631E88" w:rsidRPr="00631E88" w:rsidTr="00F6505C">
        <w:tc>
          <w:tcPr>
            <w:tcW w:w="10457"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jc w:val="center"/>
              <w:rPr>
                <w:rFonts w:ascii="Times New Roman" w:eastAsia="Times New Roman" w:hAnsi="Times New Roman" w:cs="Times New Roman"/>
                <w:b/>
                <w:bCs/>
                <w:sz w:val="20"/>
                <w:szCs w:val="20"/>
                <w:lang w:val="sr-Latn-CS"/>
              </w:rPr>
            </w:pPr>
            <w:r w:rsidRPr="00631E88">
              <w:rPr>
                <w:rFonts w:ascii="Times New Roman" w:eastAsia="Times New Roman" w:hAnsi="Times New Roman" w:cs="Times New Roman"/>
                <w:b/>
                <w:bCs/>
                <w:sz w:val="20"/>
                <w:szCs w:val="20"/>
                <w:lang w:val="sr-Latn-CS" w:eastAsia="sr-Latn-CS"/>
              </w:rPr>
              <w:t>Оцена  знања (максимални број поена 100)</w:t>
            </w:r>
          </w:p>
        </w:tc>
      </w:tr>
      <w:tr w:rsidR="00631E88" w:rsidRPr="00631E88" w:rsidTr="00F6505C">
        <w:tc>
          <w:tcPr>
            <w:tcW w:w="384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b/>
                <w:iCs/>
                <w:sz w:val="20"/>
                <w:szCs w:val="20"/>
                <w:lang w:val="sr-Latn-CS"/>
              </w:rPr>
            </w:pPr>
            <w:r w:rsidRPr="00631E88">
              <w:rPr>
                <w:rFonts w:ascii="Times New Roman" w:eastAsia="Times New Roman" w:hAnsi="Times New Roman" w:cs="Times New Roman"/>
                <w:b/>
                <w:iCs/>
                <w:sz w:val="20"/>
                <w:szCs w:val="20"/>
                <w:lang w:val="sr-Latn-CS" w:eastAsia="sr-Latn-CS"/>
              </w:rPr>
              <w:t>Предиспитне обавезе</w:t>
            </w:r>
          </w:p>
        </w:tc>
        <w:tc>
          <w:tcPr>
            <w:tcW w:w="1230"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sz w:val="20"/>
                <w:szCs w:val="20"/>
                <w:lang w:val="sr-Latn-CS"/>
              </w:rPr>
            </w:pPr>
            <w:r w:rsidRPr="00631E88">
              <w:rPr>
                <w:rFonts w:ascii="Times New Roman" w:eastAsia="Times New Roman" w:hAnsi="Times New Roman" w:cs="Times New Roman"/>
                <w:sz w:val="20"/>
                <w:szCs w:val="20"/>
                <w:lang w:val="sr-Latn-CS" w:eastAsia="sr-Latn-CS"/>
              </w:rPr>
              <w:t>поена</w:t>
            </w:r>
          </w:p>
        </w:tc>
        <w:tc>
          <w:tcPr>
            <w:tcW w:w="299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b/>
                <w:bCs/>
                <w:sz w:val="20"/>
                <w:szCs w:val="20"/>
                <w:lang w:val="sr-Latn-CS"/>
              </w:rPr>
            </w:pPr>
            <w:r w:rsidRPr="00631E88">
              <w:rPr>
                <w:rFonts w:ascii="Times New Roman" w:eastAsia="Times New Roman" w:hAnsi="Times New Roman" w:cs="Times New Roman"/>
                <w:b/>
                <w:iCs/>
                <w:sz w:val="20"/>
                <w:szCs w:val="20"/>
                <w:lang w:val="sr-Latn-CS" w:eastAsia="sr-Latn-CS"/>
              </w:rPr>
              <w:t xml:space="preserve">Завршни испит </w:t>
            </w:r>
          </w:p>
        </w:tc>
        <w:tc>
          <w:tcPr>
            <w:tcW w:w="2387"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b/>
                <w:bCs/>
                <w:sz w:val="20"/>
                <w:szCs w:val="20"/>
                <w:lang w:val="sr-Latn-CS"/>
              </w:rPr>
            </w:pPr>
            <w:r w:rsidRPr="00631E88">
              <w:rPr>
                <w:rFonts w:ascii="Times New Roman" w:eastAsia="Times New Roman" w:hAnsi="Times New Roman" w:cs="Times New Roman"/>
                <w:sz w:val="20"/>
                <w:szCs w:val="20"/>
                <w:lang w:val="sr-Latn-CS" w:eastAsia="sr-Latn-CS"/>
              </w:rPr>
              <w:t>Поена</w:t>
            </w:r>
          </w:p>
        </w:tc>
      </w:tr>
      <w:tr w:rsidR="00631E88" w:rsidRPr="00631E88" w:rsidTr="00F6505C">
        <w:tc>
          <w:tcPr>
            <w:tcW w:w="384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i/>
                <w:iCs/>
                <w:sz w:val="20"/>
                <w:szCs w:val="20"/>
                <w:lang w:val="sr-Latn-CS"/>
              </w:rPr>
            </w:pPr>
            <w:r w:rsidRPr="00631E88">
              <w:rPr>
                <w:rFonts w:ascii="Times New Roman" w:eastAsia="Times New Roman" w:hAnsi="Times New Roman" w:cs="Times New Roman"/>
                <w:sz w:val="20"/>
                <w:szCs w:val="20"/>
                <w:lang w:val="sr-Latn-CS" w:eastAsia="sr-Latn-CS"/>
              </w:rPr>
              <w:t>Присуство и активности</w:t>
            </w:r>
          </w:p>
        </w:tc>
        <w:tc>
          <w:tcPr>
            <w:tcW w:w="1230"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b/>
                <w:bCs/>
                <w:sz w:val="20"/>
                <w:szCs w:val="20"/>
                <w:lang w:val="sr-Latn-CS"/>
              </w:rPr>
            </w:pPr>
            <w:r w:rsidRPr="00631E88">
              <w:rPr>
                <w:rFonts w:ascii="Times New Roman" w:eastAsia="Times New Roman" w:hAnsi="Times New Roman" w:cs="Times New Roman"/>
                <w:b/>
                <w:bCs/>
                <w:sz w:val="20"/>
                <w:szCs w:val="20"/>
                <w:lang w:val="sr-Latn-CS" w:eastAsia="sr-Latn-CS"/>
              </w:rPr>
              <w:t>10</w:t>
            </w:r>
          </w:p>
        </w:tc>
        <w:tc>
          <w:tcPr>
            <w:tcW w:w="299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sz w:val="20"/>
                <w:szCs w:val="20"/>
                <w:lang w:val="sr-Latn-CS"/>
              </w:rPr>
            </w:pPr>
            <w:r w:rsidRPr="00631E88">
              <w:rPr>
                <w:rFonts w:ascii="Times New Roman" w:eastAsia="Times New Roman" w:hAnsi="Times New Roman" w:cs="Times New Roman"/>
                <w:sz w:val="20"/>
                <w:szCs w:val="20"/>
                <w:lang w:val="sr-Latn-CS" w:eastAsia="sr-Latn-CS"/>
              </w:rPr>
              <w:t>Испит (писмени/усмени)</w:t>
            </w:r>
          </w:p>
        </w:tc>
        <w:tc>
          <w:tcPr>
            <w:tcW w:w="2387"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b/>
                <w:bCs/>
                <w:sz w:val="20"/>
                <w:szCs w:val="20"/>
                <w:lang w:val="sr-Latn-CS"/>
              </w:rPr>
            </w:pPr>
            <w:r w:rsidRPr="00631E88">
              <w:rPr>
                <w:rFonts w:ascii="Times New Roman" w:eastAsia="Times New Roman" w:hAnsi="Times New Roman" w:cs="Times New Roman"/>
                <w:b/>
                <w:bCs/>
                <w:sz w:val="20"/>
                <w:szCs w:val="20"/>
                <w:lang w:val="sr-Latn-CS" w:eastAsia="sr-Latn-CS"/>
              </w:rPr>
              <w:t>30</w:t>
            </w:r>
          </w:p>
        </w:tc>
      </w:tr>
      <w:tr w:rsidR="00631E88" w:rsidRPr="00631E88" w:rsidTr="00F6505C">
        <w:tc>
          <w:tcPr>
            <w:tcW w:w="384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i/>
                <w:iCs/>
                <w:sz w:val="20"/>
                <w:szCs w:val="20"/>
                <w:lang w:val="sr-Latn-CS"/>
              </w:rPr>
            </w:pPr>
            <w:r w:rsidRPr="00631E88">
              <w:rPr>
                <w:rFonts w:ascii="Times New Roman" w:eastAsia="Times New Roman" w:hAnsi="Times New Roman" w:cs="Times New Roman"/>
                <w:sz w:val="20"/>
                <w:szCs w:val="20"/>
                <w:lang w:val="sr-Latn-CS" w:eastAsia="sr-Latn-CS"/>
              </w:rPr>
              <w:t>Колоквијум 1</w:t>
            </w:r>
          </w:p>
        </w:tc>
        <w:tc>
          <w:tcPr>
            <w:tcW w:w="1230"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b/>
                <w:bCs/>
                <w:sz w:val="20"/>
                <w:szCs w:val="20"/>
                <w:lang w:val="sr-Latn-CS"/>
              </w:rPr>
            </w:pPr>
            <w:r w:rsidRPr="00631E88">
              <w:rPr>
                <w:rFonts w:ascii="Times New Roman" w:eastAsia="Times New Roman" w:hAnsi="Times New Roman" w:cs="Times New Roman"/>
                <w:b/>
                <w:bCs/>
                <w:sz w:val="20"/>
                <w:szCs w:val="20"/>
                <w:lang w:val="sr-Latn-CS" w:eastAsia="sr-Latn-CS"/>
              </w:rPr>
              <w:t>30</w:t>
            </w:r>
          </w:p>
        </w:tc>
        <w:tc>
          <w:tcPr>
            <w:tcW w:w="299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i/>
                <w:iCs/>
                <w:sz w:val="20"/>
                <w:szCs w:val="20"/>
                <w:lang w:val="sr-Latn-CS"/>
              </w:rPr>
            </w:pPr>
          </w:p>
        </w:tc>
        <w:tc>
          <w:tcPr>
            <w:tcW w:w="2387"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i/>
                <w:iCs/>
                <w:sz w:val="20"/>
                <w:szCs w:val="20"/>
                <w:lang w:val="sr-Latn-CS"/>
              </w:rPr>
            </w:pPr>
          </w:p>
        </w:tc>
      </w:tr>
      <w:tr w:rsidR="00631E88" w:rsidRPr="00631E88" w:rsidTr="00F6505C">
        <w:tc>
          <w:tcPr>
            <w:tcW w:w="3843" w:type="dxa"/>
            <w:tcBorders>
              <w:top w:val="single" w:sz="4" w:space="0" w:color="00000A"/>
              <w:left w:val="single" w:sz="4" w:space="0" w:color="00000A"/>
              <w:bottom w:val="doub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sz w:val="20"/>
                <w:szCs w:val="20"/>
                <w:lang w:val="sr-Latn-CS"/>
              </w:rPr>
            </w:pPr>
            <w:r w:rsidRPr="00631E88">
              <w:rPr>
                <w:rFonts w:ascii="Times New Roman" w:eastAsia="Times New Roman" w:hAnsi="Times New Roman" w:cs="Times New Roman"/>
                <w:sz w:val="20"/>
                <w:szCs w:val="20"/>
                <w:lang w:val="sr-Latn-CS" w:eastAsia="sr-Latn-CS"/>
              </w:rPr>
              <w:t>Колоквијум 2</w:t>
            </w:r>
          </w:p>
        </w:tc>
        <w:tc>
          <w:tcPr>
            <w:tcW w:w="1230" w:type="dxa"/>
            <w:gridSpan w:val="2"/>
            <w:tcBorders>
              <w:top w:val="single" w:sz="4" w:space="0" w:color="00000A"/>
              <w:left w:val="single" w:sz="4" w:space="0" w:color="00000A"/>
              <w:bottom w:val="doub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b/>
                <w:bCs/>
                <w:sz w:val="20"/>
                <w:szCs w:val="20"/>
                <w:lang w:val="sr-Latn-CS"/>
              </w:rPr>
            </w:pPr>
            <w:r w:rsidRPr="00631E88">
              <w:rPr>
                <w:rFonts w:ascii="Times New Roman" w:eastAsia="Times New Roman" w:hAnsi="Times New Roman" w:cs="Times New Roman"/>
                <w:b/>
                <w:bCs/>
                <w:sz w:val="20"/>
                <w:szCs w:val="20"/>
                <w:lang w:val="sr-Latn-CS" w:eastAsia="sr-Latn-CS"/>
              </w:rPr>
              <w:t>30</w:t>
            </w:r>
          </w:p>
        </w:tc>
        <w:tc>
          <w:tcPr>
            <w:tcW w:w="2997" w:type="dxa"/>
            <w:gridSpan w:val="2"/>
            <w:tcBorders>
              <w:top w:val="single" w:sz="4" w:space="0" w:color="00000A"/>
              <w:left w:val="single" w:sz="4" w:space="0" w:color="00000A"/>
              <w:bottom w:val="doub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i/>
                <w:iCs/>
                <w:sz w:val="20"/>
                <w:szCs w:val="20"/>
                <w:lang w:val="sr-Latn-CS"/>
              </w:rPr>
            </w:pPr>
          </w:p>
        </w:tc>
        <w:tc>
          <w:tcPr>
            <w:tcW w:w="2387" w:type="dxa"/>
            <w:tcBorders>
              <w:top w:val="single" w:sz="4" w:space="0" w:color="00000A"/>
              <w:left w:val="single" w:sz="4" w:space="0" w:color="00000A"/>
              <w:bottom w:val="double" w:sz="4" w:space="0" w:color="00000A"/>
              <w:right w:val="single" w:sz="4" w:space="0" w:color="00000A"/>
            </w:tcBorders>
            <w:shd w:val="clear" w:color="auto" w:fill="auto"/>
            <w:tcMar>
              <w:left w:w="108" w:type="dxa"/>
            </w:tcMar>
          </w:tcPr>
          <w:p w:rsidR="00631E88" w:rsidRPr="00631E88" w:rsidRDefault="00631E88" w:rsidP="00631E88">
            <w:pPr>
              <w:widowControl w:val="0"/>
              <w:suppressAutoHyphens/>
              <w:spacing w:after="0" w:line="240" w:lineRule="auto"/>
              <w:ind w:left="34"/>
              <w:rPr>
                <w:rFonts w:ascii="Times New Roman" w:eastAsia="Times New Roman" w:hAnsi="Times New Roman" w:cs="Times New Roman"/>
                <w:i/>
                <w:iCs/>
                <w:sz w:val="20"/>
                <w:szCs w:val="20"/>
                <w:lang w:val="sr-Latn-CS"/>
              </w:rPr>
            </w:pPr>
          </w:p>
        </w:tc>
      </w:tr>
    </w:tbl>
    <w:p w:rsidR="00631E88" w:rsidRDefault="00631E88" w:rsidP="00C31755">
      <w:pPr>
        <w:jc w:val="center"/>
        <w:rPr>
          <w:rFonts w:ascii="Times New Roman" w:hAnsi="Times New Roman" w:cs="Times New Roman"/>
          <w:b/>
          <w:noProof/>
          <w:sz w:val="20"/>
          <w:szCs w:val="20"/>
          <w:lang w:val="sr-Cyrl-RS"/>
        </w:rPr>
      </w:pPr>
    </w:p>
    <w:p w:rsidR="00631E88" w:rsidRDefault="00631E88">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18"/>
        <w:gridCol w:w="1318"/>
        <w:gridCol w:w="1598"/>
        <w:gridCol w:w="1935"/>
        <w:gridCol w:w="1788"/>
      </w:tblGrid>
      <w:tr w:rsidR="00631E88" w:rsidRPr="00631E88" w:rsidTr="00631E88">
        <w:tc>
          <w:tcPr>
            <w:tcW w:w="5000" w:type="pct"/>
            <w:gridSpan w:val="5"/>
            <w:shd w:val="clear" w:color="auto" w:fill="FFFFFF"/>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bCs/>
                <w:sz w:val="20"/>
                <w:szCs w:val="20"/>
                <w:lang w:val="sr-Latn-CS" w:eastAsia="sr-Latn-CS"/>
              </w:rPr>
            </w:pPr>
            <w:r w:rsidRPr="00631E88">
              <w:rPr>
                <w:rFonts w:ascii="Times New Roman" w:eastAsia="Times New Roman" w:hAnsi="Times New Roman" w:cs="Times New Roman"/>
                <w:b/>
                <w:bCs/>
                <w:sz w:val="20"/>
                <w:szCs w:val="20"/>
                <w:lang w:val="sr-Cyrl-CS" w:eastAsia="sr-Latn-CS"/>
              </w:rPr>
              <w:lastRenderedPageBreak/>
              <w:t>Студијски програм: Сестринство</w:t>
            </w:r>
          </w:p>
        </w:tc>
      </w:tr>
      <w:tr w:rsidR="00631E88" w:rsidRPr="00631E88" w:rsidTr="00631E88">
        <w:tc>
          <w:tcPr>
            <w:tcW w:w="5000" w:type="pct"/>
            <w:gridSpan w:val="5"/>
            <w:shd w:val="clear" w:color="auto" w:fill="FFFFFF"/>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sz w:val="20"/>
                <w:szCs w:val="20"/>
                <w:lang w:val="sr-Cyrl-CS" w:eastAsia="sr-Latn-CS"/>
              </w:rPr>
            </w:pPr>
            <w:r w:rsidRPr="00631E88">
              <w:rPr>
                <w:rFonts w:ascii="Times New Roman" w:eastAsia="Times New Roman" w:hAnsi="Times New Roman" w:cs="Times New Roman"/>
                <w:b/>
                <w:bCs/>
                <w:sz w:val="20"/>
                <w:szCs w:val="20"/>
                <w:lang w:val="sr-Cyrl-CS" w:eastAsia="sr-Latn-CS"/>
              </w:rPr>
              <w:t xml:space="preserve">Назив предмета: </w:t>
            </w:r>
            <w:r w:rsidRPr="00631E88">
              <w:rPr>
                <w:rFonts w:ascii="Times New Roman" w:eastAsia="Times New Roman" w:hAnsi="Times New Roman" w:cs="Times New Roman"/>
                <w:b/>
                <w:sz w:val="20"/>
                <w:szCs w:val="20"/>
                <w:lang w:val="sr-Cyrl-CS" w:eastAsia="sr-Latn-CS"/>
              </w:rPr>
              <w:t>ЗДРАВСТВЕНА НЕГА У ПРИМАРНОЈ ЗДРАВСТВЕНОЈ ЗАШТИТИ</w:t>
            </w:r>
          </w:p>
        </w:tc>
      </w:tr>
      <w:tr w:rsidR="00631E88" w:rsidRPr="00631E88" w:rsidTr="00631E88">
        <w:tc>
          <w:tcPr>
            <w:tcW w:w="5000" w:type="pct"/>
            <w:gridSpan w:val="5"/>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sz w:val="20"/>
                <w:szCs w:val="20"/>
                <w:lang w:val="sr-Latn-CS" w:eastAsia="sr-Latn-CS"/>
              </w:rPr>
            </w:pPr>
            <w:r w:rsidRPr="00631E88">
              <w:rPr>
                <w:rFonts w:ascii="Times New Roman" w:eastAsia="Times New Roman" w:hAnsi="Times New Roman" w:cs="Times New Roman"/>
                <w:b/>
                <w:bCs/>
                <w:sz w:val="20"/>
                <w:szCs w:val="20"/>
                <w:lang w:val="sr-Cyrl-CS" w:eastAsia="sr-Latn-CS"/>
              </w:rPr>
              <w:t>Статус предмета</w:t>
            </w:r>
            <w:r w:rsidRPr="00631E88">
              <w:rPr>
                <w:rFonts w:ascii="Times New Roman" w:eastAsia="Times New Roman" w:hAnsi="Times New Roman" w:cs="Times New Roman"/>
                <w:bCs/>
                <w:sz w:val="20"/>
                <w:szCs w:val="20"/>
                <w:lang w:val="sr-Cyrl-CS" w:eastAsia="sr-Latn-CS"/>
              </w:rPr>
              <w:t xml:space="preserve">: </w:t>
            </w:r>
            <w:r w:rsidRPr="00631E88">
              <w:rPr>
                <w:rFonts w:ascii="Times New Roman" w:eastAsia="Times New Roman" w:hAnsi="Times New Roman" w:cs="Times New Roman"/>
                <w:bCs/>
                <w:sz w:val="20"/>
                <w:szCs w:val="20"/>
                <w:lang w:val="sr-Cyrl-RS" w:eastAsia="sr-Latn-CS"/>
              </w:rPr>
              <w:t>О</w:t>
            </w:r>
            <w:r w:rsidRPr="00631E88">
              <w:rPr>
                <w:rFonts w:ascii="Times New Roman" w:eastAsia="Times New Roman" w:hAnsi="Times New Roman" w:cs="Times New Roman"/>
                <w:bCs/>
                <w:sz w:val="20"/>
                <w:szCs w:val="20"/>
                <w:lang w:val="sr-Latn-CS" w:eastAsia="sr-Latn-CS"/>
              </w:rPr>
              <w:t>бавезни</w:t>
            </w:r>
          </w:p>
        </w:tc>
      </w:tr>
      <w:tr w:rsidR="00631E88" w:rsidRPr="00631E88" w:rsidTr="00631E88">
        <w:tc>
          <w:tcPr>
            <w:tcW w:w="5000" w:type="pct"/>
            <w:gridSpan w:val="5"/>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sz w:val="20"/>
                <w:szCs w:val="20"/>
                <w:lang w:val="sr-Latn-CS" w:eastAsia="sr-Latn-CS"/>
              </w:rPr>
            </w:pPr>
            <w:r w:rsidRPr="00631E88">
              <w:rPr>
                <w:rFonts w:ascii="Times New Roman" w:eastAsia="Times New Roman" w:hAnsi="Times New Roman" w:cs="Times New Roman"/>
                <w:b/>
                <w:bCs/>
                <w:sz w:val="20"/>
                <w:szCs w:val="20"/>
                <w:lang w:val="sr-Cyrl-CS" w:eastAsia="sr-Latn-CS"/>
              </w:rPr>
              <w:t xml:space="preserve">Број ЕСПБ: </w:t>
            </w:r>
            <w:r w:rsidRPr="00631E88">
              <w:rPr>
                <w:rFonts w:ascii="Times New Roman" w:eastAsia="Times New Roman" w:hAnsi="Times New Roman" w:cs="Times New Roman"/>
                <w:bCs/>
                <w:sz w:val="20"/>
                <w:szCs w:val="20"/>
                <w:lang w:val="sr-Cyrl-CS" w:eastAsia="sr-Latn-CS"/>
              </w:rPr>
              <w:t>6</w:t>
            </w:r>
          </w:p>
        </w:tc>
      </w:tr>
      <w:tr w:rsidR="00631E88" w:rsidRPr="00631E88" w:rsidTr="00631E88">
        <w:tc>
          <w:tcPr>
            <w:tcW w:w="5000" w:type="pct"/>
            <w:gridSpan w:val="5"/>
          </w:tcPr>
          <w:p w:rsidR="00631E88" w:rsidRPr="00631E88" w:rsidRDefault="00631E88" w:rsidP="00631E88">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ru-RU" w:eastAsia="sr-Latn-CS"/>
              </w:rPr>
            </w:pPr>
            <w:r w:rsidRPr="00631E88">
              <w:rPr>
                <w:rFonts w:ascii="Times New Roman" w:eastAsia="Times New Roman" w:hAnsi="Times New Roman" w:cs="Times New Roman"/>
                <w:b/>
                <w:bCs/>
                <w:sz w:val="20"/>
                <w:szCs w:val="20"/>
                <w:lang w:val="sr-Cyrl-CS" w:eastAsia="sr-Latn-CS"/>
              </w:rPr>
              <w:t xml:space="preserve">Услов: </w:t>
            </w:r>
            <w:r w:rsidRPr="00631E88">
              <w:rPr>
                <w:rFonts w:ascii="Times New Roman" w:eastAsia="Times New Roman" w:hAnsi="Times New Roman" w:cs="Times New Roman"/>
                <w:sz w:val="20"/>
                <w:szCs w:val="20"/>
                <w:lang w:val="sr-Cyrl-CS" w:eastAsia="sr-Latn-CS"/>
              </w:rPr>
              <w:t xml:space="preserve">Положени предмети </w:t>
            </w:r>
            <w:r w:rsidRPr="00631E88">
              <w:rPr>
                <w:rFonts w:ascii="Times New Roman" w:eastAsia="Times New Roman" w:hAnsi="Times New Roman" w:cs="Times New Roman"/>
                <w:i/>
                <w:sz w:val="20"/>
                <w:szCs w:val="20"/>
                <w:lang w:val="sr-Cyrl-CS" w:eastAsia="sr-Latn-CS"/>
              </w:rPr>
              <w:t>Основе сестринства и здравствена нега</w:t>
            </w:r>
            <w:r w:rsidRPr="00631E88">
              <w:rPr>
                <w:rFonts w:ascii="Times New Roman" w:eastAsia="Times New Roman" w:hAnsi="Times New Roman" w:cs="Times New Roman"/>
                <w:sz w:val="20"/>
                <w:szCs w:val="20"/>
                <w:lang w:val="sr-Cyrl-CS" w:eastAsia="sr-Latn-CS"/>
              </w:rPr>
              <w:t xml:space="preserve"> и </w:t>
            </w:r>
            <w:r w:rsidRPr="00631E88">
              <w:rPr>
                <w:rFonts w:ascii="Times New Roman" w:eastAsia="Times New Roman" w:hAnsi="Times New Roman" w:cs="Times New Roman"/>
                <w:i/>
                <w:sz w:val="20"/>
                <w:szCs w:val="20"/>
                <w:lang w:val="sr-Cyrl-CS" w:eastAsia="sr-Latn-CS"/>
              </w:rPr>
              <w:t>Пропедевтика и процес здравствене неге у клиничко болничкој пракси</w:t>
            </w:r>
          </w:p>
        </w:tc>
      </w:tr>
      <w:tr w:rsidR="00631E88" w:rsidRPr="00631E88" w:rsidTr="00631E88">
        <w:tc>
          <w:tcPr>
            <w:tcW w:w="5000" w:type="pct"/>
            <w:gridSpan w:val="5"/>
          </w:tcPr>
          <w:p w:rsidR="00631E88" w:rsidRPr="00631E88" w:rsidRDefault="00631E88" w:rsidP="00631E88">
            <w:pPr>
              <w:widowControl w:val="0"/>
              <w:autoSpaceDE w:val="0"/>
              <w:autoSpaceDN w:val="0"/>
              <w:adjustRightInd w:val="0"/>
              <w:spacing w:after="0" w:line="240" w:lineRule="auto"/>
              <w:jc w:val="both"/>
              <w:rPr>
                <w:rFonts w:ascii="Times New Roman" w:eastAsia="Times New Roman" w:hAnsi="Times New Roman" w:cs="Times New Roman"/>
                <w:sz w:val="20"/>
                <w:szCs w:val="20"/>
                <w:lang w:val="sr-Latn-CS" w:eastAsia="sr-Latn-CS"/>
              </w:rPr>
            </w:pPr>
            <w:r w:rsidRPr="00631E88">
              <w:rPr>
                <w:rFonts w:ascii="Times New Roman" w:eastAsia="Times New Roman" w:hAnsi="Times New Roman" w:cs="Times New Roman"/>
                <w:b/>
                <w:bCs/>
                <w:sz w:val="20"/>
                <w:szCs w:val="20"/>
                <w:lang w:val="sr-Cyrl-CS" w:eastAsia="sr-Latn-CS"/>
              </w:rPr>
              <w:t>Циљ предмета:</w:t>
            </w:r>
            <w:r w:rsidRPr="00631E88">
              <w:rPr>
                <w:rFonts w:ascii="Times New Roman" w:eastAsia="Times New Roman" w:hAnsi="Times New Roman" w:cs="Times New Roman"/>
                <w:sz w:val="20"/>
                <w:szCs w:val="20"/>
                <w:lang w:val="sr-Latn-CS" w:eastAsia="sr-Latn-CS"/>
              </w:rPr>
              <w:t xml:space="preserve"> Упознавање студента са основним принципима </w:t>
            </w:r>
            <w:r w:rsidRPr="00631E88">
              <w:rPr>
                <w:rFonts w:ascii="Times New Roman" w:eastAsia="Times New Roman" w:hAnsi="Times New Roman" w:cs="Times New Roman"/>
                <w:sz w:val="20"/>
                <w:szCs w:val="20"/>
                <w:lang w:val="sr-Cyrl-CS" w:eastAsia="sr-Latn-CS"/>
              </w:rPr>
              <w:t xml:space="preserve">примарне здравствене заштите, организацијом, </w:t>
            </w:r>
            <w:r w:rsidRPr="00631E88">
              <w:rPr>
                <w:rFonts w:ascii="Times New Roman" w:eastAsia="Times New Roman" w:hAnsi="Times New Roman" w:cs="Times New Roman"/>
                <w:sz w:val="20"/>
                <w:szCs w:val="20"/>
                <w:lang w:val="sr-Latn-CS" w:eastAsia="sr-Latn-CS"/>
              </w:rPr>
              <w:t xml:space="preserve">и </w:t>
            </w:r>
            <w:r w:rsidRPr="00631E88">
              <w:rPr>
                <w:rFonts w:ascii="Times New Roman" w:eastAsia="Times New Roman" w:hAnsi="Times New Roman" w:cs="Times New Roman"/>
                <w:sz w:val="20"/>
                <w:szCs w:val="20"/>
                <w:lang w:val="sr-Cyrl-CS" w:eastAsia="sr-Latn-CS"/>
              </w:rPr>
              <w:t>нивоима здравствене заштите.</w:t>
            </w:r>
            <w:r w:rsidRPr="00631E88">
              <w:rPr>
                <w:rFonts w:ascii="Times New Roman" w:eastAsia="Times New Roman" w:hAnsi="Times New Roman" w:cs="Times New Roman"/>
                <w:sz w:val="20"/>
                <w:szCs w:val="20"/>
                <w:lang w:val="sr-Latn-CS" w:eastAsia="sr-Latn-CS"/>
              </w:rPr>
              <w:t xml:space="preserve"> </w:t>
            </w:r>
            <w:r w:rsidRPr="00631E88">
              <w:rPr>
                <w:rFonts w:ascii="Times New Roman" w:eastAsia="Times New Roman" w:hAnsi="Times New Roman" w:cs="Times New Roman"/>
                <w:sz w:val="20"/>
                <w:szCs w:val="20"/>
                <w:lang w:val="sr-Cyrl-CS" w:eastAsia="sr-Latn-CS"/>
              </w:rPr>
              <w:t xml:space="preserve">Упознавање са </w:t>
            </w:r>
            <w:r w:rsidRPr="00631E88">
              <w:rPr>
                <w:rFonts w:ascii="Times New Roman" w:eastAsia="Times New Roman" w:hAnsi="Times New Roman" w:cs="Times New Roman"/>
                <w:sz w:val="20"/>
                <w:szCs w:val="20"/>
                <w:lang w:val="sr-Latn-CS" w:eastAsia="sr-Latn-CS"/>
              </w:rPr>
              <w:t>мера</w:t>
            </w:r>
            <w:r w:rsidRPr="00631E88">
              <w:rPr>
                <w:rFonts w:ascii="Times New Roman" w:eastAsia="Times New Roman" w:hAnsi="Times New Roman" w:cs="Times New Roman"/>
                <w:sz w:val="20"/>
                <w:szCs w:val="20"/>
                <w:lang w:val="sr-Cyrl-CS" w:eastAsia="sr-Latn-CS"/>
              </w:rPr>
              <w:t>ма</w:t>
            </w:r>
            <w:r w:rsidRPr="00631E88">
              <w:rPr>
                <w:rFonts w:ascii="Times New Roman" w:eastAsia="Times New Roman" w:hAnsi="Times New Roman" w:cs="Times New Roman"/>
                <w:sz w:val="20"/>
                <w:szCs w:val="20"/>
                <w:lang w:val="sr-Latn-CS" w:eastAsia="sr-Latn-CS"/>
              </w:rPr>
              <w:t xml:space="preserve"> превенције, лечења и вођења болести и повреда, коју спроводе лекари, </w:t>
            </w:r>
            <w:r w:rsidRPr="00631E88">
              <w:rPr>
                <w:rFonts w:ascii="Times New Roman" w:eastAsia="Times New Roman" w:hAnsi="Times New Roman" w:cs="Times New Roman"/>
                <w:sz w:val="20"/>
                <w:szCs w:val="20"/>
                <w:lang w:val="sr-Cyrl-CS" w:eastAsia="sr-Latn-CS"/>
              </w:rPr>
              <w:t xml:space="preserve">медицинске </w:t>
            </w:r>
            <w:r w:rsidRPr="00631E88">
              <w:rPr>
                <w:rFonts w:ascii="Times New Roman" w:eastAsia="Times New Roman" w:hAnsi="Times New Roman" w:cs="Times New Roman"/>
                <w:sz w:val="20"/>
                <w:szCs w:val="20"/>
                <w:lang w:val="sr-Latn-CS" w:eastAsia="sr-Latn-CS"/>
              </w:rPr>
              <w:t>сестр</w:t>
            </w:r>
            <w:r w:rsidRPr="00631E88">
              <w:rPr>
                <w:rFonts w:ascii="Times New Roman" w:eastAsia="Times New Roman" w:hAnsi="Times New Roman" w:cs="Times New Roman"/>
                <w:sz w:val="20"/>
                <w:szCs w:val="20"/>
                <w:lang w:val="sr-Cyrl-CS" w:eastAsia="sr-Latn-CS"/>
              </w:rPr>
              <w:t>е/техничари</w:t>
            </w:r>
            <w:r w:rsidRPr="00631E88">
              <w:rPr>
                <w:rFonts w:ascii="Times New Roman" w:eastAsia="Times New Roman" w:hAnsi="Times New Roman" w:cs="Times New Roman"/>
                <w:sz w:val="20"/>
                <w:szCs w:val="20"/>
                <w:lang w:val="sr-Latn-CS" w:eastAsia="sr-Latn-CS"/>
              </w:rPr>
              <w:t xml:space="preserve">и други професионалци али и лаици, комбинујући личну и колективну одговорности за здравље, </w:t>
            </w:r>
            <w:r w:rsidRPr="00631E88">
              <w:rPr>
                <w:rFonts w:ascii="Times New Roman" w:eastAsia="Times New Roman" w:hAnsi="Times New Roman" w:cs="Times New Roman"/>
                <w:sz w:val="20"/>
                <w:szCs w:val="20"/>
                <w:lang w:val="sr-Cyrl-CS" w:eastAsia="sr-Latn-CS"/>
              </w:rPr>
              <w:t>са циљем</w:t>
            </w:r>
            <w:r w:rsidRPr="00631E88">
              <w:rPr>
                <w:rFonts w:ascii="Times New Roman" w:eastAsia="Times New Roman" w:hAnsi="Times New Roman" w:cs="Times New Roman"/>
                <w:sz w:val="20"/>
                <w:szCs w:val="20"/>
                <w:lang w:val="sr-Latn-CS" w:eastAsia="sr-Latn-CS"/>
              </w:rPr>
              <w:t xml:space="preserve"> унапређењ</w:t>
            </w:r>
            <w:r w:rsidRPr="00631E88">
              <w:rPr>
                <w:rFonts w:ascii="Times New Roman" w:eastAsia="Times New Roman" w:hAnsi="Times New Roman" w:cs="Times New Roman"/>
                <w:sz w:val="20"/>
                <w:szCs w:val="20"/>
                <w:lang w:val="sr-Cyrl-CS" w:eastAsia="sr-Latn-CS"/>
              </w:rPr>
              <w:t>а</w:t>
            </w:r>
            <w:r w:rsidRPr="00631E88">
              <w:rPr>
                <w:rFonts w:ascii="Times New Roman" w:eastAsia="Times New Roman" w:hAnsi="Times New Roman" w:cs="Times New Roman"/>
                <w:sz w:val="20"/>
                <w:szCs w:val="20"/>
                <w:lang w:val="sr-Latn-CS" w:eastAsia="sr-Latn-CS"/>
              </w:rPr>
              <w:t xml:space="preserve"> и очување здравља, мера спречавањ</w:t>
            </w:r>
            <w:r w:rsidRPr="00631E88">
              <w:rPr>
                <w:rFonts w:ascii="Times New Roman" w:eastAsia="Times New Roman" w:hAnsi="Times New Roman" w:cs="Times New Roman"/>
                <w:sz w:val="20"/>
                <w:szCs w:val="20"/>
                <w:lang w:val="sr-Cyrl-CS" w:eastAsia="sr-Latn-CS"/>
              </w:rPr>
              <w:t xml:space="preserve">а </w:t>
            </w:r>
            <w:r w:rsidRPr="00631E88">
              <w:rPr>
                <w:rFonts w:ascii="Times New Roman" w:eastAsia="Times New Roman" w:hAnsi="Times New Roman" w:cs="Times New Roman"/>
                <w:sz w:val="20"/>
                <w:szCs w:val="20"/>
                <w:lang w:val="sr-Latn-CS" w:eastAsia="sr-Latn-CS"/>
              </w:rPr>
              <w:t>и сузбијањ</w:t>
            </w:r>
            <w:r w:rsidRPr="00631E88">
              <w:rPr>
                <w:rFonts w:ascii="Times New Roman" w:eastAsia="Times New Roman" w:hAnsi="Times New Roman" w:cs="Times New Roman"/>
                <w:sz w:val="20"/>
                <w:szCs w:val="20"/>
                <w:lang w:val="sr-Cyrl-CS" w:eastAsia="sr-Latn-CS"/>
              </w:rPr>
              <w:t>а</w:t>
            </w:r>
            <w:r w:rsidRPr="00631E88">
              <w:rPr>
                <w:rFonts w:ascii="Times New Roman" w:eastAsia="Times New Roman" w:hAnsi="Times New Roman" w:cs="Times New Roman"/>
                <w:sz w:val="20"/>
                <w:szCs w:val="20"/>
                <w:lang w:val="sr-Latn-CS" w:eastAsia="sr-Latn-CS"/>
              </w:rPr>
              <w:t xml:space="preserve"> обољења, рано</w:t>
            </w:r>
            <w:r w:rsidRPr="00631E88">
              <w:rPr>
                <w:rFonts w:ascii="Times New Roman" w:eastAsia="Times New Roman" w:hAnsi="Times New Roman" w:cs="Times New Roman"/>
                <w:sz w:val="20"/>
                <w:szCs w:val="20"/>
                <w:lang w:val="sr-Cyrl-CS" w:eastAsia="sr-Latn-CS"/>
              </w:rPr>
              <w:t>г</w:t>
            </w:r>
            <w:r w:rsidRPr="00631E88">
              <w:rPr>
                <w:rFonts w:ascii="Times New Roman" w:eastAsia="Times New Roman" w:hAnsi="Times New Roman" w:cs="Times New Roman"/>
                <w:sz w:val="20"/>
                <w:szCs w:val="20"/>
                <w:lang w:val="sr-Latn-CS" w:eastAsia="sr-Latn-CS"/>
              </w:rPr>
              <w:t xml:space="preserve"> откривање болести, благовремено</w:t>
            </w:r>
            <w:r w:rsidRPr="00631E88">
              <w:rPr>
                <w:rFonts w:ascii="Times New Roman" w:eastAsia="Times New Roman" w:hAnsi="Times New Roman" w:cs="Times New Roman"/>
                <w:sz w:val="20"/>
                <w:szCs w:val="20"/>
                <w:lang w:val="sr-Cyrl-CS" w:eastAsia="sr-Latn-CS"/>
              </w:rPr>
              <w:t>м</w:t>
            </w:r>
            <w:r w:rsidRPr="00631E88">
              <w:rPr>
                <w:rFonts w:ascii="Times New Roman" w:eastAsia="Times New Roman" w:hAnsi="Times New Roman" w:cs="Times New Roman"/>
                <w:sz w:val="20"/>
                <w:szCs w:val="20"/>
                <w:lang w:val="sr-Latn-CS" w:eastAsia="sr-Latn-CS"/>
              </w:rPr>
              <w:t xml:space="preserve"> лечењ</w:t>
            </w:r>
            <w:r w:rsidRPr="00631E88">
              <w:rPr>
                <w:rFonts w:ascii="Times New Roman" w:eastAsia="Times New Roman" w:hAnsi="Times New Roman" w:cs="Times New Roman"/>
                <w:sz w:val="20"/>
                <w:szCs w:val="20"/>
                <w:lang w:val="sr-Cyrl-CS" w:eastAsia="sr-Latn-CS"/>
              </w:rPr>
              <w:t>у</w:t>
            </w:r>
            <w:r w:rsidRPr="00631E88">
              <w:rPr>
                <w:rFonts w:ascii="Times New Roman" w:eastAsia="Times New Roman" w:hAnsi="Times New Roman" w:cs="Times New Roman"/>
                <w:sz w:val="20"/>
                <w:szCs w:val="20"/>
                <w:lang w:val="sr-Latn-CS" w:eastAsia="sr-Latn-CS"/>
              </w:rPr>
              <w:t xml:space="preserve"> и рехабилитациј</w:t>
            </w:r>
            <w:r w:rsidRPr="00631E88">
              <w:rPr>
                <w:rFonts w:ascii="Times New Roman" w:eastAsia="Times New Roman" w:hAnsi="Times New Roman" w:cs="Times New Roman"/>
                <w:sz w:val="20"/>
                <w:szCs w:val="20"/>
                <w:lang w:val="sr-Cyrl-CS" w:eastAsia="sr-Latn-CS"/>
              </w:rPr>
              <w:t xml:space="preserve">и. Обухватајући све нивое примарне здравствене заштите, </w:t>
            </w:r>
            <w:r w:rsidRPr="00631E88">
              <w:rPr>
                <w:rFonts w:ascii="Times New Roman" w:eastAsia="Times New Roman" w:hAnsi="Times New Roman" w:cs="Times New Roman"/>
                <w:sz w:val="20"/>
                <w:szCs w:val="20"/>
                <w:lang w:val="sr-Latn-CS" w:eastAsia="sr-Latn-CS"/>
              </w:rPr>
              <w:t>студент је у прилици да интегрише претходно стечена знања из других базичних и клиничких предмета и примени их у</w:t>
            </w:r>
            <w:r w:rsidRPr="00631E88">
              <w:rPr>
                <w:rFonts w:ascii="Times New Roman" w:eastAsia="Times New Roman" w:hAnsi="Times New Roman" w:cs="Times New Roman"/>
                <w:sz w:val="20"/>
                <w:szCs w:val="20"/>
                <w:lang w:val="sr-Cyrl-CS" w:eastAsia="sr-Latn-CS"/>
              </w:rPr>
              <w:t xml:space="preserve"> делатност служби Домова здравља</w:t>
            </w:r>
            <w:r w:rsidRPr="00631E88">
              <w:rPr>
                <w:rFonts w:ascii="Times New Roman" w:eastAsia="Times New Roman" w:hAnsi="Times New Roman" w:cs="Times New Roman"/>
                <w:sz w:val="20"/>
                <w:szCs w:val="20"/>
                <w:lang w:val="sr-Latn-CS" w:eastAsia="sr-Latn-CS"/>
              </w:rPr>
              <w:t xml:space="preserve"> </w:t>
            </w:r>
            <w:r w:rsidRPr="00631E88">
              <w:rPr>
                <w:rFonts w:ascii="Times New Roman" w:eastAsia="Times New Roman" w:hAnsi="Times New Roman" w:cs="Times New Roman"/>
                <w:sz w:val="20"/>
                <w:szCs w:val="20"/>
                <w:lang w:val="sr-Cyrl-CS" w:eastAsia="sr-Latn-CS"/>
              </w:rPr>
              <w:t>као носиоца примарне здравствене заштите.</w:t>
            </w:r>
            <w:r w:rsidRPr="00631E88">
              <w:rPr>
                <w:rFonts w:ascii="Times New Roman" w:eastAsia="Times New Roman" w:hAnsi="Times New Roman" w:cs="Times New Roman"/>
                <w:sz w:val="20"/>
                <w:szCs w:val="20"/>
                <w:lang w:val="sr-Latn-CS" w:eastAsia="sr-Latn-CS"/>
              </w:rPr>
              <w:t xml:space="preserve"> </w:t>
            </w:r>
          </w:p>
        </w:tc>
      </w:tr>
      <w:tr w:rsidR="00631E88" w:rsidRPr="00631E88" w:rsidTr="00631E88">
        <w:tc>
          <w:tcPr>
            <w:tcW w:w="5000" w:type="pct"/>
            <w:gridSpan w:val="5"/>
          </w:tcPr>
          <w:p w:rsidR="00631E88" w:rsidRPr="00631E88" w:rsidRDefault="00631E88" w:rsidP="00631E88">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Latn-CS" w:eastAsia="sr-Latn-CS"/>
              </w:rPr>
            </w:pPr>
            <w:r w:rsidRPr="00631E88">
              <w:rPr>
                <w:rFonts w:ascii="Times New Roman" w:eastAsia="Times New Roman" w:hAnsi="Times New Roman" w:cs="Times New Roman"/>
                <w:b/>
                <w:bCs/>
                <w:sz w:val="20"/>
                <w:szCs w:val="20"/>
                <w:lang w:val="sr-Cyrl-CS" w:eastAsia="sr-Latn-CS"/>
              </w:rPr>
              <w:t>Исход предмета</w:t>
            </w:r>
            <w:r w:rsidRPr="00631E88">
              <w:rPr>
                <w:rFonts w:ascii="Times New Roman" w:eastAsia="Times New Roman" w:hAnsi="Times New Roman" w:cs="Times New Roman"/>
                <w:b/>
                <w:bCs/>
                <w:sz w:val="20"/>
                <w:szCs w:val="20"/>
                <w:lang w:val="sr-Latn-CS" w:eastAsia="sr-Latn-CS"/>
              </w:rPr>
              <w:t>:</w:t>
            </w:r>
          </w:p>
          <w:p w:rsidR="00631E88" w:rsidRPr="00631E88" w:rsidRDefault="00631E88" w:rsidP="00631E88">
            <w:pPr>
              <w:widowControl w:val="0"/>
              <w:autoSpaceDE w:val="0"/>
              <w:autoSpaceDN w:val="0"/>
              <w:adjustRightInd w:val="0"/>
              <w:spacing w:after="0" w:line="240" w:lineRule="auto"/>
              <w:jc w:val="both"/>
              <w:rPr>
                <w:rFonts w:ascii="Times New Roman" w:eastAsia="Times New Roman" w:hAnsi="Times New Roman" w:cs="Times New Roman"/>
                <w:sz w:val="20"/>
                <w:szCs w:val="20"/>
                <w:lang w:val="sr-Latn-CS" w:eastAsia="sr-Latn-CS"/>
              </w:rPr>
            </w:pPr>
            <w:r w:rsidRPr="00631E88">
              <w:rPr>
                <w:rFonts w:ascii="Times New Roman" w:eastAsia="Times New Roman" w:hAnsi="Times New Roman" w:cs="Times New Roman"/>
                <w:sz w:val="20"/>
                <w:szCs w:val="20"/>
                <w:lang w:val="sr-Latn-CS" w:eastAsia="sr-Latn-CS"/>
              </w:rPr>
              <w:t xml:space="preserve">Оспособљеност студента да кроз сестринску </w:t>
            </w:r>
            <w:r w:rsidRPr="00631E88">
              <w:rPr>
                <w:rFonts w:ascii="Times New Roman" w:eastAsia="Times New Roman" w:hAnsi="Times New Roman" w:cs="Times New Roman"/>
                <w:sz w:val="20"/>
                <w:szCs w:val="20"/>
                <w:lang w:val="sr-Cyrl-CS" w:eastAsia="sr-Latn-CS"/>
              </w:rPr>
              <w:t xml:space="preserve">негу која је професионално подручје рада медицинских сестара </w:t>
            </w:r>
            <w:r w:rsidRPr="00631E88">
              <w:rPr>
                <w:rFonts w:ascii="Times New Roman" w:eastAsia="Times New Roman" w:hAnsi="Times New Roman" w:cs="Times New Roman"/>
                <w:sz w:val="20"/>
                <w:szCs w:val="20"/>
                <w:lang w:val="sr-Latn-CS" w:eastAsia="sr-Latn-CS"/>
              </w:rPr>
              <w:t>установ</w:t>
            </w:r>
            <w:r w:rsidRPr="00631E88">
              <w:rPr>
                <w:rFonts w:ascii="Times New Roman" w:eastAsia="Times New Roman" w:hAnsi="Times New Roman" w:cs="Times New Roman"/>
                <w:sz w:val="20"/>
                <w:szCs w:val="20"/>
                <w:lang w:val="sr-Cyrl-CS" w:eastAsia="sr-Latn-CS"/>
              </w:rPr>
              <w:t>е</w:t>
            </w:r>
            <w:r w:rsidRPr="00631E88">
              <w:rPr>
                <w:rFonts w:ascii="Times New Roman" w:eastAsia="Times New Roman" w:hAnsi="Times New Roman" w:cs="Times New Roman"/>
                <w:sz w:val="20"/>
                <w:szCs w:val="20"/>
                <w:lang w:val="sr-Latn-CS" w:eastAsia="sr-Latn-CS"/>
              </w:rPr>
              <w:t xml:space="preserve"> потреб</w:t>
            </w:r>
            <w:r w:rsidRPr="00631E88">
              <w:rPr>
                <w:rFonts w:ascii="Times New Roman" w:eastAsia="Times New Roman" w:hAnsi="Times New Roman" w:cs="Times New Roman"/>
                <w:sz w:val="20"/>
                <w:szCs w:val="20"/>
                <w:lang w:val="sr-Cyrl-CS" w:eastAsia="sr-Latn-CS"/>
              </w:rPr>
              <w:t>е за негом</w:t>
            </w:r>
            <w:r w:rsidRPr="00631E88">
              <w:rPr>
                <w:rFonts w:ascii="Times New Roman" w:eastAsia="Times New Roman" w:hAnsi="Times New Roman" w:cs="Times New Roman"/>
                <w:sz w:val="20"/>
                <w:szCs w:val="20"/>
                <w:lang w:val="sr-Latn-CS" w:eastAsia="sr-Latn-CS"/>
              </w:rPr>
              <w:t>, направ</w:t>
            </w:r>
            <w:r w:rsidRPr="00631E88">
              <w:rPr>
                <w:rFonts w:ascii="Times New Roman" w:eastAsia="Times New Roman" w:hAnsi="Times New Roman" w:cs="Times New Roman"/>
                <w:sz w:val="20"/>
                <w:szCs w:val="20"/>
                <w:lang w:val="sr-Cyrl-CS" w:eastAsia="sr-Latn-CS"/>
              </w:rPr>
              <w:t>е</w:t>
            </w:r>
            <w:r w:rsidRPr="00631E88">
              <w:rPr>
                <w:rFonts w:ascii="Times New Roman" w:eastAsia="Times New Roman" w:hAnsi="Times New Roman" w:cs="Times New Roman"/>
                <w:sz w:val="20"/>
                <w:szCs w:val="20"/>
                <w:lang w:val="sr-Latn-CS" w:eastAsia="sr-Latn-CS"/>
              </w:rPr>
              <w:t xml:space="preserve"> и спровед</w:t>
            </w:r>
            <w:r w:rsidRPr="00631E88">
              <w:rPr>
                <w:rFonts w:ascii="Times New Roman" w:eastAsia="Times New Roman" w:hAnsi="Times New Roman" w:cs="Times New Roman"/>
                <w:sz w:val="20"/>
                <w:szCs w:val="20"/>
                <w:lang w:val="sr-Cyrl-CS" w:eastAsia="sr-Latn-CS"/>
              </w:rPr>
              <w:t>у</w:t>
            </w:r>
            <w:r w:rsidRPr="00631E88">
              <w:rPr>
                <w:rFonts w:ascii="Times New Roman" w:eastAsia="Times New Roman" w:hAnsi="Times New Roman" w:cs="Times New Roman"/>
                <w:sz w:val="20"/>
                <w:szCs w:val="20"/>
                <w:lang w:val="sr-Latn-CS" w:eastAsia="sr-Latn-CS"/>
              </w:rPr>
              <w:t xml:space="preserve"> сестрински план приступа болеснику, уз континуирану промоцију здравља, </w:t>
            </w:r>
            <w:r w:rsidRPr="00631E88">
              <w:rPr>
                <w:rFonts w:ascii="Times New Roman" w:eastAsia="Times New Roman" w:hAnsi="Times New Roman" w:cs="Times New Roman"/>
                <w:sz w:val="20"/>
                <w:szCs w:val="20"/>
                <w:lang w:val="sr-Cyrl-CS" w:eastAsia="sr-Latn-CS"/>
              </w:rPr>
              <w:t xml:space="preserve">рад у амбулантним и кућним условима, </w:t>
            </w:r>
            <w:r w:rsidRPr="00631E88">
              <w:rPr>
                <w:rFonts w:ascii="Times New Roman" w:eastAsia="Times New Roman" w:hAnsi="Times New Roman" w:cs="Times New Roman"/>
                <w:sz w:val="20"/>
                <w:szCs w:val="20"/>
                <w:lang w:val="sr-Latn-CS" w:eastAsia="sr-Latn-CS"/>
              </w:rPr>
              <w:t xml:space="preserve">рад на превенцији уз примену evidence based медицине и коришћење савремених водича добре клиничке праксе. </w:t>
            </w:r>
          </w:p>
          <w:p w:rsidR="00631E88" w:rsidRPr="00631E88" w:rsidRDefault="00631E88" w:rsidP="00631E88">
            <w:pPr>
              <w:widowControl w:val="0"/>
              <w:autoSpaceDE w:val="0"/>
              <w:autoSpaceDN w:val="0"/>
              <w:adjustRightInd w:val="0"/>
              <w:spacing w:after="0" w:line="240" w:lineRule="auto"/>
              <w:jc w:val="both"/>
              <w:rPr>
                <w:rFonts w:ascii="Times New Roman" w:eastAsia="Times New Roman" w:hAnsi="Times New Roman" w:cs="Times New Roman"/>
                <w:sz w:val="20"/>
                <w:szCs w:val="20"/>
                <w:lang w:val="sr-Latn-CS" w:eastAsia="sr-Latn-CS"/>
              </w:rPr>
            </w:pPr>
            <w:r w:rsidRPr="00631E88">
              <w:rPr>
                <w:rFonts w:ascii="Times New Roman" w:eastAsia="Times New Roman" w:hAnsi="Times New Roman" w:cs="Times New Roman"/>
                <w:sz w:val="20"/>
                <w:szCs w:val="20"/>
                <w:lang w:val="sr-Cyrl-CS" w:eastAsia="sr-Latn-CS"/>
              </w:rPr>
              <w:t>Поседује напредна академска и стручна знања, развија критичко мишљење. Решава сложене проблеме, примењује научене вештине, користи специјализовану опрему и инструменте. Примењује етичке стандарде, анализира и вреднује концепте и моделе у теорији и пракси у датој области, испољава позитиван однос према раду и целоживотном учењу.</w:t>
            </w:r>
          </w:p>
        </w:tc>
      </w:tr>
      <w:tr w:rsidR="00631E88" w:rsidRPr="00631E88" w:rsidTr="00631E88">
        <w:trPr>
          <w:trHeight w:val="791"/>
        </w:trPr>
        <w:tc>
          <w:tcPr>
            <w:tcW w:w="5000" w:type="pct"/>
            <w:gridSpan w:val="5"/>
          </w:tcPr>
          <w:p w:rsidR="00631E88" w:rsidRPr="00631E88" w:rsidRDefault="00631E88" w:rsidP="00631E88">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Latn-CS" w:eastAsia="sr-Latn-CS"/>
              </w:rPr>
            </w:pPr>
            <w:r w:rsidRPr="00631E88">
              <w:rPr>
                <w:rFonts w:ascii="Times New Roman" w:eastAsia="Times New Roman" w:hAnsi="Times New Roman" w:cs="Times New Roman"/>
                <w:b/>
                <w:bCs/>
                <w:sz w:val="20"/>
                <w:szCs w:val="20"/>
                <w:lang w:val="sr-Cyrl-CS" w:eastAsia="sr-Latn-CS"/>
              </w:rPr>
              <w:t>Садржај предмета</w:t>
            </w:r>
          </w:p>
          <w:p w:rsidR="00631E88" w:rsidRPr="00631E88" w:rsidRDefault="00631E88" w:rsidP="00631E88">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Latn-CS" w:eastAsia="sr-Latn-CS"/>
              </w:rPr>
            </w:pPr>
          </w:p>
          <w:p w:rsidR="00631E88" w:rsidRPr="00631E88" w:rsidRDefault="00631E88" w:rsidP="00631E88">
            <w:pPr>
              <w:widowControl w:val="0"/>
              <w:autoSpaceDE w:val="0"/>
              <w:autoSpaceDN w:val="0"/>
              <w:adjustRightInd w:val="0"/>
              <w:spacing w:after="0" w:line="240" w:lineRule="auto"/>
              <w:jc w:val="both"/>
              <w:rPr>
                <w:rFonts w:ascii="Times New Roman" w:eastAsia="Times New Roman" w:hAnsi="Times New Roman" w:cs="Times New Roman"/>
                <w:bCs/>
                <w:i/>
                <w:sz w:val="20"/>
                <w:szCs w:val="20"/>
                <w:lang w:val="sr-Cyrl-RS" w:eastAsia="sr-Latn-CS"/>
              </w:rPr>
            </w:pPr>
            <w:r w:rsidRPr="00631E88">
              <w:rPr>
                <w:rFonts w:ascii="Times New Roman" w:eastAsia="Times New Roman" w:hAnsi="Times New Roman" w:cs="Times New Roman"/>
                <w:bCs/>
                <w:i/>
                <w:sz w:val="20"/>
                <w:szCs w:val="20"/>
                <w:lang w:val="sr-Cyrl-RS" w:eastAsia="sr-Latn-CS"/>
              </w:rPr>
              <w:t>Теоријска настава</w:t>
            </w:r>
          </w:p>
          <w:p w:rsidR="00631E88" w:rsidRPr="00631E88" w:rsidRDefault="00631E88" w:rsidP="00631E88">
            <w:pPr>
              <w:widowControl w:val="0"/>
              <w:autoSpaceDE w:val="0"/>
              <w:autoSpaceDN w:val="0"/>
              <w:adjustRightInd w:val="0"/>
              <w:spacing w:after="0" w:line="240" w:lineRule="auto"/>
              <w:jc w:val="both"/>
              <w:rPr>
                <w:rFonts w:ascii="Times New Roman" w:eastAsia="Times New Roman" w:hAnsi="Times New Roman" w:cs="Times New Roman"/>
                <w:sz w:val="20"/>
                <w:szCs w:val="20"/>
                <w:lang w:val="sr-Cyrl-CS" w:eastAsia="sr-Latn-CS"/>
              </w:rPr>
            </w:pPr>
            <w:r w:rsidRPr="00631E88">
              <w:rPr>
                <w:rFonts w:ascii="Times New Roman" w:eastAsia="Times New Roman" w:hAnsi="Times New Roman" w:cs="Times New Roman"/>
                <w:sz w:val="20"/>
                <w:szCs w:val="20"/>
                <w:lang w:val="sr-Latn-CS" w:eastAsia="sr-Latn-CS"/>
              </w:rPr>
              <w:t xml:space="preserve">Основни принципи </w:t>
            </w:r>
            <w:r w:rsidRPr="00631E88">
              <w:rPr>
                <w:rFonts w:ascii="Times New Roman" w:eastAsia="Times New Roman" w:hAnsi="Times New Roman" w:cs="Times New Roman"/>
                <w:sz w:val="20"/>
                <w:szCs w:val="20"/>
                <w:lang w:val="sr-Cyrl-CS" w:eastAsia="sr-Latn-CS"/>
              </w:rPr>
              <w:t>примарне здравствене заштите</w:t>
            </w:r>
            <w:r w:rsidRPr="00631E88">
              <w:rPr>
                <w:rFonts w:ascii="Times New Roman" w:eastAsia="Times New Roman" w:hAnsi="Times New Roman" w:cs="Times New Roman"/>
                <w:sz w:val="20"/>
                <w:szCs w:val="20"/>
                <w:lang w:val="sr-Latn-CS" w:eastAsia="sr-Latn-CS"/>
              </w:rPr>
              <w:t xml:space="preserve">. Дефиниција, </w:t>
            </w:r>
            <w:r w:rsidRPr="00631E88">
              <w:rPr>
                <w:rFonts w:ascii="Times New Roman" w:eastAsia="Times New Roman" w:hAnsi="Times New Roman" w:cs="Times New Roman"/>
                <w:sz w:val="20"/>
                <w:szCs w:val="20"/>
                <w:lang w:val="sr-Cyrl-CS" w:eastAsia="sr-Latn-CS"/>
              </w:rPr>
              <w:t>нивои и законски оквири деловања</w:t>
            </w:r>
            <w:r w:rsidRPr="00631E88">
              <w:rPr>
                <w:rFonts w:ascii="Times New Roman" w:eastAsia="Times New Roman" w:hAnsi="Times New Roman" w:cs="Times New Roman"/>
                <w:sz w:val="20"/>
                <w:szCs w:val="20"/>
                <w:lang w:val="sr-Latn-CS" w:eastAsia="sr-Latn-CS"/>
              </w:rPr>
              <w:t xml:space="preserve">. </w:t>
            </w:r>
            <w:r w:rsidRPr="00631E88">
              <w:rPr>
                <w:rFonts w:ascii="Times New Roman" w:eastAsia="Times New Roman" w:hAnsi="Times New Roman" w:cs="Times New Roman"/>
                <w:sz w:val="20"/>
                <w:szCs w:val="20"/>
                <w:lang w:val="sr-Cyrl-CS" w:eastAsia="sr-Latn-CS"/>
              </w:rPr>
              <w:t>Начела савремене здравствене заштите. Примарна здравствена заштита у унапређењу здравља. Kонвенционална</w:t>
            </w:r>
          </w:p>
          <w:p w:rsidR="00631E88" w:rsidRPr="00631E88" w:rsidRDefault="00631E88" w:rsidP="00631E88">
            <w:pPr>
              <w:widowControl w:val="0"/>
              <w:autoSpaceDE w:val="0"/>
              <w:autoSpaceDN w:val="0"/>
              <w:adjustRightInd w:val="0"/>
              <w:spacing w:after="0" w:line="240" w:lineRule="auto"/>
              <w:jc w:val="both"/>
              <w:rPr>
                <w:rFonts w:ascii="Times New Roman" w:eastAsia="Times New Roman" w:hAnsi="Times New Roman" w:cs="Times New Roman"/>
                <w:sz w:val="20"/>
                <w:szCs w:val="20"/>
                <w:lang w:val="sr-Cyrl-CS" w:eastAsia="sr-Latn-CS"/>
              </w:rPr>
            </w:pPr>
            <w:r w:rsidRPr="00631E88">
              <w:rPr>
                <w:rFonts w:ascii="Times New Roman" w:eastAsia="Times New Roman" w:hAnsi="Times New Roman" w:cs="Times New Roman"/>
                <w:sz w:val="20"/>
                <w:szCs w:val="20"/>
                <w:lang w:val="sr-Cyrl-CS" w:eastAsia="sr-Latn-CS"/>
              </w:rPr>
              <w:t xml:space="preserve">амбулантна здравствена заштита – диспанзерски рад. Програми контроле болести. Примарна здравствена заштита усмерена на кориснике. Специфичности </w:t>
            </w:r>
            <w:r w:rsidRPr="00631E88">
              <w:rPr>
                <w:rFonts w:ascii="Times New Roman" w:eastAsia="Times New Roman" w:hAnsi="Times New Roman" w:cs="Times New Roman"/>
                <w:sz w:val="20"/>
                <w:szCs w:val="20"/>
                <w:lang w:val="sr-Latn-CS" w:eastAsia="sr-Latn-CS"/>
              </w:rPr>
              <w:t>животних доба</w:t>
            </w:r>
            <w:r w:rsidRPr="00631E88">
              <w:rPr>
                <w:rFonts w:ascii="Times New Roman" w:eastAsia="Times New Roman" w:hAnsi="Times New Roman" w:cs="Times New Roman"/>
                <w:sz w:val="20"/>
                <w:szCs w:val="20"/>
                <w:lang w:val="sr-Cyrl-CS" w:eastAsia="sr-Latn-CS"/>
              </w:rPr>
              <w:t xml:space="preserve"> значајних за рад поливалентних служби примарне здравствене заштите.</w:t>
            </w:r>
            <w:r w:rsidRPr="00631E88">
              <w:rPr>
                <w:rFonts w:ascii="Times New Roman" w:eastAsia="Times New Roman" w:hAnsi="Times New Roman" w:cs="Times New Roman"/>
                <w:sz w:val="20"/>
                <w:szCs w:val="20"/>
                <w:lang w:val="sr-Latn-CS" w:eastAsia="sr-Latn-CS"/>
              </w:rPr>
              <w:t xml:space="preserve"> Приступ пацијенту и основни комуникациони проблеми. Фокусирана анамнеза</w:t>
            </w:r>
            <w:r w:rsidRPr="00631E88">
              <w:rPr>
                <w:rFonts w:ascii="Times New Roman" w:eastAsia="Times New Roman" w:hAnsi="Times New Roman" w:cs="Times New Roman"/>
                <w:sz w:val="20"/>
                <w:szCs w:val="20"/>
                <w:lang w:val="sr-Cyrl-CS" w:eastAsia="sr-Latn-CS"/>
              </w:rPr>
              <w:t>,</w:t>
            </w:r>
            <w:r w:rsidRPr="00631E88">
              <w:rPr>
                <w:rFonts w:ascii="Times New Roman" w:eastAsia="Times New Roman" w:hAnsi="Times New Roman" w:cs="Times New Roman"/>
                <w:sz w:val="20"/>
                <w:szCs w:val="20"/>
                <w:lang w:val="sr-Latn-CS" w:eastAsia="sr-Latn-CS"/>
              </w:rPr>
              <w:t xml:space="preserve"> </w:t>
            </w:r>
            <w:r w:rsidRPr="00631E88">
              <w:rPr>
                <w:rFonts w:ascii="Times New Roman" w:eastAsia="Times New Roman" w:hAnsi="Times New Roman" w:cs="Times New Roman"/>
                <w:sz w:val="20"/>
                <w:szCs w:val="20"/>
                <w:lang w:val="sr-Cyrl-CS" w:eastAsia="sr-Latn-CS"/>
              </w:rPr>
              <w:t>с</w:t>
            </w:r>
            <w:r w:rsidRPr="00631E88">
              <w:rPr>
                <w:rFonts w:ascii="Times New Roman" w:eastAsia="Times New Roman" w:hAnsi="Times New Roman" w:cs="Times New Roman"/>
                <w:sz w:val="20"/>
                <w:szCs w:val="20"/>
                <w:lang w:val="sr-Latn-CS" w:eastAsia="sr-Latn-CS"/>
              </w:rPr>
              <w:t xml:space="preserve">оциоепидемиолошки аспект приступа пацијенту. </w:t>
            </w:r>
            <w:r w:rsidRPr="00631E88">
              <w:rPr>
                <w:rFonts w:ascii="Times New Roman" w:eastAsia="Times New Roman" w:hAnsi="Times New Roman" w:cs="Times New Roman"/>
                <w:sz w:val="20"/>
                <w:szCs w:val="20"/>
                <w:lang w:val="sr-Cyrl-CS" w:eastAsia="sr-Latn-CS"/>
              </w:rPr>
              <w:t>Изабрани лекар у</w:t>
            </w:r>
            <w:r w:rsidRPr="00631E88">
              <w:rPr>
                <w:rFonts w:ascii="Times New Roman" w:eastAsia="Times New Roman" w:hAnsi="Times New Roman" w:cs="Times New Roman"/>
                <w:sz w:val="20"/>
                <w:szCs w:val="20"/>
                <w:lang w:val="sr-Latn-CS" w:eastAsia="sr-Latn-CS"/>
              </w:rPr>
              <w:t xml:space="preserve"> контексту лечења и промоције здравља. </w:t>
            </w:r>
            <w:r w:rsidRPr="00631E88">
              <w:rPr>
                <w:rFonts w:ascii="Times New Roman" w:eastAsia="Times New Roman" w:hAnsi="Times New Roman" w:cs="Times New Roman"/>
                <w:sz w:val="20"/>
                <w:szCs w:val="20"/>
                <w:lang w:val="sr-Cyrl-CS" w:eastAsia="sr-Latn-CS"/>
              </w:rPr>
              <w:t xml:space="preserve">Основне и специфичне мере примарне превенције. </w:t>
            </w:r>
            <w:r w:rsidRPr="00631E88">
              <w:rPr>
                <w:rFonts w:ascii="Times New Roman" w:eastAsia="Times New Roman" w:hAnsi="Times New Roman" w:cs="Times New Roman"/>
                <w:sz w:val="20"/>
                <w:szCs w:val="20"/>
                <w:lang w:val="sr-Latn-CS" w:eastAsia="sr-Latn-CS"/>
              </w:rPr>
              <w:t xml:space="preserve">Улога </w:t>
            </w:r>
            <w:r w:rsidRPr="00631E88">
              <w:rPr>
                <w:rFonts w:ascii="Times New Roman" w:eastAsia="Times New Roman" w:hAnsi="Times New Roman" w:cs="Times New Roman"/>
                <w:sz w:val="20"/>
                <w:szCs w:val="20"/>
                <w:lang w:val="sr-Cyrl-CS" w:eastAsia="sr-Latn-CS"/>
              </w:rPr>
              <w:t>изабраног лекара</w:t>
            </w:r>
            <w:r w:rsidRPr="00631E88">
              <w:rPr>
                <w:rFonts w:ascii="Times New Roman" w:eastAsia="Times New Roman" w:hAnsi="Times New Roman" w:cs="Times New Roman"/>
                <w:sz w:val="20"/>
                <w:szCs w:val="20"/>
                <w:lang w:val="sr-Latn-CS" w:eastAsia="sr-Latn-CS"/>
              </w:rPr>
              <w:t xml:space="preserve"> у клиничкој превенцији, најважније превентивне интервенције према најчешћим обољењима у популацији. </w:t>
            </w:r>
            <w:r w:rsidRPr="00631E88">
              <w:rPr>
                <w:rFonts w:ascii="Times New Roman" w:eastAsia="Times New Roman" w:hAnsi="Times New Roman" w:cs="Times New Roman"/>
                <w:sz w:val="20"/>
                <w:szCs w:val="20"/>
                <w:lang w:val="sr-Cyrl-CS" w:eastAsia="sr-Latn-CS"/>
              </w:rPr>
              <w:t xml:space="preserve">Сестринска нега у примарној здравственој заштити. </w:t>
            </w:r>
            <w:r w:rsidRPr="00631E88">
              <w:rPr>
                <w:rFonts w:ascii="Times New Roman" w:eastAsia="Times New Roman" w:hAnsi="Times New Roman" w:cs="Times New Roman"/>
                <w:sz w:val="20"/>
                <w:szCs w:val="20"/>
                <w:lang w:val="sr-Latn-CS" w:eastAsia="sr-Latn-CS"/>
              </w:rPr>
              <w:t xml:space="preserve">Преконцепцијска нега. Нега у трудноћи, порођају и пуерперијуму и најчешћи проблеми. </w:t>
            </w:r>
            <w:r w:rsidRPr="00631E88">
              <w:rPr>
                <w:rFonts w:ascii="Times New Roman" w:eastAsia="Times New Roman" w:hAnsi="Times New Roman" w:cs="Times New Roman"/>
                <w:sz w:val="20"/>
                <w:szCs w:val="20"/>
                <w:lang w:val="sr-Cyrl-CS" w:eastAsia="sr-Latn-CS"/>
              </w:rPr>
              <w:t>Здравствена нега и лечење н</w:t>
            </w:r>
            <w:r w:rsidRPr="00631E88">
              <w:rPr>
                <w:rFonts w:ascii="Times New Roman" w:eastAsia="Times New Roman" w:hAnsi="Times New Roman" w:cs="Times New Roman"/>
                <w:sz w:val="20"/>
                <w:szCs w:val="20"/>
                <w:lang w:val="sr-Latn-CS" w:eastAsia="sr-Latn-CS"/>
              </w:rPr>
              <w:t>оворођенче</w:t>
            </w:r>
            <w:r w:rsidRPr="00631E88">
              <w:rPr>
                <w:rFonts w:ascii="Times New Roman" w:eastAsia="Times New Roman" w:hAnsi="Times New Roman" w:cs="Times New Roman"/>
                <w:sz w:val="20"/>
                <w:szCs w:val="20"/>
                <w:lang w:val="sr-Cyrl-CS" w:eastAsia="sr-Latn-CS"/>
              </w:rPr>
              <w:t>та</w:t>
            </w:r>
            <w:r w:rsidRPr="00631E88">
              <w:rPr>
                <w:rFonts w:ascii="Times New Roman" w:eastAsia="Times New Roman" w:hAnsi="Times New Roman" w:cs="Times New Roman"/>
                <w:sz w:val="20"/>
                <w:szCs w:val="20"/>
                <w:lang w:val="sr-Latn-CS" w:eastAsia="sr-Latn-CS"/>
              </w:rPr>
              <w:t>, мало</w:t>
            </w:r>
            <w:r w:rsidRPr="00631E88">
              <w:rPr>
                <w:rFonts w:ascii="Times New Roman" w:eastAsia="Times New Roman" w:hAnsi="Times New Roman" w:cs="Times New Roman"/>
                <w:sz w:val="20"/>
                <w:szCs w:val="20"/>
                <w:lang w:val="sr-Cyrl-CS" w:eastAsia="sr-Latn-CS"/>
              </w:rPr>
              <w:t>г</w:t>
            </w:r>
            <w:r w:rsidRPr="00631E88">
              <w:rPr>
                <w:rFonts w:ascii="Times New Roman" w:eastAsia="Times New Roman" w:hAnsi="Times New Roman" w:cs="Times New Roman"/>
                <w:sz w:val="20"/>
                <w:szCs w:val="20"/>
                <w:lang w:val="sr-Latn-CS" w:eastAsia="sr-Latn-CS"/>
              </w:rPr>
              <w:t xml:space="preserve"> дете</w:t>
            </w:r>
            <w:r w:rsidRPr="00631E88">
              <w:rPr>
                <w:rFonts w:ascii="Times New Roman" w:eastAsia="Times New Roman" w:hAnsi="Times New Roman" w:cs="Times New Roman"/>
                <w:sz w:val="20"/>
                <w:szCs w:val="20"/>
                <w:lang w:val="sr-Cyrl-CS" w:eastAsia="sr-Latn-CS"/>
              </w:rPr>
              <w:t>та</w:t>
            </w:r>
            <w:r w:rsidRPr="00631E88">
              <w:rPr>
                <w:rFonts w:ascii="Times New Roman" w:eastAsia="Times New Roman" w:hAnsi="Times New Roman" w:cs="Times New Roman"/>
                <w:sz w:val="20"/>
                <w:szCs w:val="20"/>
                <w:lang w:val="sr-Latn-CS" w:eastAsia="sr-Latn-CS"/>
              </w:rPr>
              <w:t>, адолесцент</w:t>
            </w:r>
            <w:r w:rsidRPr="00631E88">
              <w:rPr>
                <w:rFonts w:ascii="Times New Roman" w:eastAsia="Times New Roman" w:hAnsi="Times New Roman" w:cs="Times New Roman"/>
                <w:sz w:val="20"/>
                <w:szCs w:val="20"/>
                <w:lang w:val="sr-Cyrl-CS" w:eastAsia="sr-Latn-CS"/>
              </w:rPr>
              <w:t xml:space="preserve">а. </w:t>
            </w:r>
            <w:r w:rsidRPr="00631E88">
              <w:rPr>
                <w:rFonts w:ascii="Times New Roman" w:eastAsia="Times New Roman" w:hAnsi="Times New Roman" w:cs="Times New Roman"/>
                <w:sz w:val="20"/>
                <w:szCs w:val="20"/>
                <w:lang w:val="sr-Latn-CS" w:eastAsia="sr-Latn-CS"/>
              </w:rPr>
              <w:t>Генетски аспект болести, значај саветовања. Задесни догађаји</w:t>
            </w:r>
            <w:r w:rsidRPr="00631E88">
              <w:rPr>
                <w:rFonts w:ascii="Times New Roman" w:eastAsia="Times New Roman" w:hAnsi="Times New Roman" w:cs="Times New Roman"/>
                <w:sz w:val="20"/>
                <w:szCs w:val="20"/>
                <w:lang w:val="sr-Cyrl-CS" w:eastAsia="sr-Latn-CS"/>
              </w:rPr>
              <w:t xml:space="preserve"> и збрињавање према организационим јединицама.</w:t>
            </w:r>
            <w:r w:rsidRPr="00631E88">
              <w:rPr>
                <w:rFonts w:ascii="Times New Roman" w:eastAsia="Times New Roman" w:hAnsi="Times New Roman" w:cs="Times New Roman"/>
                <w:sz w:val="20"/>
                <w:szCs w:val="20"/>
                <w:lang w:val="sr-Latn-CS" w:eastAsia="sr-Latn-CS"/>
              </w:rPr>
              <w:t xml:space="preserve"> Нега гојазног, потхрањеног пацијента, алкохолисаног, уживаоца психоактивних супстанци. Социопатија. Нега старих и непокретних. </w:t>
            </w:r>
            <w:r w:rsidRPr="00631E88">
              <w:rPr>
                <w:rFonts w:ascii="Times New Roman" w:eastAsia="Times New Roman" w:hAnsi="Times New Roman" w:cs="Times New Roman"/>
                <w:sz w:val="20"/>
                <w:szCs w:val="20"/>
                <w:lang w:val="sr-Cyrl-CS" w:eastAsia="sr-Latn-CS"/>
              </w:rPr>
              <w:t xml:space="preserve">Кућна нега као продужетак лечења у кућним условима. Здравствена нега пацијената са хроничним незаразним болестима. </w:t>
            </w:r>
            <w:r w:rsidRPr="00631E88">
              <w:rPr>
                <w:rFonts w:ascii="Times New Roman" w:eastAsia="Times New Roman" w:hAnsi="Times New Roman" w:cs="Times New Roman"/>
                <w:sz w:val="20"/>
                <w:szCs w:val="20"/>
                <w:lang w:val="sr-Latn-CS" w:eastAsia="sr-Latn-CS"/>
              </w:rPr>
              <w:t xml:space="preserve">Најчешћи клинички проблеми по системима: главобоља, конвулзије, болести централног и периферног нервног система. Хипертензија, хитна стања у кардиологији. Болести респираторног тракта, посебно астма, хронична опструктивна болест плућа. Дијабетес, дислипидемије, дисфинкција штитне жлезде. Болести мишића и костију. Остеопороза. Малигне болести. Болести урогениталног тракта. Сексуално преносиве болести. Терминално болестан пацијент у кућним условима и смрт. Нега у кућним условима, холистички приступ боленику. Евиденција </w:t>
            </w:r>
            <w:r w:rsidRPr="00631E88">
              <w:rPr>
                <w:rFonts w:ascii="Times New Roman" w:eastAsia="Times New Roman" w:hAnsi="Times New Roman" w:cs="Times New Roman"/>
                <w:sz w:val="20"/>
                <w:szCs w:val="20"/>
                <w:lang w:val="sr-Cyrl-CS" w:eastAsia="sr-Latn-CS"/>
              </w:rPr>
              <w:t>–електронски картон пацијената</w:t>
            </w:r>
            <w:r w:rsidRPr="00631E88">
              <w:rPr>
                <w:rFonts w:ascii="Times New Roman" w:eastAsia="Times New Roman" w:hAnsi="Times New Roman" w:cs="Times New Roman"/>
                <w:sz w:val="20"/>
                <w:szCs w:val="20"/>
                <w:lang w:val="sr-Latn-CS" w:eastAsia="sr-Latn-CS"/>
              </w:rPr>
              <w:t>. Здравствена нега у поливалентној патронажној заштити (развој и програмске активности патронажне службе, активности на унапређењу рада поливалентне патронажне службе, садржај рада сестре и патронажна посета; Иновативни приступ у патронажној служби; Здравствена нега у кући; Организација здравствено-промотивних активности локалној заједници кроз активно учешће у животу и раду заједнице, путем здравствено васпитног рада (индивидуални и групни) промоције здравља појединца, породице групе и заједнице (кампање и акције за здравље зајднице у обданишту, школи, радној организацији); Процес здравствене неге у примарној здравственој заштити; Здравствена нега у заједници, планирање и имплементација кампање за промоцију здравља у заједници у складу са Календаром здравља; Организација хуманитарних и невладиних организацијаод значаја за квалитет живота појединца. Конинуирана медицинска едукација. Водичи. Клиничка истраживања</w:t>
            </w:r>
            <w:r w:rsidRPr="00631E88">
              <w:rPr>
                <w:rFonts w:ascii="Times New Roman" w:eastAsia="Times New Roman" w:hAnsi="Times New Roman" w:cs="Times New Roman"/>
                <w:sz w:val="20"/>
                <w:szCs w:val="20"/>
                <w:lang w:val="sr-Cyrl-CS" w:eastAsia="sr-Latn-CS"/>
              </w:rPr>
              <w:t xml:space="preserve"> у сестринској пракси</w:t>
            </w:r>
            <w:r w:rsidRPr="00631E88">
              <w:rPr>
                <w:rFonts w:ascii="Times New Roman" w:eastAsia="Times New Roman" w:hAnsi="Times New Roman" w:cs="Times New Roman"/>
                <w:sz w:val="20"/>
                <w:szCs w:val="20"/>
                <w:lang w:val="sr-Latn-CS" w:eastAsia="sr-Latn-CS"/>
              </w:rPr>
              <w:t xml:space="preserve">. </w:t>
            </w:r>
          </w:p>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b/>
                <w:sz w:val="20"/>
                <w:szCs w:val="20"/>
                <w:lang w:val="sr-Latn-CS" w:eastAsia="sr-Latn-CS"/>
              </w:rPr>
            </w:pPr>
          </w:p>
          <w:p w:rsidR="00631E88" w:rsidRPr="00631E88" w:rsidRDefault="00631E88" w:rsidP="00631E88">
            <w:pPr>
              <w:widowControl w:val="0"/>
              <w:autoSpaceDE w:val="0"/>
              <w:autoSpaceDN w:val="0"/>
              <w:adjustRightInd w:val="0"/>
              <w:spacing w:after="0" w:line="240" w:lineRule="auto"/>
              <w:jc w:val="both"/>
              <w:rPr>
                <w:rFonts w:ascii="Times New Roman" w:eastAsia="Times New Roman" w:hAnsi="Times New Roman" w:cs="Times New Roman"/>
                <w:i/>
                <w:sz w:val="20"/>
                <w:szCs w:val="20"/>
                <w:lang w:val="sr-Cyrl-RS" w:eastAsia="sr-Latn-CS"/>
              </w:rPr>
            </w:pPr>
            <w:r w:rsidRPr="00631E88">
              <w:rPr>
                <w:rFonts w:ascii="Times New Roman" w:eastAsia="Times New Roman" w:hAnsi="Times New Roman" w:cs="Times New Roman"/>
                <w:i/>
                <w:sz w:val="20"/>
                <w:szCs w:val="20"/>
                <w:lang w:val="sr-Cyrl-RS" w:eastAsia="sr-Latn-CS"/>
              </w:rPr>
              <w:t>Практична настава</w:t>
            </w:r>
          </w:p>
          <w:p w:rsidR="00631E88" w:rsidRPr="00631E88" w:rsidRDefault="00631E88" w:rsidP="00631E88">
            <w:pPr>
              <w:widowControl w:val="0"/>
              <w:autoSpaceDE w:val="0"/>
              <w:autoSpaceDN w:val="0"/>
              <w:adjustRightInd w:val="0"/>
              <w:spacing w:after="0" w:line="240" w:lineRule="auto"/>
              <w:jc w:val="both"/>
              <w:rPr>
                <w:rFonts w:ascii="Times New Roman" w:eastAsia="Times New Roman" w:hAnsi="Times New Roman" w:cs="Times New Roman"/>
                <w:sz w:val="20"/>
                <w:szCs w:val="20"/>
                <w:lang w:val="sr-Latn-CS" w:eastAsia="sr-Latn-CS"/>
              </w:rPr>
            </w:pPr>
            <w:r w:rsidRPr="00631E88">
              <w:rPr>
                <w:rFonts w:ascii="Times New Roman" w:eastAsia="Times New Roman" w:hAnsi="Times New Roman" w:cs="Times New Roman"/>
                <w:sz w:val="20"/>
                <w:szCs w:val="20"/>
                <w:lang w:val="sr-Latn-CS" w:eastAsia="sr-Latn-CS"/>
              </w:rPr>
              <w:t xml:space="preserve">Улога сестре у тиму </w:t>
            </w:r>
            <w:r w:rsidRPr="00631E88">
              <w:rPr>
                <w:rFonts w:ascii="Times New Roman" w:eastAsia="Times New Roman" w:hAnsi="Times New Roman" w:cs="Times New Roman"/>
                <w:sz w:val="20"/>
                <w:szCs w:val="20"/>
                <w:lang w:val="sr-Cyrl-CS" w:eastAsia="sr-Latn-CS"/>
              </w:rPr>
              <w:t>изабраног лекара или лекара других специјалности и субспецијалности.</w:t>
            </w:r>
            <w:r w:rsidRPr="00631E88">
              <w:rPr>
                <w:rFonts w:ascii="Times New Roman" w:eastAsia="Times New Roman" w:hAnsi="Times New Roman" w:cs="Times New Roman"/>
                <w:sz w:val="20"/>
                <w:szCs w:val="20"/>
                <w:lang w:val="sr-Latn-CS" w:eastAsia="sr-Latn-CS"/>
              </w:rPr>
              <w:t xml:space="preserve"> Упознавање са радом тима </w:t>
            </w:r>
            <w:r w:rsidRPr="00631E88">
              <w:rPr>
                <w:rFonts w:ascii="Times New Roman" w:eastAsia="Times New Roman" w:hAnsi="Times New Roman" w:cs="Times New Roman"/>
                <w:sz w:val="20"/>
                <w:szCs w:val="20"/>
                <w:lang w:val="sr-Cyrl-CS" w:eastAsia="sr-Latn-CS"/>
              </w:rPr>
              <w:t>изабраног лекара</w:t>
            </w:r>
            <w:r w:rsidRPr="00631E88">
              <w:rPr>
                <w:rFonts w:ascii="Times New Roman" w:eastAsia="Times New Roman" w:hAnsi="Times New Roman" w:cs="Times New Roman"/>
                <w:sz w:val="20"/>
                <w:szCs w:val="20"/>
                <w:lang w:val="sr-Latn-CS" w:eastAsia="sr-Latn-CS"/>
              </w:rPr>
              <w:t xml:space="preserve">. Упознавање студента са организацијом рада и специфичностима здравствене неге у општој медицини, гинеколошкој, педијатријској, патронажној и служби кућног лечења дома здравља. Учешће струковне медицинске сестре у пријему пацијената, тријажи и збрињавању пацијента у примарној здравственој заштити. Упознавање са критеријумима и параметрима за оцену квалитета рада тима </w:t>
            </w:r>
            <w:r w:rsidRPr="00631E88">
              <w:rPr>
                <w:rFonts w:ascii="Times New Roman" w:eastAsia="Times New Roman" w:hAnsi="Times New Roman" w:cs="Times New Roman"/>
                <w:sz w:val="20"/>
                <w:szCs w:val="20"/>
                <w:lang w:val="sr-Cyrl-CS" w:eastAsia="sr-Latn-CS"/>
              </w:rPr>
              <w:t>изабраног лекара</w:t>
            </w:r>
            <w:r w:rsidRPr="00631E88">
              <w:rPr>
                <w:rFonts w:ascii="Times New Roman" w:eastAsia="Times New Roman" w:hAnsi="Times New Roman" w:cs="Times New Roman"/>
                <w:sz w:val="20"/>
                <w:szCs w:val="20"/>
                <w:lang w:val="sr-Latn-CS" w:eastAsia="sr-Latn-CS"/>
              </w:rPr>
              <w:t xml:space="preserve">. Упознавање са медицинским картоном пацијента, појам динамичких здравствених података, електронски породични здравствени картон. Увежбавање комуникације приликом посете породици. Тежак пацијент . Невербална комуникација . Играње улога. Основе за саветовање у </w:t>
            </w:r>
            <w:r w:rsidRPr="00631E88">
              <w:rPr>
                <w:rFonts w:ascii="Times New Roman" w:eastAsia="Times New Roman" w:hAnsi="Times New Roman" w:cs="Times New Roman"/>
                <w:sz w:val="20"/>
                <w:szCs w:val="20"/>
                <w:lang w:val="sr-Cyrl-CS" w:eastAsia="sr-Latn-CS"/>
              </w:rPr>
              <w:t>амбуланти примарне здравствене заштите</w:t>
            </w:r>
            <w:r w:rsidRPr="00631E88">
              <w:rPr>
                <w:rFonts w:ascii="Times New Roman" w:eastAsia="Times New Roman" w:hAnsi="Times New Roman" w:cs="Times New Roman"/>
                <w:sz w:val="20"/>
                <w:szCs w:val="20"/>
                <w:lang w:val="sr-Latn-CS" w:eastAsia="sr-Latn-CS"/>
              </w:rPr>
              <w:t xml:space="preserve">: процена сестре. Улога сестре у специфичним областима саветовања: преконцепција, имунизација, путници из ендемских подручја, сексуално преносиве болести, пушење, нутритивни проблеми, остало. Упознавање са evidence-based медиционом: основни принципи, коришћење литературе, коришћење водича, размена података са другим тимовима и сарадницима. Примена водича добре клиничке праксе за најчешћа стања. Улога сестре у промоцији здравља у </w:t>
            </w:r>
            <w:r w:rsidRPr="00631E88">
              <w:rPr>
                <w:rFonts w:ascii="Times New Roman" w:eastAsia="Times New Roman" w:hAnsi="Times New Roman" w:cs="Times New Roman"/>
                <w:sz w:val="20"/>
                <w:szCs w:val="20"/>
                <w:lang w:val="sr-Cyrl-CS" w:eastAsia="sr-Latn-CS"/>
              </w:rPr>
              <w:t>примарној здравственој заштити</w:t>
            </w:r>
            <w:r w:rsidRPr="00631E88">
              <w:rPr>
                <w:rFonts w:ascii="Times New Roman" w:eastAsia="Times New Roman" w:hAnsi="Times New Roman" w:cs="Times New Roman"/>
                <w:sz w:val="20"/>
                <w:szCs w:val="20"/>
                <w:lang w:val="sr-Latn-CS" w:eastAsia="sr-Latn-CS"/>
              </w:rPr>
              <w:t>. Улога сестре у едукацији о здрављу: правилна исхрана, физичка активност. Улога сестре у едукацији о болести (најчешће болести и стања, посебно гојазност, шећерна болест</w:t>
            </w:r>
            <w:r w:rsidRPr="00631E88">
              <w:rPr>
                <w:rFonts w:ascii="Times New Roman" w:eastAsia="Times New Roman" w:hAnsi="Times New Roman" w:cs="Times New Roman"/>
                <w:sz w:val="20"/>
                <w:szCs w:val="20"/>
                <w:lang w:val="sr-Cyrl-CS" w:eastAsia="sr-Latn-CS"/>
              </w:rPr>
              <w:t>,остеопороза, хипертензија</w:t>
            </w:r>
            <w:r w:rsidRPr="00631E88">
              <w:rPr>
                <w:rFonts w:ascii="Times New Roman" w:eastAsia="Times New Roman" w:hAnsi="Times New Roman" w:cs="Times New Roman"/>
                <w:sz w:val="20"/>
                <w:szCs w:val="20"/>
                <w:lang w:val="sr-Latn-CS" w:eastAsia="sr-Latn-CS"/>
              </w:rPr>
              <w:t xml:space="preserve">. Значај сестринске анамнезе у саветовању о генетским болестима. </w:t>
            </w:r>
            <w:r w:rsidRPr="00631E88">
              <w:rPr>
                <w:rFonts w:ascii="Times New Roman" w:eastAsia="Times New Roman" w:hAnsi="Times New Roman" w:cs="Times New Roman"/>
                <w:sz w:val="20"/>
                <w:szCs w:val="20"/>
                <w:lang w:val="sr-Latn-CS" w:eastAsia="sr-Latn-CS"/>
              </w:rPr>
              <w:lastRenderedPageBreak/>
              <w:t xml:space="preserve">Упознавање са принципима научног истраживања у </w:t>
            </w:r>
            <w:r w:rsidRPr="00631E88">
              <w:rPr>
                <w:rFonts w:ascii="Times New Roman" w:eastAsia="Times New Roman" w:hAnsi="Times New Roman" w:cs="Times New Roman"/>
                <w:sz w:val="20"/>
                <w:szCs w:val="20"/>
                <w:lang w:val="sr-Cyrl-CS" w:eastAsia="sr-Latn-CS"/>
              </w:rPr>
              <w:t>примарној здравственој заштити</w:t>
            </w:r>
            <w:r w:rsidRPr="00631E88">
              <w:rPr>
                <w:rFonts w:ascii="Times New Roman" w:eastAsia="Times New Roman" w:hAnsi="Times New Roman" w:cs="Times New Roman"/>
                <w:sz w:val="20"/>
                <w:szCs w:val="20"/>
                <w:lang w:val="sr-Latn-CS" w:eastAsia="sr-Latn-CS"/>
              </w:rPr>
              <w:t>: планирање и писање научно-истраживачког рада.</w:t>
            </w:r>
          </w:p>
        </w:tc>
      </w:tr>
      <w:tr w:rsidR="00631E88" w:rsidRPr="00631E88" w:rsidTr="00631E88">
        <w:tc>
          <w:tcPr>
            <w:tcW w:w="5000" w:type="pct"/>
            <w:gridSpan w:val="5"/>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631E88">
              <w:rPr>
                <w:rFonts w:ascii="Times New Roman" w:eastAsia="Times New Roman" w:hAnsi="Times New Roman" w:cs="Times New Roman"/>
                <w:b/>
                <w:bCs/>
                <w:sz w:val="20"/>
                <w:szCs w:val="20"/>
                <w:lang w:val="sr-Cyrl-CS" w:eastAsia="sr-Latn-CS"/>
              </w:rPr>
              <w:t xml:space="preserve">Литература </w:t>
            </w:r>
          </w:p>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bCs/>
                <w:i/>
                <w:sz w:val="20"/>
                <w:szCs w:val="20"/>
                <w:lang w:val="sr-Cyrl-CS" w:eastAsia="sr-Latn-CS"/>
              </w:rPr>
            </w:pPr>
            <w:r w:rsidRPr="00631E88">
              <w:rPr>
                <w:rFonts w:ascii="Times New Roman" w:eastAsia="Times New Roman" w:hAnsi="Times New Roman" w:cs="Times New Roman"/>
                <w:bCs/>
                <w:i/>
                <w:sz w:val="20"/>
                <w:szCs w:val="20"/>
                <w:lang w:val="sr-Cyrl-CS" w:eastAsia="sr-Latn-CS"/>
              </w:rPr>
              <w:t>Обавезна литература</w:t>
            </w:r>
          </w:p>
          <w:tbl>
            <w:tblPr>
              <w:tblW w:w="0" w:type="auto"/>
              <w:tblBorders>
                <w:top w:val="nil"/>
                <w:left w:val="nil"/>
                <w:bottom w:val="nil"/>
                <w:right w:val="nil"/>
              </w:tblBorders>
              <w:tblLook w:val="0000" w:firstRow="0" w:lastRow="0" w:firstColumn="0" w:lastColumn="0" w:noHBand="0" w:noVBand="0"/>
            </w:tblPr>
            <w:tblGrid>
              <w:gridCol w:w="10241"/>
            </w:tblGrid>
            <w:tr w:rsidR="00631E88" w:rsidRPr="00631E88" w:rsidTr="006C31D2">
              <w:trPr>
                <w:trHeight w:val="331"/>
              </w:trPr>
              <w:tc>
                <w:tcPr>
                  <w:tcW w:w="0" w:type="auto"/>
                </w:tcPr>
                <w:p w:rsidR="00631E88" w:rsidRPr="00631E88" w:rsidRDefault="00631E88" w:rsidP="0019487A">
                  <w:pPr>
                    <w:widowControl w:val="0"/>
                    <w:numPr>
                      <w:ilvl w:val="0"/>
                      <w:numId w:val="32"/>
                    </w:numPr>
                    <w:autoSpaceDE w:val="0"/>
                    <w:autoSpaceDN w:val="0"/>
                    <w:adjustRightInd w:val="0"/>
                    <w:spacing w:after="0" w:line="240" w:lineRule="auto"/>
                    <w:jc w:val="both"/>
                    <w:rPr>
                      <w:rFonts w:ascii="Times New Roman" w:eastAsia="Calibri" w:hAnsi="Times New Roman" w:cs="Times New Roman"/>
                      <w:color w:val="000000"/>
                      <w:sz w:val="20"/>
                      <w:szCs w:val="20"/>
                      <w:lang w:val="sr-Latn-CS" w:eastAsia="sr-Latn-CS"/>
                    </w:rPr>
                  </w:pPr>
                  <w:r w:rsidRPr="00631E88">
                    <w:rPr>
                      <w:rFonts w:ascii="Times New Roman" w:eastAsia="Calibri" w:hAnsi="Times New Roman" w:cs="Times New Roman"/>
                      <w:color w:val="000000"/>
                      <w:sz w:val="20"/>
                      <w:szCs w:val="20"/>
                      <w:lang w:val="sr-Latn-CS" w:eastAsia="sr-Latn-CS"/>
                    </w:rPr>
                    <w:t xml:space="preserve">Бојковић Н: Здравствена нега у примарној здравственој заштити, Кодеф, Београд, 2002. </w:t>
                  </w:r>
                </w:p>
                <w:p w:rsidR="00631E88" w:rsidRPr="00631E88" w:rsidRDefault="00631E88" w:rsidP="0019487A">
                  <w:pPr>
                    <w:widowControl w:val="0"/>
                    <w:numPr>
                      <w:ilvl w:val="0"/>
                      <w:numId w:val="32"/>
                    </w:numPr>
                    <w:autoSpaceDE w:val="0"/>
                    <w:autoSpaceDN w:val="0"/>
                    <w:adjustRightInd w:val="0"/>
                    <w:spacing w:after="0" w:line="240" w:lineRule="auto"/>
                    <w:contextualSpacing/>
                    <w:rPr>
                      <w:rFonts w:ascii="Times New Roman" w:eastAsia="Times New Roman" w:hAnsi="Times New Roman" w:cs="Times New Roman"/>
                      <w:bCs/>
                      <w:sz w:val="20"/>
                      <w:szCs w:val="20"/>
                      <w:lang w:val="sr-Latn-CS" w:eastAsia="sr-Latn-CS"/>
                    </w:rPr>
                  </w:pPr>
                  <w:r w:rsidRPr="00631E88">
                    <w:rPr>
                      <w:rFonts w:ascii="Times New Roman" w:eastAsia="Times New Roman" w:hAnsi="Times New Roman" w:cs="Times New Roman"/>
                      <w:bCs/>
                      <w:sz w:val="20"/>
                      <w:szCs w:val="20"/>
                      <w:lang w:val="sr-Latn-CS" w:eastAsia="sr-Latn-CS"/>
                    </w:rPr>
                    <w:t>Тијанић М, Ђурановић Д, Рудић Р, Миловић Љ. Здравствена нега и савремено сестринство. Научна КМД Београд, 2010;</w:t>
                  </w:r>
                </w:p>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bCs/>
                      <w:sz w:val="20"/>
                      <w:szCs w:val="20"/>
                      <w:lang w:val="sr-Latn-CS" w:eastAsia="sr-Latn-CS"/>
                    </w:rPr>
                  </w:pPr>
                  <w:r w:rsidRPr="00631E88">
                    <w:rPr>
                      <w:rFonts w:ascii="Times New Roman" w:eastAsia="Times New Roman" w:hAnsi="Times New Roman" w:cs="Times New Roman"/>
                      <w:bCs/>
                      <w:i/>
                      <w:sz w:val="20"/>
                      <w:szCs w:val="20"/>
                      <w:lang w:val="sr-Latn-CS" w:eastAsia="sr-Latn-CS"/>
                    </w:rPr>
                    <w:t>Помоћна</w:t>
                  </w:r>
                  <w:r w:rsidRPr="00631E88">
                    <w:rPr>
                      <w:rFonts w:ascii="Times New Roman" w:eastAsia="Times New Roman" w:hAnsi="Times New Roman" w:cs="Times New Roman"/>
                      <w:bCs/>
                      <w:i/>
                      <w:sz w:val="20"/>
                      <w:szCs w:val="20"/>
                      <w:lang w:val="sr-Cyrl-RS" w:eastAsia="sr-Latn-CS"/>
                    </w:rPr>
                    <w:t xml:space="preserve"> литература</w:t>
                  </w:r>
                </w:p>
                <w:p w:rsidR="00631E88" w:rsidRPr="00631E88" w:rsidRDefault="00631E88" w:rsidP="0019487A">
                  <w:pPr>
                    <w:widowControl w:val="0"/>
                    <w:numPr>
                      <w:ilvl w:val="0"/>
                      <w:numId w:val="33"/>
                    </w:numPr>
                    <w:autoSpaceDE w:val="0"/>
                    <w:autoSpaceDN w:val="0"/>
                    <w:adjustRightInd w:val="0"/>
                    <w:spacing w:after="0" w:line="240" w:lineRule="auto"/>
                    <w:jc w:val="both"/>
                    <w:rPr>
                      <w:rFonts w:ascii="Times New Roman" w:eastAsia="Calibri" w:hAnsi="Times New Roman" w:cs="Times New Roman"/>
                      <w:color w:val="000000"/>
                      <w:sz w:val="20"/>
                      <w:szCs w:val="20"/>
                      <w:lang w:val="sr-Latn-CS" w:eastAsia="sr-Latn-CS"/>
                    </w:rPr>
                  </w:pPr>
                  <w:r w:rsidRPr="00631E88">
                    <w:rPr>
                      <w:rFonts w:ascii="Times New Roman" w:eastAsia="Calibri" w:hAnsi="Times New Roman" w:cs="Times New Roman"/>
                      <w:color w:val="000000"/>
                      <w:sz w:val="20"/>
                      <w:szCs w:val="20"/>
                      <w:lang w:val="sr-Latn-CS" w:eastAsia="sr-Latn-CS"/>
                    </w:rPr>
                    <w:t>Mујовић МВ. Квалитет живота и фактори ризика. Београд: Стручна књига, 2006.</w:t>
                  </w:r>
                </w:p>
                <w:p w:rsidR="00631E88" w:rsidRPr="00631E88" w:rsidRDefault="00631E88" w:rsidP="0019487A">
                  <w:pPr>
                    <w:widowControl w:val="0"/>
                    <w:numPr>
                      <w:ilvl w:val="0"/>
                      <w:numId w:val="33"/>
                    </w:numPr>
                    <w:autoSpaceDE w:val="0"/>
                    <w:autoSpaceDN w:val="0"/>
                    <w:adjustRightInd w:val="0"/>
                    <w:spacing w:after="0" w:line="240" w:lineRule="auto"/>
                    <w:jc w:val="both"/>
                    <w:rPr>
                      <w:rFonts w:ascii="Times New Roman" w:eastAsia="Calibri" w:hAnsi="Times New Roman" w:cs="Times New Roman"/>
                      <w:color w:val="000000"/>
                      <w:sz w:val="20"/>
                      <w:szCs w:val="20"/>
                      <w:lang w:val="sr-Latn-CS" w:eastAsia="sr-Latn-CS"/>
                    </w:rPr>
                  </w:pPr>
                  <w:r w:rsidRPr="00631E88">
                    <w:rPr>
                      <w:rFonts w:ascii="Times New Roman" w:eastAsia="Calibri" w:hAnsi="Times New Roman" w:cs="Times New Roman"/>
                      <w:bCs/>
                      <w:color w:val="000000"/>
                      <w:sz w:val="20"/>
                      <w:szCs w:val="20"/>
                      <w:lang w:val="sr-Latn-CS" w:eastAsia="sr-Latn-CS"/>
                    </w:rPr>
                    <w:t>Pavić J. Zdravstvena nega osoba sa invaliditetom. Zagreb: Zdravstveno veleučilište, 2014.</w:t>
                  </w:r>
                </w:p>
                <w:p w:rsidR="00631E88" w:rsidRPr="00631E88" w:rsidRDefault="00631E88" w:rsidP="0019487A">
                  <w:pPr>
                    <w:widowControl w:val="0"/>
                    <w:numPr>
                      <w:ilvl w:val="0"/>
                      <w:numId w:val="33"/>
                    </w:numPr>
                    <w:autoSpaceDE w:val="0"/>
                    <w:autoSpaceDN w:val="0"/>
                    <w:adjustRightInd w:val="0"/>
                    <w:spacing w:after="0" w:line="240" w:lineRule="auto"/>
                    <w:jc w:val="both"/>
                    <w:rPr>
                      <w:rFonts w:ascii="Times New Roman" w:eastAsia="Calibri" w:hAnsi="Times New Roman" w:cs="Times New Roman"/>
                      <w:color w:val="000000"/>
                      <w:sz w:val="20"/>
                      <w:szCs w:val="20"/>
                      <w:lang w:val="sr-Latn-CS" w:eastAsia="sr-Latn-CS"/>
                    </w:rPr>
                  </w:pPr>
                  <w:r w:rsidRPr="00631E88">
                    <w:rPr>
                      <w:rFonts w:ascii="Times New Roman" w:eastAsia="Calibri" w:hAnsi="Times New Roman" w:cs="Times New Roman"/>
                      <w:color w:val="000000"/>
                      <w:sz w:val="20"/>
                      <w:szCs w:val="20"/>
                      <w:lang w:val="sr-Latn-CS" w:eastAsia="sr-Latn-CS"/>
                    </w:rPr>
                    <w:t xml:space="preserve">Кекуш Д. Здравствена нега у примарној здравственој заштити, ВЗШ, Београд, 2015 </w:t>
                  </w:r>
                </w:p>
                <w:p w:rsidR="00631E88" w:rsidRPr="00631E88" w:rsidRDefault="00631E88" w:rsidP="0019487A">
                  <w:pPr>
                    <w:widowControl w:val="0"/>
                    <w:numPr>
                      <w:ilvl w:val="0"/>
                      <w:numId w:val="33"/>
                    </w:numPr>
                    <w:autoSpaceDE w:val="0"/>
                    <w:autoSpaceDN w:val="0"/>
                    <w:adjustRightInd w:val="0"/>
                    <w:spacing w:after="0" w:line="240" w:lineRule="auto"/>
                    <w:jc w:val="both"/>
                    <w:rPr>
                      <w:rFonts w:ascii="Times New Roman" w:eastAsia="Calibri" w:hAnsi="Times New Roman" w:cs="Times New Roman"/>
                      <w:color w:val="000000"/>
                      <w:sz w:val="20"/>
                      <w:szCs w:val="20"/>
                      <w:lang w:val="sr-Latn-CS" w:eastAsia="sr-Latn-CS"/>
                    </w:rPr>
                  </w:pPr>
                  <w:r w:rsidRPr="00631E88">
                    <w:rPr>
                      <w:rFonts w:ascii="Times New Roman" w:eastAsia="Calibri" w:hAnsi="Times New Roman" w:cs="Times New Roman"/>
                      <w:color w:val="000000"/>
                      <w:sz w:val="20"/>
                      <w:szCs w:val="20"/>
                      <w:lang w:val="sr-Latn-CS" w:eastAsia="sr-Latn-CS"/>
                    </w:rPr>
                    <w:t>American Nurses Association (2015). Nursing: Scope and standards of practice (2</w:t>
                  </w:r>
                  <w:r w:rsidRPr="00631E88">
                    <w:rPr>
                      <w:rFonts w:ascii="Times New Roman" w:eastAsia="Calibri" w:hAnsi="Times New Roman" w:cs="Times New Roman"/>
                      <w:color w:val="000000"/>
                      <w:sz w:val="13"/>
                      <w:szCs w:val="13"/>
                      <w:lang w:val="sr-Latn-CS" w:eastAsia="sr-Latn-CS"/>
                    </w:rPr>
                    <w:t xml:space="preserve">nd </w:t>
                  </w:r>
                  <w:r w:rsidRPr="00631E88">
                    <w:rPr>
                      <w:rFonts w:ascii="Times New Roman" w:eastAsia="Calibri" w:hAnsi="Times New Roman" w:cs="Times New Roman"/>
                      <w:color w:val="000000"/>
                      <w:sz w:val="20"/>
                      <w:szCs w:val="20"/>
                      <w:lang w:val="sr-Latn-CS" w:eastAsia="sr-Latn-CS"/>
                    </w:rPr>
                    <w:t>ed.). Washington, DC. http://tinyurl.com/scopeandstandards2015</w:t>
                  </w:r>
                </w:p>
              </w:tc>
            </w:tr>
          </w:tbl>
          <w:p w:rsidR="00631E88" w:rsidRPr="00631E88" w:rsidRDefault="00631E88" w:rsidP="00631E88">
            <w:pPr>
              <w:widowControl w:val="0"/>
              <w:autoSpaceDE w:val="0"/>
              <w:autoSpaceDN w:val="0"/>
              <w:adjustRightInd w:val="0"/>
              <w:spacing w:after="0" w:line="240" w:lineRule="auto"/>
              <w:contextualSpacing/>
              <w:rPr>
                <w:rFonts w:ascii="Times New Roman" w:eastAsia="Times New Roman" w:hAnsi="Times New Roman" w:cs="Times New Roman"/>
                <w:b/>
                <w:bCs/>
                <w:sz w:val="20"/>
                <w:szCs w:val="20"/>
                <w:lang w:val="ru-RU" w:eastAsia="sr-Latn-CS"/>
              </w:rPr>
            </w:pPr>
          </w:p>
        </w:tc>
      </w:tr>
      <w:tr w:rsidR="00631E88" w:rsidRPr="00631E88" w:rsidTr="00631E88">
        <w:tc>
          <w:tcPr>
            <w:tcW w:w="1826" w:type="pct"/>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b/>
                <w:bCs/>
                <w:color w:val="000000"/>
                <w:sz w:val="20"/>
                <w:szCs w:val="20"/>
                <w:lang w:val="sr-Latn-CS" w:eastAsia="sr-Latn-CS"/>
              </w:rPr>
            </w:pPr>
            <w:r w:rsidRPr="00631E88">
              <w:rPr>
                <w:rFonts w:ascii="Times New Roman" w:eastAsia="Times New Roman" w:hAnsi="Times New Roman" w:cs="Times New Roman"/>
                <w:b/>
                <w:bCs/>
                <w:sz w:val="20"/>
                <w:szCs w:val="20"/>
                <w:lang w:val="sr-Cyrl-CS" w:eastAsia="sr-Latn-CS"/>
              </w:rPr>
              <w:t xml:space="preserve">Број часова </w:t>
            </w:r>
            <w:r w:rsidRPr="00631E88">
              <w:rPr>
                <w:rFonts w:ascii="Times New Roman" w:eastAsia="Times New Roman" w:hAnsi="Times New Roman" w:cs="Times New Roman"/>
                <w:b/>
                <w:sz w:val="20"/>
                <w:szCs w:val="20"/>
                <w:lang w:val="sr-Cyrl-CS" w:eastAsia="sr-Latn-CS"/>
              </w:rPr>
              <w:t>активне наставе:</w:t>
            </w:r>
            <w:r w:rsidRPr="00631E88">
              <w:rPr>
                <w:rFonts w:ascii="Times New Roman" w:eastAsia="Times New Roman" w:hAnsi="Times New Roman" w:cs="Times New Roman"/>
                <w:b/>
                <w:color w:val="FF0000"/>
                <w:sz w:val="20"/>
                <w:szCs w:val="20"/>
                <w:lang w:val="sr-Cyrl-CS" w:eastAsia="sr-Latn-CS"/>
              </w:rPr>
              <w:t xml:space="preserve"> </w:t>
            </w:r>
            <w:r w:rsidRPr="00631E88">
              <w:rPr>
                <w:rFonts w:ascii="Times New Roman" w:eastAsia="Times New Roman" w:hAnsi="Times New Roman" w:cs="Times New Roman"/>
                <w:b/>
                <w:sz w:val="20"/>
                <w:szCs w:val="20"/>
                <w:lang w:val="sr-Cyrl-CS" w:eastAsia="sr-Latn-CS"/>
              </w:rPr>
              <w:t>5</w:t>
            </w:r>
          </w:p>
        </w:tc>
        <w:tc>
          <w:tcPr>
            <w:tcW w:w="1394" w:type="pct"/>
            <w:gridSpan w:val="2"/>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b/>
                <w:bCs/>
                <w:color w:val="000000"/>
                <w:sz w:val="20"/>
                <w:szCs w:val="20"/>
                <w:lang w:val="sr-Latn-CS" w:eastAsia="sr-Latn-CS"/>
              </w:rPr>
            </w:pPr>
            <w:r w:rsidRPr="00631E88">
              <w:rPr>
                <w:rFonts w:ascii="Times New Roman" w:eastAsia="Times New Roman" w:hAnsi="Times New Roman" w:cs="Times New Roman"/>
                <w:b/>
                <w:sz w:val="20"/>
                <w:szCs w:val="20"/>
                <w:lang w:val="sr-Cyrl-CS" w:eastAsia="sr-Latn-CS"/>
              </w:rPr>
              <w:t>Теоријска настава:</w:t>
            </w:r>
            <w:r w:rsidRPr="00631E88">
              <w:rPr>
                <w:rFonts w:ascii="Times New Roman" w:eastAsia="Times New Roman" w:hAnsi="Times New Roman" w:cs="Times New Roman"/>
                <w:b/>
                <w:color w:val="FF0000"/>
                <w:sz w:val="20"/>
                <w:szCs w:val="20"/>
                <w:lang w:val="sr-Cyrl-CS" w:eastAsia="sr-Latn-CS"/>
              </w:rPr>
              <w:t xml:space="preserve"> </w:t>
            </w:r>
            <w:r w:rsidRPr="00631E88">
              <w:rPr>
                <w:rFonts w:ascii="Times New Roman" w:eastAsia="Times New Roman" w:hAnsi="Times New Roman" w:cs="Times New Roman"/>
                <w:b/>
                <w:sz w:val="20"/>
                <w:szCs w:val="20"/>
                <w:lang w:val="sr-Cyrl-CS" w:eastAsia="sr-Latn-CS"/>
              </w:rPr>
              <w:t>4</w:t>
            </w:r>
          </w:p>
        </w:tc>
        <w:tc>
          <w:tcPr>
            <w:tcW w:w="1780" w:type="pct"/>
            <w:gridSpan w:val="2"/>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631E88">
              <w:rPr>
                <w:rFonts w:ascii="Times New Roman" w:eastAsia="Times New Roman" w:hAnsi="Times New Roman" w:cs="Times New Roman"/>
                <w:b/>
                <w:sz w:val="20"/>
                <w:szCs w:val="20"/>
                <w:lang w:val="sr-Cyrl-CS" w:eastAsia="sr-Latn-CS"/>
              </w:rPr>
              <w:t>Практична настава: 1</w:t>
            </w:r>
          </w:p>
        </w:tc>
      </w:tr>
      <w:tr w:rsidR="00631E88" w:rsidRPr="00631E88" w:rsidTr="00631E88">
        <w:tc>
          <w:tcPr>
            <w:tcW w:w="5000" w:type="pct"/>
            <w:gridSpan w:val="5"/>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bCs/>
                <w:sz w:val="20"/>
                <w:szCs w:val="20"/>
                <w:lang w:val="sr-Cyrl-CS" w:eastAsia="sr-Latn-CS"/>
              </w:rPr>
            </w:pPr>
            <w:r w:rsidRPr="00631E88">
              <w:rPr>
                <w:rFonts w:ascii="Times New Roman" w:eastAsia="Times New Roman" w:hAnsi="Times New Roman" w:cs="Times New Roman"/>
                <w:b/>
                <w:bCs/>
                <w:sz w:val="20"/>
                <w:szCs w:val="20"/>
                <w:lang w:val="sr-Cyrl-CS" w:eastAsia="sr-Latn-CS"/>
              </w:rPr>
              <w:t>Методе извођења наставе</w:t>
            </w:r>
            <w:r w:rsidRPr="00631E88">
              <w:rPr>
                <w:rFonts w:ascii="Times New Roman" w:eastAsia="Times New Roman" w:hAnsi="Times New Roman" w:cs="Times New Roman"/>
                <w:b/>
                <w:bCs/>
                <w:sz w:val="20"/>
                <w:szCs w:val="20"/>
                <w:lang w:val="sr-Latn-CS" w:eastAsia="sr-Latn-CS"/>
              </w:rPr>
              <w:t xml:space="preserve">: </w:t>
            </w:r>
            <w:r w:rsidRPr="00631E88">
              <w:rPr>
                <w:rFonts w:ascii="Times New Roman" w:eastAsia="Times New Roman" w:hAnsi="Times New Roman" w:cs="Times New Roman"/>
                <w:sz w:val="20"/>
                <w:szCs w:val="20"/>
                <w:lang w:val="sr-Latn-BA" w:eastAsia="sr-Latn-CS"/>
              </w:rPr>
              <w:t>Предавања,</w:t>
            </w:r>
            <w:r w:rsidRPr="00631E88">
              <w:rPr>
                <w:rFonts w:ascii="Times New Roman" w:eastAsia="Times New Roman" w:hAnsi="Times New Roman" w:cs="Times New Roman"/>
                <w:sz w:val="20"/>
                <w:szCs w:val="20"/>
                <w:lang w:val="sr-Cyrl-CS" w:eastAsia="sr-Latn-CS"/>
              </w:rPr>
              <w:t xml:space="preserve"> </w:t>
            </w:r>
            <w:r w:rsidRPr="00631E88">
              <w:rPr>
                <w:rFonts w:ascii="Times New Roman" w:eastAsia="Times New Roman" w:hAnsi="Times New Roman" w:cs="Times New Roman"/>
                <w:sz w:val="20"/>
                <w:szCs w:val="20"/>
                <w:lang w:val="sr-Latn-CS" w:eastAsia="sr-Latn-CS"/>
              </w:rPr>
              <w:t xml:space="preserve">вежбе, </w:t>
            </w:r>
            <w:r w:rsidRPr="00631E88">
              <w:rPr>
                <w:rFonts w:ascii="Times New Roman" w:eastAsia="Times New Roman" w:hAnsi="Times New Roman" w:cs="Times New Roman"/>
                <w:sz w:val="20"/>
                <w:szCs w:val="20"/>
                <w:lang w:val="sr-Cyrl-CS" w:eastAsia="sr-Latn-CS"/>
              </w:rPr>
              <w:t xml:space="preserve">консултације, </w:t>
            </w:r>
            <w:r w:rsidRPr="00631E88">
              <w:rPr>
                <w:rFonts w:ascii="Times New Roman" w:eastAsia="Times New Roman" w:hAnsi="Times New Roman" w:cs="Times New Roman"/>
                <w:sz w:val="20"/>
                <w:szCs w:val="20"/>
                <w:lang w:val="sr-Latn-CS" w:eastAsia="sr-Latn-CS"/>
              </w:rPr>
              <w:t xml:space="preserve">практичан рад у здравственој установи, </w:t>
            </w:r>
            <w:r w:rsidRPr="00631E88">
              <w:rPr>
                <w:rFonts w:ascii="Times New Roman" w:eastAsia="Times New Roman" w:hAnsi="Times New Roman" w:cs="Times New Roman"/>
                <w:sz w:val="20"/>
                <w:szCs w:val="20"/>
                <w:lang w:val="sr-Cyrl-CS" w:eastAsia="sr-Latn-CS"/>
              </w:rPr>
              <w:t xml:space="preserve">семинарски рад и рад са </w:t>
            </w:r>
            <w:r w:rsidRPr="00631E88">
              <w:rPr>
                <w:rFonts w:ascii="Times New Roman" w:eastAsia="Times New Roman" w:hAnsi="Times New Roman" w:cs="Times New Roman"/>
                <w:sz w:val="20"/>
                <w:szCs w:val="20"/>
                <w:lang w:val="sr-Latn-CS" w:eastAsia="sr-Latn-CS"/>
              </w:rPr>
              <w:t xml:space="preserve"> </w:t>
            </w:r>
            <w:r w:rsidRPr="00631E88">
              <w:rPr>
                <w:rFonts w:ascii="Times New Roman" w:eastAsia="Times New Roman" w:hAnsi="Times New Roman" w:cs="Times New Roman"/>
                <w:sz w:val="20"/>
                <w:szCs w:val="20"/>
                <w:lang w:val="sr-Latn-BA" w:eastAsia="sr-Latn-CS"/>
              </w:rPr>
              <w:t>ментор</w:t>
            </w:r>
            <w:r w:rsidRPr="00631E88">
              <w:rPr>
                <w:rFonts w:ascii="Times New Roman" w:eastAsia="Times New Roman" w:hAnsi="Times New Roman" w:cs="Times New Roman"/>
                <w:sz w:val="20"/>
                <w:szCs w:val="20"/>
                <w:lang w:val="sr-Cyrl-CS" w:eastAsia="sr-Latn-CS"/>
              </w:rPr>
              <w:t>ом.</w:t>
            </w:r>
          </w:p>
        </w:tc>
      </w:tr>
      <w:tr w:rsidR="00631E88" w:rsidRPr="00631E88" w:rsidTr="00631E88">
        <w:tc>
          <w:tcPr>
            <w:tcW w:w="5000" w:type="pct"/>
            <w:gridSpan w:val="5"/>
          </w:tcPr>
          <w:p w:rsidR="00631E88" w:rsidRPr="00631E88" w:rsidRDefault="00631E88" w:rsidP="00631E88">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val="sr-Cyrl-CS" w:eastAsia="sr-Latn-CS"/>
              </w:rPr>
            </w:pPr>
            <w:r w:rsidRPr="00631E88">
              <w:rPr>
                <w:rFonts w:ascii="Times New Roman" w:eastAsia="Times New Roman" w:hAnsi="Times New Roman" w:cs="Times New Roman"/>
                <w:b/>
                <w:bCs/>
                <w:sz w:val="20"/>
                <w:szCs w:val="20"/>
                <w:lang w:val="sr-Cyrl-CS" w:eastAsia="sr-Latn-CS"/>
              </w:rPr>
              <w:t>Оцена  знања (максимални број поена 100)</w:t>
            </w:r>
          </w:p>
        </w:tc>
      </w:tr>
      <w:tr w:rsidR="00631E88" w:rsidRPr="00631E88" w:rsidTr="00631E88">
        <w:trPr>
          <w:trHeight w:val="233"/>
        </w:trPr>
        <w:tc>
          <w:tcPr>
            <w:tcW w:w="1826" w:type="pct"/>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b/>
                <w:iCs/>
                <w:sz w:val="20"/>
                <w:szCs w:val="20"/>
                <w:lang w:val="sr-Cyrl-CS" w:eastAsia="sr-Latn-CS"/>
              </w:rPr>
            </w:pPr>
            <w:r w:rsidRPr="00631E88">
              <w:rPr>
                <w:rFonts w:ascii="Times New Roman" w:eastAsia="Times New Roman" w:hAnsi="Times New Roman" w:cs="Times New Roman"/>
                <w:b/>
                <w:iCs/>
                <w:sz w:val="20"/>
                <w:szCs w:val="20"/>
                <w:lang w:val="sr-Cyrl-CS" w:eastAsia="sr-Latn-CS"/>
              </w:rPr>
              <w:t>Предиспитне обавезе</w:t>
            </w:r>
          </w:p>
        </w:tc>
        <w:tc>
          <w:tcPr>
            <w:tcW w:w="630" w:type="pct"/>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sz w:val="20"/>
                <w:szCs w:val="20"/>
                <w:lang w:val="sr-Cyrl-CS" w:eastAsia="sr-Latn-CS"/>
              </w:rPr>
            </w:pPr>
            <w:r w:rsidRPr="00631E88">
              <w:rPr>
                <w:rFonts w:ascii="Times New Roman" w:eastAsia="Times New Roman" w:hAnsi="Times New Roman" w:cs="Times New Roman"/>
                <w:sz w:val="20"/>
                <w:szCs w:val="20"/>
                <w:lang w:val="sr-Cyrl-CS" w:eastAsia="sr-Latn-CS"/>
              </w:rPr>
              <w:t>поена</w:t>
            </w:r>
          </w:p>
        </w:tc>
        <w:tc>
          <w:tcPr>
            <w:tcW w:w="1689" w:type="pct"/>
            <w:gridSpan w:val="2"/>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631E88">
              <w:rPr>
                <w:rFonts w:ascii="Times New Roman" w:eastAsia="Times New Roman" w:hAnsi="Times New Roman" w:cs="Times New Roman"/>
                <w:b/>
                <w:iCs/>
                <w:sz w:val="20"/>
                <w:szCs w:val="20"/>
                <w:lang w:val="sr-Cyrl-CS" w:eastAsia="sr-Latn-CS"/>
              </w:rPr>
              <w:t xml:space="preserve">Завршни испит </w:t>
            </w:r>
          </w:p>
        </w:tc>
        <w:tc>
          <w:tcPr>
            <w:tcW w:w="855" w:type="pct"/>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b/>
                <w:bCs/>
                <w:sz w:val="20"/>
                <w:szCs w:val="20"/>
                <w:lang w:val="sr-Cyrl-CS" w:eastAsia="sr-Latn-CS"/>
              </w:rPr>
            </w:pPr>
            <w:r w:rsidRPr="00631E88">
              <w:rPr>
                <w:rFonts w:ascii="Times New Roman" w:eastAsia="Times New Roman" w:hAnsi="Times New Roman" w:cs="Times New Roman"/>
                <w:sz w:val="20"/>
                <w:szCs w:val="20"/>
                <w:lang w:val="sr-Cyrl-CS" w:eastAsia="sr-Latn-CS"/>
              </w:rPr>
              <w:t>поена</w:t>
            </w:r>
          </w:p>
        </w:tc>
      </w:tr>
      <w:tr w:rsidR="00631E88" w:rsidRPr="00631E88" w:rsidTr="00631E88">
        <w:tc>
          <w:tcPr>
            <w:tcW w:w="1826" w:type="pct"/>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r w:rsidRPr="00631E88">
              <w:rPr>
                <w:rFonts w:ascii="Times New Roman" w:eastAsia="Times New Roman" w:hAnsi="Times New Roman" w:cs="Times New Roman"/>
                <w:sz w:val="20"/>
                <w:szCs w:val="20"/>
                <w:lang w:val="sr-Cyrl-CS" w:eastAsia="sr-Latn-CS"/>
              </w:rPr>
              <w:t xml:space="preserve">Активно учешће на настави </w:t>
            </w:r>
          </w:p>
        </w:tc>
        <w:tc>
          <w:tcPr>
            <w:tcW w:w="630" w:type="pct"/>
          </w:tcPr>
          <w:p w:rsidR="00631E88" w:rsidRPr="00631E88" w:rsidRDefault="00631E88" w:rsidP="00631E88">
            <w:pPr>
              <w:spacing w:after="0" w:line="240" w:lineRule="auto"/>
              <w:rPr>
                <w:rFonts w:ascii="Times New Roman" w:eastAsia="Times New Roman" w:hAnsi="Times New Roman" w:cs="Times New Roman"/>
                <w:b/>
                <w:sz w:val="20"/>
                <w:szCs w:val="20"/>
                <w:lang w:val="sr-Latn-CS"/>
              </w:rPr>
            </w:pPr>
            <w:r w:rsidRPr="00631E88">
              <w:rPr>
                <w:rFonts w:ascii="Times New Roman" w:eastAsia="Times New Roman" w:hAnsi="Times New Roman" w:cs="Times New Roman"/>
                <w:b/>
                <w:sz w:val="20"/>
                <w:szCs w:val="20"/>
                <w:lang w:val="sr-Latn-CS"/>
              </w:rPr>
              <w:t>10</w:t>
            </w:r>
          </w:p>
        </w:tc>
        <w:tc>
          <w:tcPr>
            <w:tcW w:w="1689" w:type="pct"/>
            <w:gridSpan w:val="2"/>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sz w:val="20"/>
                <w:szCs w:val="20"/>
                <w:lang w:val="sr-Cyrl-CS" w:eastAsia="sr-Latn-CS"/>
              </w:rPr>
            </w:pPr>
            <w:r w:rsidRPr="00631E88">
              <w:rPr>
                <w:rFonts w:ascii="Times New Roman" w:eastAsia="Times New Roman" w:hAnsi="Times New Roman" w:cs="Times New Roman"/>
                <w:sz w:val="20"/>
                <w:szCs w:val="20"/>
                <w:lang w:val="sr-Cyrl-CS" w:eastAsia="sr-Latn-CS"/>
              </w:rPr>
              <w:t>Завршни испит (писмени/усмени)</w:t>
            </w:r>
          </w:p>
        </w:tc>
        <w:tc>
          <w:tcPr>
            <w:tcW w:w="855" w:type="pct"/>
          </w:tcPr>
          <w:p w:rsidR="00631E88" w:rsidRPr="00631E88" w:rsidRDefault="00631E88" w:rsidP="00631E88">
            <w:pPr>
              <w:autoSpaceDN w:val="0"/>
              <w:spacing w:after="0" w:line="240" w:lineRule="auto"/>
              <w:rPr>
                <w:rFonts w:ascii="Times New Roman" w:eastAsia="Times New Roman" w:hAnsi="Times New Roman" w:cs="Times New Roman"/>
                <w:b/>
                <w:sz w:val="20"/>
                <w:szCs w:val="20"/>
              </w:rPr>
            </w:pPr>
            <w:r w:rsidRPr="00631E88">
              <w:rPr>
                <w:rFonts w:ascii="Times New Roman" w:eastAsia="Times New Roman" w:hAnsi="Times New Roman" w:cs="Times New Roman"/>
                <w:b/>
                <w:sz w:val="20"/>
                <w:szCs w:val="20"/>
                <w:lang w:val="sr-Cyrl-CS"/>
              </w:rPr>
              <w:t>3</w:t>
            </w:r>
            <w:r w:rsidRPr="00631E88">
              <w:rPr>
                <w:rFonts w:ascii="Times New Roman" w:eastAsia="Times New Roman" w:hAnsi="Times New Roman" w:cs="Times New Roman"/>
                <w:b/>
                <w:sz w:val="20"/>
                <w:szCs w:val="20"/>
              </w:rPr>
              <w:t>0</w:t>
            </w:r>
          </w:p>
        </w:tc>
      </w:tr>
      <w:tr w:rsidR="00631E88" w:rsidRPr="00631E88" w:rsidTr="00631E88">
        <w:tc>
          <w:tcPr>
            <w:tcW w:w="1826" w:type="pct"/>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r w:rsidRPr="00631E88">
              <w:rPr>
                <w:rFonts w:ascii="Times New Roman" w:eastAsia="Times New Roman" w:hAnsi="Times New Roman" w:cs="Times New Roman"/>
                <w:sz w:val="20"/>
                <w:szCs w:val="20"/>
                <w:lang w:val="sr-Cyrl-CS" w:eastAsia="sr-Latn-CS"/>
              </w:rPr>
              <w:t>Колоквијум 1</w:t>
            </w:r>
          </w:p>
        </w:tc>
        <w:tc>
          <w:tcPr>
            <w:tcW w:w="630" w:type="pct"/>
          </w:tcPr>
          <w:p w:rsidR="00631E88" w:rsidRPr="00631E88" w:rsidRDefault="00631E88" w:rsidP="00631E88">
            <w:pPr>
              <w:spacing w:after="0" w:line="240" w:lineRule="auto"/>
              <w:rPr>
                <w:rFonts w:ascii="Times New Roman" w:eastAsia="Times New Roman" w:hAnsi="Times New Roman" w:cs="Times New Roman"/>
                <w:b/>
                <w:sz w:val="20"/>
                <w:szCs w:val="20"/>
                <w:lang w:val="sr-Cyrl-CS"/>
              </w:rPr>
            </w:pPr>
            <w:r w:rsidRPr="00631E88">
              <w:rPr>
                <w:rFonts w:ascii="Times New Roman" w:eastAsia="Times New Roman" w:hAnsi="Times New Roman" w:cs="Times New Roman"/>
                <w:b/>
                <w:sz w:val="20"/>
                <w:szCs w:val="20"/>
                <w:lang w:val="sr-Latn-CS"/>
              </w:rPr>
              <w:t>2</w:t>
            </w:r>
            <w:r w:rsidRPr="00631E88">
              <w:rPr>
                <w:rFonts w:ascii="Times New Roman" w:eastAsia="Times New Roman" w:hAnsi="Times New Roman" w:cs="Times New Roman"/>
                <w:b/>
                <w:sz w:val="20"/>
                <w:szCs w:val="20"/>
                <w:lang w:val="sr-Cyrl-CS"/>
              </w:rPr>
              <w:t>0</w:t>
            </w:r>
          </w:p>
        </w:tc>
        <w:tc>
          <w:tcPr>
            <w:tcW w:w="1689" w:type="pct"/>
            <w:gridSpan w:val="2"/>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c>
          <w:tcPr>
            <w:tcW w:w="855" w:type="pct"/>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r>
      <w:tr w:rsidR="00631E88" w:rsidRPr="00631E88" w:rsidTr="00631E88">
        <w:tc>
          <w:tcPr>
            <w:tcW w:w="1826" w:type="pct"/>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sz w:val="20"/>
                <w:szCs w:val="20"/>
                <w:lang w:val="sr-Latn-CS" w:eastAsia="sr-Latn-CS"/>
              </w:rPr>
            </w:pPr>
            <w:r w:rsidRPr="00631E88">
              <w:rPr>
                <w:rFonts w:ascii="Times New Roman" w:eastAsia="Times New Roman" w:hAnsi="Times New Roman" w:cs="Times New Roman"/>
                <w:sz w:val="20"/>
                <w:szCs w:val="20"/>
                <w:lang w:val="sr-Cyrl-CS" w:eastAsia="sr-Latn-CS"/>
              </w:rPr>
              <w:t>Колоквијум 2</w:t>
            </w:r>
          </w:p>
        </w:tc>
        <w:tc>
          <w:tcPr>
            <w:tcW w:w="630" w:type="pct"/>
          </w:tcPr>
          <w:p w:rsidR="00631E88" w:rsidRPr="00631E88" w:rsidRDefault="00631E88" w:rsidP="00631E88">
            <w:pPr>
              <w:spacing w:after="0" w:line="240" w:lineRule="auto"/>
              <w:rPr>
                <w:rFonts w:ascii="Times New Roman" w:eastAsia="Times New Roman" w:hAnsi="Times New Roman" w:cs="Times New Roman"/>
                <w:b/>
                <w:sz w:val="20"/>
                <w:szCs w:val="20"/>
                <w:lang w:val="sr-Cyrl-CS"/>
              </w:rPr>
            </w:pPr>
            <w:r w:rsidRPr="00631E88">
              <w:rPr>
                <w:rFonts w:ascii="Times New Roman" w:eastAsia="Times New Roman" w:hAnsi="Times New Roman" w:cs="Times New Roman"/>
                <w:b/>
                <w:sz w:val="20"/>
                <w:szCs w:val="20"/>
                <w:lang w:val="sr-Latn-CS"/>
              </w:rPr>
              <w:t>2</w:t>
            </w:r>
            <w:r w:rsidRPr="00631E88">
              <w:rPr>
                <w:rFonts w:ascii="Times New Roman" w:eastAsia="Times New Roman" w:hAnsi="Times New Roman" w:cs="Times New Roman"/>
                <w:b/>
                <w:sz w:val="20"/>
                <w:szCs w:val="20"/>
                <w:lang w:val="sr-Cyrl-CS"/>
              </w:rPr>
              <w:t>0</w:t>
            </w:r>
          </w:p>
        </w:tc>
        <w:tc>
          <w:tcPr>
            <w:tcW w:w="1689" w:type="pct"/>
            <w:gridSpan w:val="2"/>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c>
          <w:tcPr>
            <w:tcW w:w="855" w:type="pct"/>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r>
      <w:tr w:rsidR="00631E88" w:rsidRPr="00631E88" w:rsidTr="00631E88">
        <w:tc>
          <w:tcPr>
            <w:tcW w:w="1826" w:type="pct"/>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sz w:val="20"/>
                <w:szCs w:val="20"/>
                <w:lang w:val="sr-Cyrl-CS" w:eastAsia="sr-Latn-CS"/>
              </w:rPr>
            </w:pPr>
            <w:r w:rsidRPr="00631E88">
              <w:rPr>
                <w:rFonts w:ascii="Times New Roman" w:eastAsia="Times New Roman" w:hAnsi="Times New Roman" w:cs="Times New Roman"/>
                <w:sz w:val="20"/>
                <w:szCs w:val="20"/>
                <w:lang w:val="sr-Cyrl-CS" w:eastAsia="sr-Latn-CS"/>
              </w:rPr>
              <w:t>Практична настава</w:t>
            </w:r>
          </w:p>
        </w:tc>
        <w:tc>
          <w:tcPr>
            <w:tcW w:w="630" w:type="pct"/>
          </w:tcPr>
          <w:p w:rsidR="00631E88" w:rsidRPr="00631E88" w:rsidRDefault="00631E88" w:rsidP="00631E88">
            <w:pPr>
              <w:spacing w:after="0" w:line="240" w:lineRule="auto"/>
              <w:rPr>
                <w:rFonts w:ascii="Times New Roman" w:eastAsia="Times New Roman" w:hAnsi="Times New Roman" w:cs="Times New Roman"/>
                <w:b/>
                <w:sz w:val="20"/>
                <w:szCs w:val="20"/>
                <w:lang w:val="sr-Cyrl-RS"/>
              </w:rPr>
            </w:pPr>
            <w:r w:rsidRPr="00631E88">
              <w:rPr>
                <w:rFonts w:ascii="Times New Roman" w:eastAsia="Times New Roman" w:hAnsi="Times New Roman" w:cs="Times New Roman"/>
                <w:b/>
                <w:sz w:val="20"/>
                <w:szCs w:val="20"/>
                <w:lang w:val="sr-Cyrl-RS"/>
              </w:rPr>
              <w:t>20</w:t>
            </w:r>
          </w:p>
        </w:tc>
        <w:tc>
          <w:tcPr>
            <w:tcW w:w="1689" w:type="pct"/>
            <w:gridSpan w:val="2"/>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c>
          <w:tcPr>
            <w:tcW w:w="855" w:type="pct"/>
          </w:tcPr>
          <w:p w:rsidR="00631E88" w:rsidRPr="00631E88" w:rsidRDefault="00631E88" w:rsidP="00631E88">
            <w:pPr>
              <w:widowControl w:val="0"/>
              <w:autoSpaceDE w:val="0"/>
              <w:autoSpaceDN w:val="0"/>
              <w:adjustRightInd w:val="0"/>
              <w:spacing w:after="0" w:line="240" w:lineRule="auto"/>
              <w:rPr>
                <w:rFonts w:ascii="Times New Roman" w:eastAsia="Times New Roman" w:hAnsi="Times New Roman" w:cs="Times New Roman"/>
                <w:i/>
                <w:iCs/>
                <w:sz w:val="20"/>
                <w:szCs w:val="20"/>
                <w:lang w:val="sr-Cyrl-CS" w:eastAsia="sr-Latn-CS"/>
              </w:rPr>
            </w:pPr>
          </w:p>
        </w:tc>
      </w:tr>
    </w:tbl>
    <w:p w:rsidR="001A3A43" w:rsidRDefault="001A3A43" w:rsidP="00C31755">
      <w:pPr>
        <w:jc w:val="center"/>
        <w:rPr>
          <w:rFonts w:ascii="Times New Roman" w:hAnsi="Times New Roman" w:cs="Times New Roman"/>
          <w:b/>
          <w:noProof/>
          <w:sz w:val="20"/>
          <w:szCs w:val="20"/>
          <w:lang w:val="sr-Cyrl-RS"/>
        </w:rPr>
      </w:pPr>
    </w:p>
    <w:p w:rsidR="001A3A43" w:rsidRDefault="001A3A43">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1E0" w:firstRow="1" w:lastRow="1" w:firstColumn="1" w:lastColumn="1" w:noHBand="0" w:noVBand="0"/>
      </w:tblPr>
      <w:tblGrid>
        <w:gridCol w:w="3393"/>
        <w:gridCol w:w="2470"/>
        <w:gridCol w:w="236"/>
        <w:gridCol w:w="960"/>
        <w:gridCol w:w="2091"/>
        <w:gridCol w:w="1307"/>
      </w:tblGrid>
      <w:tr w:rsidR="001A3A43" w:rsidRPr="001A3A43" w:rsidTr="001A3A43">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rPr>
                <w:rFonts w:ascii="Times New Roman" w:eastAsia="Times New Roman" w:hAnsi="Times New Roman" w:cs="Times New Roman"/>
                <w:sz w:val="20"/>
                <w:szCs w:val="20"/>
                <w:lang w:val="sr-Latn-CS" w:eastAsia="sr-Latn-CS"/>
              </w:rPr>
            </w:pPr>
            <w:r w:rsidRPr="001A3A43">
              <w:rPr>
                <w:rFonts w:ascii="Times New Roman" w:eastAsia="Times New Roman" w:hAnsi="Times New Roman" w:cs="Times New Roman"/>
                <w:b/>
                <w:bCs/>
                <w:sz w:val="20"/>
                <w:szCs w:val="20"/>
                <w:lang w:val="sr-Latn-CS" w:eastAsia="sr-Latn-CS"/>
              </w:rPr>
              <w:lastRenderedPageBreak/>
              <w:t>Студијски програм: СЕСТРИНСТВО</w:t>
            </w:r>
          </w:p>
        </w:tc>
      </w:tr>
      <w:tr w:rsidR="001A3A43" w:rsidRPr="001A3A43" w:rsidTr="001A3A43">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jc w:val="both"/>
              <w:rPr>
                <w:rFonts w:ascii="Times New Roman" w:eastAsia="Times New Roman" w:hAnsi="Times New Roman" w:cs="Times New Roman"/>
                <w:sz w:val="20"/>
                <w:szCs w:val="20"/>
                <w:lang w:val="sr-Latn-CS" w:eastAsia="sr-Latn-CS"/>
              </w:rPr>
            </w:pPr>
            <w:r w:rsidRPr="001A3A43">
              <w:rPr>
                <w:rFonts w:ascii="Times New Roman" w:eastAsia="Times New Roman" w:hAnsi="Times New Roman" w:cs="Times New Roman"/>
                <w:b/>
                <w:bCs/>
                <w:sz w:val="20"/>
                <w:szCs w:val="20"/>
                <w:lang w:val="sr-Latn-CS" w:eastAsia="sr-Latn-CS"/>
              </w:rPr>
              <w:t xml:space="preserve">Назив предмета: </w:t>
            </w:r>
            <w:r w:rsidRPr="001A3A43">
              <w:rPr>
                <w:rFonts w:ascii="Times New Roman" w:eastAsia="Times New Roman" w:hAnsi="Times New Roman" w:cs="Times New Roman"/>
                <w:b/>
                <w:bCs/>
                <w:sz w:val="20"/>
                <w:szCs w:val="20"/>
                <w:lang w:val="sr-Cyrl-RS" w:eastAsia="sr-Latn-CS"/>
              </w:rPr>
              <w:t xml:space="preserve">ИЗБОРНА </w:t>
            </w:r>
            <w:r w:rsidRPr="001A3A43">
              <w:rPr>
                <w:rFonts w:ascii="Times New Roman" w:eastAsia="Times New Roman" w:hAnsi="Times New Roman" w:cs="Times New Roman"/>
                <w:b/>
                <w:bCs/>
                <w:sz w:val="20"/>
                <w:szCs w:val="20"/>
                <w:lang w:val="sr-Latn-CS" w:eastAsia="sr-Latn-CS"/>
              </w:rPr>
              <w:t xml:space="preserve">КЛИНИЧКА </w:t>
            </w:r>
            <w:r w:rsidRPr="001A3A43">
              <w:rPr>
                <w:rFonts w:ascii="Times New Roman" w:eastAsia="Times New Roman" w:hAnsi="Times New Roman" w:cs="Times New Roman"/>
                <w:b/>
                <w:bCs/>
                <w:sz w:val="20"/>
                <w:szCs w:val="20"/>
                <w:lang w:val="sr-Cyrl-RS" w:eastAsia="sr-Latn-CS"/>
              </w:rPr>
              <w:t>ИСТРА</w:t>
            </w:r>
            <w:r w:rsidRPr="001A3A43">
              <w:rPr>
                <w:rFonts w:ascii="Times New Roman" w:eastAsia="Times New Roman" w:hAnsi="Times New Roman" w:cs="Times New Roman"/>
                <w:b/>
                <w:bCs/>
                <w:sz w:val="20"/>
                <w:szCs w:val="20"/>
                <w:lang w:val="sr-Latn-CS" w:eastAsia="sr-Latn-CS"/>
              </w:rPr>
              <w:t>ЖИВАЊ</w:t>
            </w:r>
            <w:r w:rsidRPr="001A3A43">
              <w:rPr>
                <w:rFonts w:ascii="Times New Roman" w:eastAsia="Times New Roman" w:hAnsi="Times New Roman" w:cs="Times New Roman"/>
                <w:b/>
                <w:bCs/>
                <w:sz w:val="20"/>
                <w:szCs w:val="20"/>
                <w:lang w:val="sr-Cyrl-RS" w:eastAsia="sr-Latn-CS"/>
              </w:rPr>
              <w:t>А ИЗ СЕСТРИНСТВА ЗАСНОВАНОГ НА ДОКАЗИМА</w:t>
            </w:r>
            <w:r w:rsidRPr="001A3A43">
              <w:rPr>
                <w:rFonts w:ascii="Times New Roman" w:eastAsia="Times New Roman" w:hAnsi="Times New Roman" w:cs="Times New Roman"/>
                <w:b/>
                <w:bCs/>
                <w:sz w:val="20"/>
                <w:szCs w:val="20"/>
                <w:lang w:val="sr-Latn-CS" w:eastAsia="sr-Latn-CS"/>
              </w:rPr>
              <w:t>– ХИРУРШКИ БЛОК</w:t>
            </w:r>
          </w:p>
        </w:tc>
      </w:tr>
      <w:tr w:rsidR="001A3A43" w:rsidRPr="001A3A43" w:rsidTr="001A3A43">
        <w:trPr>
          <w:trHeight w:val="288"/>
        </w:trPr>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rPr>
                <w:rFonts w:ascii="Times New Roman" w:eastAsia="Times New Roman" w:hAnsi="Times New Roman" w:cs="Times New Roman"/>
                <w:sz w:val="20"/>
                <w:szCs w:val="20"/>
                <w:lang w:eastAsia="sr-Latn-CS"/>
              </w:rPr>
            </w:pPr>
            <w:r w:rsidRPr="001A3A43">
              <w:rPr>
                <w:rFonts w:ascii="Times New Roman" w:eastAsia="Times New Roman" w:hAnsi="Times New Roman" w:cs="Times New Roman"/>
                <w:b/>
                <w:bCs/>
                <w:sz w:val="20"/>
                <w:szCs w:val="20"/>
                <w:lang w:val="sr-Latn-CS" w:eastAsia="sr-Latn-CS"/>
              </w:rPr>
              <w:t xml:space="preserve">Статус предмета: </w:t>
            </w:r>
            <w:r w:rsidRPr="001A3A43">
              <w:rPr>
                <w:rFonts w:ascii="Times New Roman" w:eastAsia="Times New Roman" w:hAnsi="Times New Roman" w:cs="Times New Roman"/>
                <w:bCs/>
                <w:sz w:val="20"/>
                <w:szCs w:val="20"/>
                <w:lang w:val="sr-Latn-CS" w:eastAsia="sr-Latn-CS"/>
              </w:rPr>
              <w:t>Изборни</w:t>
            </w:r>
          </w:p>
        </w:tc>
      </w:tr>
      <w:tr w:rsidR="001A3A43" w:rsidRPr="001A3A43" w:rsidTr="001A3A43">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rPr>
                <w:rFonts w:ascii="Times New Roman" w:eastAsia="Times New Roman" w:hAnsi="Times New Roman" w:cs="Times New Roman"/>
                <w:sz w:val="20"/>
                <w:szCs w:val="20"/>
                <w:lang w:val="sr-Latn-CS" w:eastAsia="sr-Latn-CS"/>
              </w:rPr>
            </w:pPr>
            <w:r w:rsidRPr="001A3A43">
              <w:rPr>
                <w:rFonts w:ascii="Times New Roman" w:eastAsia="Times New Roman" w:hAnsi="Times New Roman" w:cs="Times New Roman"/>
                <w:b/>
                <w:bCs/>
                <w:sz w:val="20"/>
                <w:szCs w:val="20"/>
                <w:lang w:val="sr-Latn-CS" w:eastAsia="sr-Latn-CS"/>
              </w:rPr>
              <w:t xml:space="preserve">Број ЕСПБ: </w:t>
            </w:r>
            <w:r w:rsidRPr="001A3A43">
              <w:rPr>
                <w:rFonts w:ascii="Times New Roman" w:eastAsia="Times New Roman" w:hAnsi="Times New Roman" w:cs="Times New Roman"/>
                <w:bCs/>
                <w:sz w:val="20"/>
                <w:szCs w:val="20"/>
                <w:lang w:val="sr-Latn-CS" w:eastAsia="sr-Latn-CS"/>
              </w:rPr>
              <w:t>8</w:t>
            </w:r>
          </w:p>
        </w:tc>
      </w:tr>
      <w:tr w:rsidR="001A3A43" w:rsidRPr="001A3A43" w:rsidTr="001A3A43">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jc w:val="both"/>
              <w:rPr>
                <w:rFonts w:ascii="Times New Roman" w:eastAsia="Times New Roman" w:hAnsi="Times New Roman" w:cs="Times New Roman"/>
                <w:sz w:val="20"/>
                <w:szCs w:val="20"/>
                <w:lang w:val="sr-Cyrl-RS" w:eastAsia="sr-Latn-CS"/>
              </w:rPr>
            </w:pPr>
            <w:r w:rsidRPr="001A3A43">
              <w:rPr>
                <w:rFonts w:ascii="Times New Roman" w:eastAsia="Times New Roman" w:hAnsi="Times New Roman" w:cs="Times New Roman"/>
                <w:b/>
                <w:bCs/>
                <w:sz w:val="20"/>
                <w:szCs w:val="20"/>
                <w:lang w:val="sr-Latn-CS" w:eastAsia="sr-Latn-CS"/>
              </w:rPr>
              <w:t xml:space="preserve">Услов: </w:t>
            </w:r>
            <w:r w:rsidRPr="001A3A43">
              <w:rPr>
                <w:rFonts w:ascii="Times New Roman" w:eastAsia="Times New Roman" w:hAnsi="Times New Roman" w:cs="Times New Roman"/>
                <w:bCs/>
                <w:sz w:val="20"/>
                <w:szCs w:val="20"/>
                <w:lang w:val="sr-Cyrl-RS" w:eastAsia="sr-Latn-CS"/>
              </w:rPr>
              <w:t>Положени сви клинички предмети</w:t>
            </w:r>
          </w:p>
        </w:tc>
      </w:tr>
      <w:tr w:rsidR="001A3A43" w:rsidRPr="001A3A43" w:rsidTr="001A3A43">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rPr>
                <w:rFonts w:ascii="Times New Roman" w:eastAsia="Times New Roman" w:hAnsi="Times New Roman" w:cs="Times New Roman"/>
                <w:b/>
                <w:bCs/>
                <w:sz w:val="20"/>
                <w:szCs w:val="20"/>
                <w:lang w:val="sr-Cyrl-CS" w:eastAsia="sr-Latn-CS"/>
              </w:rPr>
            </w:pPr>
            <w:r w:rsidRPr="001A3A43">
              <w:rPr>
                <w:rFonts w:ascii="Times New Roman" w:eastAsia="Times New Roman" w:hAnsi="Times New Roman" w:cs="Times New Roman"/>
                <w:b/>
                <w:bCs/>
                <w:sz w:val="20"/>
                <w:szCs w:val="20"/>
                <w:lang w:val="sr-Cyrl-CS" w:eastAsia="sr-Latn-CS"/>
              </w:rPr>
              <w:t>Циљ предмета</w:t>
            </w:r>
          </w:p>
          <w:p w:rsidR="001A3A43" w:rsidRPr="001A3A43" w:rsidRDefault="001A3A43" w:rsidP="001A3A43">
            <w:pPr>
              <w:widowControl w:val="0"/>
              <w:tabs>
                <w:tab w:val="left" w:pos="2520"/>
              </w:tabs>
              <w:suppressAutoHyphens/>
              <w:spacing w:after="0" w:line="240" w:lineRule="auto"/>
              <w:jc w:val="both"/>
              <w:rPr>
                <w:rFonts w:ascii="Times New Roman" w:eastAsia="Times New Roman" w:hAnsi="Times New Roman" w:cs="Times New Roman"/>
                <w:sz w:val="20"/>
                <w:szCs w:val="20"/>
                <w:lang w:val="sr-Cyrl-CS" w:eastAsia="sr-Latn-CS"/>
              </w:rPr>
            </w:pPr>
            <w:r w:rsidRPr="001A3A43">
              <w:rPr>
                <w:rFonts w:ascii="Times New Roman" w:eastAsia="Times New Roman" w:hAnsi="Times New Roman" w:cs="Times New Roman"/>
                <w:bCs/>
                <w:sz w:val="20"/>
                <w:szCs w:val="20"/>
                <w:lang w:val="sr-Latn-CS" w:eastAsia="sr-Latn-CS"/>
              </w:rPr>
              <w:t>Клиничка пракса са изборним истраживањем</w:t>
            </w:r>
            <w:r w:rsidRPr="001A3A43">
              <w:rPr>
                <w:rFonts w:ascii="Times New Roman" w:eastAsia="Times New Roman" w:hAnsi="Times New Roman" w:cs="Times New Roman"/>
                <w:sz w:val="20"/>
                <w:szCs w:val="20"/>
                <w:lang w:val="sr-Cyrl-CS" w:eastAsia="sr-Latn-CS"/>
              </w:rPr>
              <w:t xml:space="preserve"> има за циљ </w:t>
            </w:r>
            <w:r w:rsidRPr="001A3A43">
              <w:rPr>
                <w:rFonts w:ascii="Times New Roman" w:eastAsia="Times New Roman" w:hAnsi="Times New Roman" w:cs="Times New Roman"/>
                <w:sz w:val="20"/>
                <w:szCs w:val="20"/>
                <w:lang w:val="sr-Latn-CS" w:eastAsia="sr-Latn-CS"/>
              </w:rPr>
              <w:t xml:space="preserve">развој истраживачких вештина код студената на тему њиховог интересовања, у овом случају из области хирургије, и потреба које се укажу током праксе </w:t>
            </w:r>
            <w:r w:rsidRPr="001A3A43">
              <w:rPr>
                <w:rFonts w:ascii="Times New Roman" w:eastAsia="Times New Roman" w:hAnsi="Times New Roman" w:cs="Times New Roman"/>
                <w:sz w:val="20"/>
                <w:szCs w:val="20"/>
                <w:lang w:val="sr-Cyrl-CS" w:eastAsia="sr-Latn-CS"/>
              </w:rPr>
              <w:t>у здравственим установама секундарне и терцијарне здравствене заштите са којима је факултет остварио сарадњу. Истраживачки процес подразумева и примену стечених знања током досадашњих студија, као и даље повећавање степена професионалне самосталности кроз истраживање.</w:t>
            </w:r>
          </w:p>
        </w:tc>
      </w:tr>
      <w:tr w:rsidR="001A3A43" w:rsidRPr="001A3A43" w:rsidTr="001A3A43">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rPr>
                <w:rFonts w:ascii="Times New Roman" w:eastAsia="Times New Roman" w:hAnsi="Times New Roman" w:cs="Times New Roman"/>
                <w:b/>
                <w:bCs/>
                <w:sz w:val="20"/>
                <w:szCs w:val="20"/>
                <w:lang w:val="sr-Cyrl-CS" w:eastAsia="sr-Latn-CS"/>
              </w:rPr>
            </w:pPr>
            <w:r w:rsidRPr="001A3A43">
              <w:rPr>
                <w:rFonts w:ascii="Times New Roman" w:eastAsia="Times New Roman" w:hAnsi="Times New Roman" w:cs="Times New Roman"/>
                <w:b/>
                <w:bCs/>
                <w:sz w:val="20"/>
                <w:szCs w:val="20"/>
                <w:lang w:val="sr-Cyrl-CS" w:eastAsia="sr-Latn-CS"/>
              </w:rPr>
              <w:t>Исход предмета</w:t>
            </w:r>
          </w:p>
          <w:p w:rsidR="001A3A43" w:rsidRPr="001A3A43" w:rsidRDefault="001A3A43" w:rsidP="001A3A43">
            <w:pPr>
              <w:widowControl w:val="0"/>
              <w:suppressAutoHyphens/>
              <w:spacing w:after="0" w:line="240" w:lineRule="auto"/>
              <w:jc w:val="both"/>
              <w:rPr>
                <w:rFonts w:ascii="Times New Roman" w:eastAsia="Times New Roman" w:hAnsi="Times New Roman" w:cs="Times New Roman"/>
                <w:bCs/>
                <w:sz w:val="20"/>
                <w:szCs w:val="20"/>
                <w:lang w:val="sr-Cyrl-CS" w:eastAsia="sr-Latn-CS"/>
              </w:rPr>
            </w:pPr>
            <w:r w:rsidRPr="001A3A43">
              <w:rPr>
                <w:rFonts w:ascii="Times New Roman" w:eastAsia="Times New Roman" w:hAnsi="Times New Roman" w:cs="Times New Roman"/>
                <w:bCs/>
                <w:sz w:val="20"/>
                <w:szCs w:val="20"/>
                <w:lang w:val="sr-Cyrl-CS" w:eastAsia="sr-Latn-CS"/>
              </w:rPr>
              <w:t>Као исход предмета се може очекивати следеће:</w:t>
            </w:r>
          </w:p>
          <w:p w:rsidR="001A3A43" w:rsidRPr="001A3A43" w:rsidRDefault="001A3A43" w:rsidP="001A3A43">
            <w:pPr>
              <w:widowControl w:val="0"/>
              <w:suppressAutoHyphens/>
              <w:spacing w:after="0" w:line="240" w:lineRule="auto"/>
              <w:jc w:val="both"/>
              <w:rPr>
                <w:rFonts w:ascii="Times New Roman" w:eastAsia="Times New Roman" w:hAnsi="Times New Roman" w:cs="Times New Roman"/>
                <w:bCs/>
                <w:sz w:val="20"/>
                <w:szCs w:val="20"/>
                <w:lang w:val="sr-Latn-CS" w:eastAsia="sr-Latn-CS"/>
              </w:rPr>
            </w:pPr>
            <w:r w:rsidRPr="001A3A43">
              <w:rPr>
                <w:rFonts w:ascii="Times New Roman" w:eastAsia="Times New Roman" w:hAnsi="Times New Roman" w:cs="Times New Roman"/>
                <w:bCs/>
                <w:sz w:val="20"/>
                <w:szCs w:val="20"/>
                <w:lang w:val="sr-Cyrl-CS" w:eastAsia="sr-Latn-CS"/>
              </w:rPr>
              <w:t>* Студент уз потребне консултације и одређени надзор истраживачког процеса, са довољним степеном самосталности у значајној мери уме да у реалним ситуацијама у клиничком окружењу</w:t>
            </w:r>
            <w:r w:rsidRPr="001A3A43">
              <w:rPr>
                <w:rFonts w:ascii="Times New Roman" w:eastAsia="Times New Roman" w:hAnsi="Times New Roman" w:cs="Times New Roman"/>
                <w:bCs/>
                <w:sz w:val="20"/>
                <w:szCs w:val="20"/>
                <w:lang w:val="sr-Latn-CS" w:eastAsia="sr-Latn-CS"/>
              </w:rPr>
              <w:t xml:space="preserve"> препозна потребу за вршењем истраживања из области хирургије, планира и организује истраживачки процес, спроведе га, организује податке и интерпретира закључке до којих је дошао.</w:t>
            </w:r>
          </w:p>
          <w:p w:rsidR="001A3A43" w:rsidRPr="001A3A43" w:rsidRDefault="001A3A43" w:rsidP="001A3A43">
            <w:pPr>
              <w:widowControl w:val="0"/>
              <w:suppressAutoHyphens/>
              <w:spacing w:after="0" w:line="240" w:lineRule="auto"/>
              <w:jc w:val="both"/>
              <w:rPr>
                <w:rFonts w:ascii="Times New Roman" w:eastAsia="Times New Roman" w:hAnsi="Times New Roman" w:cs="Times New Roman"/>
                <w:bCs/>
                <w:sz w:val="20"/>
                <w:szCs w:val="20"/>
                <w:lang w:val="sr-Cyrl-CS" w:eastAsia="sr-Latn-CS"/>
              </w:rPr>
            </w:pPr>
            <w:r w:rsidRPr="001A3A43">
              <w:rPr>
                <w:rFonts w:ascii="Times New Roman" w:eastAsia="Times New Roman" w:hAnsi="Times New Roman" w:cs="Times New Roman"/>
                <w:bCs/>
                <w:sz w:val="20"/>
                <w:szCs w:val="20"/>
                <w:lang w:val="sr-Cyrl-CS" w:eastAsia="sr-Latn-CS"/>
              </w:rPr>
              <w:t xml:space="preserve">* Студент уме да своје истраживање базира на претходно стеченом знању, као и целокупном едукативном и клиничком искуству. </w:t>
            </w:r>
          </w:p>
          <w:p w:rsidR="001A3A43" w:rsidRPr="001A3A43" w:rsidRDefault="001A3A43" w:rsidP="001A3A43">
            <w:pPr>
              <w:widowControl w:val="0"/>
              <w:suppressAutoHyphens/>
              <w:spacing w:after="0" w:line="240" w:lineRule="auto"/>
              <w:jc w:val="both"/>
              <w:rPr>
                <w:rFonts w:ascii="Times New Roman" w:eastAsia="Times New Roman" w:hAnsi="Times New Roman" w:cs="Times New Roman"/>
                <w:bCs/>
                <w:sz w:val="20"/>
                <w:szCs w:val="20"/>
                <w:lang w:val="sr-Cyrl-CS" w:eastAsia="sr-Latn-CS"/>
              </w:rPr>
            </w:pPr>
            <w:r w:rsidRPr="001A3A43">
              <w:rPr>
                <w:rFonts w:ascii="Times New Roman" w:eastAsia="Times New Roman" w:hAnsi="Times New Roman" w:cs="Times New Roman"/>
                <w:bCs/>
                <w:sz w:val="20"/>
                <w:szCs w:val="20"/>
                <w:lang w:val="sr-Cyrl-CS" w:eastAsia="sr-Latn-CS"/>
              </w:rPr>
              <w:t>* Студент уме да уочава и препознаје различите аспекте рада у клиничком окружењу у области хирургије и предлаже истраживачке теме након чијег истраживања резултати могу да унапреде одређени процес у реалној клиничкој пракси.</w:t>
            </w:r>
          </w:p>
          <w:p w:rsidR="001A3A43" w:rsidRPr="001A3A43" w:rsidRDefault="001A3A43" w:rsidP="001A3A43">
            <w:pPr>
              <w:widowControl w:val="0"/>
              <w:suppressAutoHyphens/>
              <w:spacing w:after="0" w:line="240" w:lineRule="auto"/>
              <w:jc w:val="both"/>
              <w:rPr>
                <w:rFonts w:ascii="Times New Roman" w:eastAsia="Times New Roman" w:hAnsi="Times New Roman" w:cs="Times New Roman"/>
                <w:bCs/>
                <w:sz w:val="20"/>
                <w:szCs w:val="20"/>
                <w:lang w:val="sr-Cyrl-CS" w:eastAsia="sr-Latn-CS"/>
              </w:rPr>
            </w:pPr>
            <w:r w:rsidRPr="001A3A43">
              <w:rPr>
                <w:rFonts w:ascii="Times New Roman" w:eastAsia="Times New Roman" w:hAnsi="Times New Roman" w:cs="Times New Roman"/>
                <w:bCs/>
                <w:sz w:val="20"/>
                <w:szCs w:val="20"/>
                <w:lang w:val="sr-Cyrl-CS" w:eastAsia="sr-Latn-CS"/>
              </w:rPr>
              <w:t>* Студент има развијено аналитичко и критичко размишљање и спремност да сам дела и покреће.</w:t>
            </w:r>
          </w:p>
          <w:p w:rsidR="001A3A43" w:rsidRPr="001A3A43" w:rsidRDefault="001A3A43" w:rsidP="001A3A43">
            <w:pPr>
              <w:widowControl w:val="0"/>
              <w:suppressAutoHyphens/>
              <w:spacing w:after="0" w:line="240" w:lineRule="auto"/>
              <w:jc w:val="both"/>
              <w:rPr>
                <w:rFonts w:ascii="Times New Roman" w:eastAsia="Times New Roman" w:hAnsi="Times New Roman" w:cs="Times New Roman"/>
                <w:bCs/>
                <w:sz w:val="20"/>
                <w:szCs w:val="20"/>
                <w:lang w:val="sr-Cyrl-CS" w:eastAsia="sr-Latn-CS"/>
              </w:rPr>
            </w:pPr>
            <w:r w:rsidRPr="001A3A43">
              <w:rPr>
                <w:rFonts w:ascii="Times New Roman" w:eastAsia="Times New Roman" w:hAnsi="Times New Roman" w:cs="Times New Roman"/>
                <w:bCs/>
                <w:sz w:val="20"/>
                <w:szCs w:val="20"/>
                <w:lang w:val="sr-Cyrl-CS" w:eastAsia="sr-Latn-CS"/>
              </w:rPr>
              <w:t xml:space="preserve">* Студент има стечене ставове о начину рада и маханизмима за унапређења квалитета различитих процеса у реалном клиничком окружењу, односно мултидисциплинарни приступ решавању реалних проблема. </w:t>
            </w:r>
          </w:p>
        </w:tc>
      </w:tr>
      <w:tr w:rsidR="001A3A43" w:rsidRPr="001A3A43" w:rsidTr="001A3A43">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rPr>
                <w:rFonts w:ascii="Times New Roman" w:eastAsia="Times New Roman" w:hAnsi="Times New Roman" w:cs="Times New Roman"/>
                <w:b/>
                <w:bCs/>
                <w:sz w:val="20"/>
                <w:szCs w:val="20"/>
                <w:lang w:val="ru-RU"/>
              </w:rPr>
            </w:pPr>
            <w:r w:rsidRPr="001A3A43">
              <w:rPr>
                <w:rFonts w:ascii="Times New Roman" w:eastAsia="Times New Roman" w:hAnsi="Times New Roman" w:cs="Times New Roman"/>
                <w:b/>
                <w:bCs/>
                <w:sz w:val="20"/>
                <w:szCs w:val="20"/>
                <w:lang w:val="sr-Latn-CS" w:eastAsia="sr-Latn-CS"/>
              </w:rPr>
              <w:t>Садржај предмета</w:t>
            </w:r>
          </w:p>
          <w:p w:rsidR="001A3A43" w:rsidRPr="001A3A43" w:rsidRDefault="001A3A43" w:rsidP="001A3A43">
            <w:pPr>
              <w:widowControl w:val="0"/>
              <w:suppressAutoHyphens/>
              <w:spacing w:after="0" w:line="240" w:lineRule="auto"/>
              <w:jc w:val="both"/>
              <w:rPr>
                <w:rFonts w:ascii="Times New Roman" w:eastAsia="Times New Roman" w:hAnsi="Times New Roman" w:cs="Times New Roman"/>
                <w:bCs/>
                <w:sz w:val="20"/>
                <w:szCs w:val="20"/>
                <w:lang w:val="sr-Latn-CS"/>
              </w:rPr>
            </w:pPr>
            <w:r w:rsidRPr="001A3A43">
              <w:rPr>
                <w:rFonts w:ascii="Times New Roman" w:eastAsia="Times New Roman" w:hAnsi="Times New Roman" w:cs="Times New Roman"/>
                <w:bCs/>
                <w:sz w:val="20"/>
                <w:szCs w:val="20"/>
                <w:lang w:val="ru-RU"/>
              </w:rPr>
              <w:t xml:space="preserve">Предмет се састоји из примене знања стечених на предметима из претходних семестара у клиничком окружењу и према реалним потребама и ситуацијама које се у датом периоду укажу у циљу постизања јасно дефинисаних исхода предмета. </w:t>
            </w:r>
          </w:p>
        </w:tc>
      </w:tr>
      <w:tr w:rsidR="001A3A43" w:rsidRPr="001A3A43" w:rsidTr="001A3A43">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jc w:val="both"/>
              <w:rPr>
                <w:rFonts w:ascii="Times New Roman" w:eastAsia="Times New Roman" w:hAnsi="Times New Roman" w:cs="Times New Roman"/>
                <w:sz w:val="20"/>
                <w:szCs w:val="20"/>
                <w:lang w:val="sr-Latn-CS" w:eastAsia="sr-Latn-CS"/>
              </w:rPr>
            </w:pPr>
            <w:r w:rsidRPr="001A3A43">
              <w:rPr>
                <w:rFonts w:ascii="Times New Roman" w:eastAsia="Times New Roman" w:hAnsi="Times New Roman" w:cs="Times New Roman"/>
                <w:b/>
                <w:bCs/>
                <w:sz w:val="20"/>
                <w:szCs w:val="20"/>
                <w:lang w:val="sr-Latn-CS" w:eastAsia="sr-Latn-CS"/>
              </w:rPr>
              <w:t>Литература</w:t>
            </w:r>
            <w:r w:rsidRPr="001A3A43">
              <w:rPr>
                <w:rFonts w:ascii="Times New Roman" w:eastAsia="Times New Roman" w:hAnsi="Times New Roman" w:cs="Times New Roman"/>
                <w:sz w:val="20"/>
                <w:szCs w:val="20"/>
                <w:lang w:val="sr-Latn-CS" w:eastAsia="sr-Latn-CS"/>
              </w:rPr>
              <w:t xml:space="preserve">: </w:t>
            </w:r>
            <w:r w:rsidRPr="001A3A43">
              <w:rPr>
                <w:rFonts w:ascii="Times New Roman" w:eastAsia="Times New Roman" w:hAnsi="Times New Roman" w:cs="Times New Roman"/>
                <w:bCs/>
                <w:sz w:val="20"/>
                <w:szCs w:val="20"/>
                <w:lang w:val="sr-Latn-CS"/>
              </w:rPr>
              <w:t xml:space="preserve">Материјал који је у складу </w:t>
            </w:r>
            <w:r w:rsidRPr="001A3A43">
              <w:rPr>
                <w:rFonts w:ascii="Times New Roman" w:eastAsia="Times New Roman" w:hAnsi="Times New Roman" w:cs="Times New Roman"/>
                <w:bCs/>
                <w:sz w:val="20"/>
                <w:szCs w:val="20"/>
                <w:lang w:val="sr-Cyrl-CS"/>
              </w:rPr>
              <w:t>потреба Клиничке праксе и истраживања (сва доступна литература, интерни клинички документи и сл.), сав наставни материјал са претходних предмета из области хирургије.</w:t>
            </w:r>
            <w:r w:rsidRPr="001A3A43">
              <w:rPr>
                <w:rFonts w:ascii="Times New Roman" w:eastAsia="Times New Roman" w:hAnsi="Times New Roman" w:cs="Times New Roman"/>
                <w:bCs/>
                <w:sz w:val="20"/>
                <w:szCs w:val="20"/>
                <w:lang w:val="sr-Latn-CS"/>
              </w:rPr>
              <w:t xml:space="preserve"> </w:t>
            </w:r>
          </w:p>
        </w:tc>
      </w:tr>
      <w:tr w:rsidR="001A3A43" w:rsidRPr="001A3A43" w:rsidTr="001A3A43">
        <w:tc>
          <w:tcPr>
            <w:tcW w:w="1622"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rPr>
                <w:rFonts w:ascii="Times New Roman" w:eastAsia="Times New Roman" w:hAnsi="Times New Roman" w:cs="Times New Roman"/>
                <w:sz w:val="20"/>
                <w:szCs w:val="20"/>
                <w:lang w:val="sr-Cyrl-RS" w:eastAsia="sr-Latn-CS"/>
              </w:rPr>
            </w:pPr>
            <w:r w:rsidRPr="001A3A43">
              <w:rPr>
                <w:rFonts w:ascii="Times New Roman" w:eastAsia="Times New Roman" w:hAnsi="Times New Roman" w:cs="Times New Roman"/>
                <w:b/>
                <w:bCs/>
                <w:sz w:val="20"/>
                <w:szCs w:val="20"/>
                <w:lang w:val="sr-Latn-CS" w:eastAsia="sr-Latn-CS"/>
              </w:rPr>
              <w:t xml:space="preserve">Број часова </w:t>
            </w:r>
            <w:r w:rsidRPr="001A3A43">
              <w:rPr>
                <w:rFonts w:ascii="Times New Roman" w:eastAsia="Times New Roman" w:hAnsi="Times New Roman" w:cs="Times New Roman"/>
                <w:b/>
                <w:sz w:val="20"/>
                <w:szCs w:val="20"/>
                <w:lang w:val="sr-Latn-CS" w:eastAsia="sr-Latn-CS"/>
              </w:rPr>
              <w:t xml:space="preserve">активне наставе: </w:t>
            </w:r>
            <w:r w:rsidRPr="001A3A43">
              <w:rPr>
                <w:rFonts w:ascii="Times New Roman" w:eastAsia="Times New Roman" w:hAnsi="Times New Roman" w:cs="Times New Roman"/>
                <w:b/>
                <w:sz w:val="20"/>
                <w:szCs w:val="20"/>
                <w:lang w:val="sr-Cyrl-RS" w:eastAsia="sr-Latn-CS"/>
              </w:rPr>
              <w:t>9</w:t>
            </w:r>
          </w:p>
        </w:tc>
        <w:tc>
          <w:tcPr>
            <w:tcW w:w="1181"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rPr>
                <w:rFonts w:ascii="Times New Roman" w:eastAsia="Times New Roman" w:hAnsi="Times New Roman" w:cs="Times New Roman"/>
                <w:b/>
                <w:sz w:val="20"/>
                <w:szCs w:val="20"/>
                <w:lang w:val="sr-Cyrl-RS" w:eastAsia="sr-Latn-CS"/>
              </w:rPr>
            </w:pPr>
            <w:r w:rsidRPr="001A3A43">
              <w:rPr>
                <w:rFonts w:ascii="Times New Roman" w:eastAsia="Times New Roman" w:hAnsi="Times New Roman" w:cs="Times New Roman"/>
                <w:b/>
                <w:sz w:val="20"/>
                <w:szCs w:val="20"/>
                <w:lang w:val="sr-Latn-CS" w:eastAsia="sr-Latn-CS"/>
              </w:rPr>
              <w:t xml:space="preserve">Теоријска настава: </w:t>
            </w:r>
            <w:r w:rsidRPr="001A3A43">
              <w:rPr>
                <w:rFonts w:ascii="Times New Roman" w:eastAsia="Times New Roman" w:hAnsi="Times New Roman" w:cs="Times New Roman"/>
                <w:b/>
                <w:sz w:val="20"/>
                <w:szCs w:val="20"/>
                <w:lang w:val="sr-Cyrl-RS" w:eastAsia="sr-Latn-CS"/>
              </w:rPr>
              <w:t>3</w:t>
            </w:r>
          </w:p>
        </w:tc>
        <w:tc>
          <w:tcPr>
            <w:tcW w:w="2197" w:type="pct"/>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rPr>
                <w:rFonts w:ascii="Times New Roman" w:eastAsia="Times New Roman" w:hAnsi="Times New Roman" w:cs="Times New Roman"/>
                <w:b/>
                <w:sz w:val="20"/>
                <w:szCs w:val="20"/>
                <w:lang w:val="sr-Latn-CS" w:eastAsia="sr-Latn-CS"/>
              </w:rPr>
            </w:pPr>
            <w:r w:rsidRPr="001A3A43">
              <w:rPr>
                <w:rFonts w:ascii="Times New Roman" w:eastAsia="Times New Roman" w:hAnsi="Times New Roman" w:cs="Times New Roman"/>
                <w:b/>
                <w:sz w:val="20"/>
                <w:szCs w:val="20"/>
                <w:lang w:val="sr-Cyrl-RS" w:eastAsia="sr-Latn-CS"/>
              </w:rPr>
              <w:t>Практична настава</w:t>
            </w:r>
            <w:r w:rsidRPr="001A3A43">
              <w:rPr>
                <w:rFonts w:ascii="Times New Roman" w:eastAsia="Times New Roman" w:hAnsi="Times New Roman" w:cs="Times New Roman"/>
                <w:b/>
                <w:sz w:val="20"/>
                <w:szCs w:val="20"/>
                <w:lang w:val="sr-Latn-CS" w:eastAsia="sr-Latn-CS"/>
              </w:rPr>
              <w:t>: 6</w:t>
            </w:r>
          </w:p>
        </w:tc>
      </w:tr>
      <w:tr w:rsidR="001A3A43" w:rsidRPr="001A3A43" w:rsidTr="001A3A43">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jc w:val="both"/>
              <w:rPr>
                <w:rFonts w:ascii="Times New Roman" w:eastAsia="Times New Roman" w:hAnsi="Times New Roman" w:cs="Times New Roman"/>
                <w:b/>
                <w:bCs/>
                <w:sz w:val="20"/>
                <w:szCs w:val="20"/>
                <w:lang w:val="sr-Cyrl-CS" w:eastAsia="sr-Latn-CS"/>
              </w:rPr>
            </w:pPr>
            <w:r w:rsidRPr="001A3A43">
              <w:rPr>
                <w:rFonts w:ascii="Times New Roman" w:eastAsia="Times New Roman" w:hAnsi="Times New Roman" w:cs="Times New Roman"/>
                <w:b/>
                <w:bCs/>
                <w:sz w:val="20"/>
                <w:szCs w:val="20"/>
                <w:lang w:val="sr-Cyrl-CS" w:eastAsia="sr-Latn-CS"/>
              </w:rPr>
              <w:t>Методе извођења наставе</w:t>
            </w:r>
          </w:p>
          <w:p w:rsidR="001A3A43" w:rsidRPr="001A3A43" w:rsidRDefault="001A3A43" w:rsidP="001A3A43">
            <w:pPr>
              <w:widowControl w:val="0"/>
              <w:suppressAutoHyphens/>
              <w:spacing w:after="0" w:line="240" w:lineRule="auto"/>
              <w:jc w:val="both"/>
              <w:rPr>
                <w:rFonts w:ascii="Times New Roman" w:eastAsia="Times New Roman" w:hAnsi="Times New Roman" w:cs="Times New Roman"/>
                <w:sz w:val="20"/>
                <w:szCs w:val="20"/>
                <w:lang w:val="ru-RU" w:eastAsia="sr-Latn-CS"/>
              </w:rPr>
            </w:pPr>
            <w:r w:rsidRPr="001A3A43">
              <w:rPr>
                <w:rFonts w:ascii="Times New Roman" w:eastAsia="Times New Roman" w:hAnsi="Times New Roman" w:cs="Times New Roman"/>
                <w:sz w:val="20"/>
                <w:szCs w:val="20"/>
                <w:lang w:val="sr-Cyrl-CS" w:eastAsia="sr-Latn-CS"/>
              </w:rPr>
              <w:t xml:space="preserve">Активно учешће у </w:t>
            </w:r>
            <w:r w:rsidRPr="001A3A43">
              <w:rPr>
                <w:rFonts w:ascii="Times New Roman" w:eastAsia="Times New Roman" w:hAnsi="Times New Roman" w:cs="Times New Roman"/>
                <w:sz w:val="20"/>
                <w:szCs w:val="20"/>
                <w:lang w:val="ru-RU" w:eastAsia="sr-Latn-CS"/>
              </w:rPr>
              <w:t>реалним ситуацијама у клиничком окружењу. Потребна предавања и увежбавања из истраживачко-методолошких области. Планирање и спровођење истраживачког процеса, менторски рад.</w:t>
            </w:r>
          </w:p>
          <w:p w:rsidR="001A3A43" w:rsidRPr="001A3A43" w:rsidRDefault="001A3A43" w:rsidP="001A3A43">
            <w:pPr>
              <w:widowControl w:val="0"/>
              <w:suppressAutoHyphens/>
              <w:spacing w:after="0" w:line="240" w:lineRule="auto"/>
              <w:jc w:val="both"/>
              <w:rPr>
                <w:rFonts w:ascii="Times New Roman" w:eastAsia="Times New Roman" w:hAnsi="Times New Roman" w:cs="Times New Roman"/>
                <w:sz w:val="20"/>
                <w:szCs w:val="20"/>
                <w:lang w:val="sr-Cyrl-CS" w:eastAsia="sr-Latn-CS"/>
              </w:rPr>
            </w:pPr>
            <w:r w:rsidRPr="001A3A43">
              <w:rPr>
                <w:rFonts w:ascii="Times New Roman" w:eastAsia="Times New Roman" w:hAnsi="Times New Roman" w:cs="Times New Roman"/>
                <w:sz w:val="20"/>
                <w:szCs w:val="20"/>
                <w:lang w:val="ru-RU" w:eastAsia="sr-Latn-CS"/>
              </w:rPr>
              <w:t>Може подразумевати и одређене врсте пројектних задатака за појединачне студенте или тимове. Све је у циљу прилагођавања едукативног процеса потребама појединачних студената или група студената како би се постигао највећи могући степен усвајања и примене знања које су у фокусу.</w:t>
            </w:r>
          </w:p>
        </w:tc>
      </w:tr>
      <w:tr w:rsidR="001A3A43" w:rsidRPr="001A3A43" w:rsidTr="001A3A43">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jc w:val="center"/>
              <w:rPr>
                <w:rFonts w:ascii="Times New Roman" w:eastAsia="Times New Roman" w:hAnsi="Times New Roman" w:cs="Times New Roman"/>
                <w:b/>
                <w:bCs/>
                <w:sz w:val="20"/>
                <w:szCs w:val="20"/>
                <w:lang w:val="sr-Latn-CS"/>
              </w:rPr>
            </w:pPr>
            <w:r w:rsidRPr="001A3A43">
              <w:rPr>
                <w:rFonts w:ascii="Times New Roman" w:eastAsia="Times New Roman" w:hAnsi="Times New Roman" w:cs="Times New Roman"/>
                <w:b/>
                <w:bCs/>
                <w:sz w:val="20"/>
                <w:szCs w:val="20"/>
                <w:lang w:val="sr-Latn-CS" w:eastAsia="sr-Latn-CS"/>
              </w:rPr>
              <w:t>Оцена  знања (максимални број поена 100)</w:t>
            </w:r>
          </w:p>
        </w:tc>
      </w:tr>
      <w:tr w:rsidR="001A3A43" w:rsidRPr="001A3A43" w:rsidTr="001A3A43">
        <w:trPr>
          <w:trHeight w:val="278"/>
        </w:trPr>
        <w:tc>
          <w:tcPr>
            <w:tcW w:w="2916" w:type="pct"/>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rPr>
                <w:rFonts w:ascii="Times New Roman" w:eastAsia="Times New Roman" w:hAnsi="Times New Roman" w:cs="Times New Roman"/>
                <w:b/>
                <w:iCs/>
                <w:sz w:val="20"/>
                <w:szCs w:val="20"/>
                <w:lang w:val="sr-Latn-CS"/>
              </w:rPr>
            </w:pPr>
            <w:r w:rsidRPr="001A3A43">
              <w:rPr>
                <w:rFonts w:ascii="Times New Roman" w:eastAsia="Times New Roman" w:hAnsi="Times New Roman" w:cs="Times New Roman"/>
                <w:b/>
                <w:iCs/>
                <w:sz w:val="20"/>
                <w:szCs w:val="20"/>
                <w:lang w:val="sr-Latn-CS" w:eastAsia="sr-Latn-CS"/>
              </w:rPr>
              <w:t>Предиспитне обавезе</w:t>
            </w:r>
          </w:p>
        </w:tc>
        <w:tc>
          <w:tcPr>
            <w:tcW w:w="459"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rPr>
                <w:rFonts w:ascii="Times New Roman" w:eastAsia="Times New Roman" w:hAnsi="Times New Roman" w:cs="Times New Roman"/>
                <w:sz w:val="20"/>
                <w:szCs w:val="20"/>
                <w:lang w:val="sr-Latn-CS"/>
              </w:rPr>
            </w:pPr>
            <w:r w:rsidRPr="001A3A43">
              <w:rPr>
                <w:rFonts w:ascii="Times New Roman" w:eastAsia="Times New Roman" w:hAnsi="Times New Roman" w:cs="Times New Roman"/>
                <w:sz w:val="20"/>
                <w:szCs w:val="20"/>
                <w:lang w:val="sr-Latn-CS" w:eastAsia="sr-Latn-CS"/>
              </w:rPr>
              <w:t>поена</w:t>
            </w:r>
          </w:p>
        </w:tc>
        <w:tc>
          <w:tcPr>
            <w:tcW w:w="100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rPr>
                <w:rFonts w:ascii="Times New Roman" w:eastAsia="Times New Roman" w:hAnsi="Times New Roman" w:cs="Times New Roman"/>
                <w:b/>
                <w:bCs/>
                <w:sz w:val="20"/>
                <w:szCs w:val="20"/>
                <w:lang w:val="sr-Latn-CS"/>
              </w:rPr>
            </w:pPr>
            <w:r w:rsidRPr="001A3A43">
              <w:rPr>
                <w:rFonts w:ascii="Times New Roman" w:eastAsia="Times New Roman" w:hAnsi="Times New Roman" w:cs="Times New Roman"/>
                <w:b/>
                <w:iCs/>
                <w:sz w:val="20"/>
                <w:szCs w:val="20"/>
                <w:lang w:val="sr-Latn-CS" w:eastAsia="sr-Latn-CS"/>
              </w:rPr>
              <w:t xml:space="preserve">Завршни испит </w:t>
            </w:r>
          </w:p>
        </w:tc>
        <w:tc>
          <w:tcPr>
            <w:tcW w:w="6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rPr>
                <w:rFonts w:ascii="Times New Roman" w:eastAsia="Times New Roman" w:hAnsi="Times New Roman" w:cs="Times New Roman"/>
                <w:b/>
                <w:bCs/>
                <w:sz w:val="20"/>
                <w:szCs w:val="20"/>
                <w:lang w:val="sr-Latn-CS"/>
              </w:rPr>
            </w:pPr>
            <w:r w:rsidRPr="001A3A43">
              <w:rPr>
                <w:rFonts w:ascii="Times New Roman" w:eastAsia="Times New Roman" w:hAnsi="Times New Roman" w:cs="Times New Roman"/>
                <w:sz w:val="20"/>
                <w:szCs w:val="20"/>
                <w:lang w:val="sr-Latn-CS" w:eastAsia="sr-Latn-CS"/>
              </w:rPr>
              <w:t>поена</w:t>
            </w:r>
          </w:p>
        </w:tc>
      </w:tr>
      <w:tr w:rsidR="001A3A43" w:rsidRPr="001A3A43" w:rsidTr="001A3A43">
        <w:tc>
          <w:tcPr>
            <w:tcW w:w="2916" w:type="pct"/>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rPr>
                <w:rFonts w:ascii="Times New Roman" w:eastAsia="Times New Roman" w:hAnsi="Times New Roman" w:cs="Times New Roman"/>
                <w:i/>
                <w:iCs/>
                <w:sz w:val="20"/>
                <w:szCs w:val="20"/>
                <w:lang w:val="sr-Latn-CS"/>
              </w:rPr>
            </w:pPr>
            <w:r w:rsidRPr="001A3A43">
              <w:rPr>
                <w:rFonts w:ascii="Times New Roman" w:eastAsia="Times New Roman" w:hAnsi="Times New Roman" w:cs="Times New Roman"/>
                <w:sz w:val="20"/>
                <w:szCs w:val="20"/>
                <w:lang w:val="sr-Latn-CS" w:eastAsia="sr-Latn-CS"/>
              </w:rPr>
              <w:t>Присуство и активност/ залагање на клиничкој пракси</w:t>
            </w:r>
          </w:p>
        </w:tc>
        <w:tc>
          <w:tcPr>
            <w:tcW w:w="459"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rPr>
                <w:rFonts w:ascii="Times New Roman" w:eastAsia="Times New Roman" w:hAnsi="Times New Roman" w:cs="Times New Roman"/>
                <w:b/>
                <w:bCs/>
                <w:sz w:val="20"/>
                <w:szCs w:val="20"/>
                <w:lang w:val="sr-Latn-CS"/>
              </w:rPr>
            </w:pPr>
            <w:r w:rsidRPr="001A3A43">
              <w:rPr>
                <w:rFonts w:ascii="Times New Roman" w:eastAsia="Times New Roman" w:hAnsi="Times New Roman" w:cs="Times New Roman"/>
                <w:b/>
                <w:bCs/>
                <w:sz w:val="20"/>
                <w:szCs w:val="20"/>
                <w:lang w:val="sr-Latn-CS" w:eastAsia="sr-Latn-CS"/>
              </w:rPr>
              <w:t>20</w:t>
            </w:r>
          </w:p>
        </w:tc>
        <w:tc>
          <w:tcPr>
            <w:tcW w:w="1000" w:type="pct"/>
            <w:vMerge w:val="restart"/>
            <w:tcBorders>
              <w:top w:val="single" w:sz="4" w:space="0" w:color="00000A"/>
              <w:left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rPr>
                <w:rFonts w:ascii="Times New Roman" w:eastAsia="Times New Roman" w:hAnsi="Times New Roman" w:cs="Times New Roman"/>
                <w:sz w:val="20"/>
                <w:szCs w:val="20"/>
                <w:lang w:val="sr-Latn-CS"/>
              </w:rPr>
            </w:pPr>
            <w:r w:rsidRPr="001A3A43">
              <w:rPr>
                <w:rFonts w:ascii="Times New Roman" w:eastAsia="Times New Roman" w:hAnsi="Times New Roman" w:cs="Times New Roman"/>
                <w:sz w:val="20"/>
                <w:szCs w:val="20"/>
                <w:lang w:val="sr-Latn-CS"/>
              </w:rPr>
              <w:t>Одбрана истраживачког рада</w:t>
            </w:r>
          </w:p>
        </w:tc>
        <w:tc>
          <w:tcPr>
            <w:tcW w:w="6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rPr>
                <w:rFonts w:ascii="Times New Roman" w:eastAsia="Times New Roman" w:hAnsi="Times New Roman" w:cs="Times New Roman"/>
                <w:b/>
                <w:bCs/>
                <w:sz w:val="20"/>
                <w:szCs w:val="20"/>
                <w:lang w:val="sr-Latn-CS"/>
              </w:rPr>
            </w:pPr>
            <w:r w:rsidRPr="001A3A43">
              <w:rPr>
                <w:rFonts w:ascii="Times New Roman" w:eastAsia="Times New Roman" w:hAnsi="Times New Roman" w:cs="Times New Roman"/>
                <w:b/>
                <w:bCs/>
                <w:sz w:val="20"/>
                <w:szCs w:val="20"/>
                <w:lang w:val="sr-Latn-CS" w:eastAsia="sr-Latn-CS"/>
              </w:rPr>
              <w:t>30</w:t>
            </w:r>
          </w:p>
        </w:tc>
      </w:tr>
      <w:tr w:rsidR="001A3A43" w:rsidRPr="001A3A43" w:rsidTr="001A3A43">
        <w:tc>
          <w:tcPr>
            <w:tcW w:w="2916" w:type="pct"/>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rPr>
                <w:rFonts w:ascii="Times New Roman" w:eastAsia="Times New Roman" w:hAnsi="Times New Roman" w:cs="Times New Roman"/>
                <w:sz w:val="20"/>
                <w:szCs w:val="20"/>
                <w:lang w:val="sr-Latn-CS"/>
              </w:rPr>
            </w:pPr>
            <w:r w:rsidRPr="001A3A43">
              <w:rPr>
                <w:rFonts w:ascii="Times New Roman" w:eastAsia="Times New Roman" w:hAnsi="Times New Roman" w:cs="Times New Roman"/>
                <w:sz w:val="20"/>
                <w:szCs w:val="20"/>
                <w:lang w:val="sr-Latn-CS" w:eastAsia="sr-Latn-CS"/>
              </w:rPr>
              <w:t>Истраживачки рад</w:t>
            </w:r>
          </w:p>
        </w:tc>
        <w:tc>
          <w:tcPr>
            <w:tcW w:w="459"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rPr>
                <w:rFonts w:ascii="Times New Roman" w:eastAsia="Times New Roman" w:hAnsi="Times New Roman" w:cs="Times New Roman"/>
                <w:b/>
                <w:bCs/>
                <w:sz w:val="20"/>
                <w:szCs w:val="20"/>
                <w:lang w:val="sr-Latn-CS" w:eastAsia="sr-Latn-CS"/>
              </w:rPr>
            </w:pPr>
            <w:r w:rsidRPr="001A3A43">
              <w:rPr>
                <w:rFonts w:ascii="Times New Roman" w:eastAsia="Times New Roman" w:hAnsi="Times New Roman" w:cs="Times New Roman"/>
                <w:b/>
                <w:bCs/>
                <w:sz w:val="20"/>
                <w:szCs w:val="20"/>
                <w:lang w:val="sr-Latn-CS" w:eastAsia="sr-Latn-CS"/>
              </w:rPr>
              <w:t>50</w:t>
            </w:r>
          </w:p>
        </w:tc>
        <w:tc>
          <w:tcPr>
            <w:tcW w:w="1000" w:type="pct"/>
            <w:vMerge/>
            <w:tcBorders>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rPr>
                <w:rFonts w:ascii="Times New Roman" w:eastAsia="Times New Roman" w:hAnsi="Times New Roman" w:cs="Times New Roman"/>
                <w:sz w:val="20"/>
                <w:szCs w:val="20"/>
                <w:lang w:val="sr-Latn-CS" w:eastAsia="sr-Latn-CS"/>
              </w:rPr>
            </w:pPr>
          </w:p>
        </w:tc>
        <w:tc>
          <w:tcPr>
            <w:tcW w:w="6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1A3A43" w:rsidRPr="001A3A43" w:rsidRDefault="001A3A43" w:rsidP="001A3A43">
            <w:pPr>
              <w:widowControl w:val="0"/>
              <w:suppressAutoHyphens/>
              <w:spacing w:after="0" w:line="240" w:lineRule="auto"/>
              <w:ind w:left="34"/>
              <w:rPr>
                <w:rFonts w:ascii="Times New Roman" w:eastAsia="Times New Roman" w:hAnsi="Times New Roman" w:cs="Times New Roman"/>
                <w:b/>
                <w:bCs/>
                <w:sz w:val="20"/>
                <w:szCs w:val="20"/>
                <w:lang w:val="sr-Latn-CS" w:eastAsia="sr-Latn-CS"/>
              </w:rPr>
            </w:pPr>
          </w:p>
        </w:tc>
      </w:tr>
    </w:tbl>
    <w:p w:rsidR="002D56AD" w:rsidRDefault="002D56AD" w:rsidP="00C31755">
      <w:pPr>
        <w:jc w:val="center"/>
        <w:rPr>
          <w:rFonts w:ascii="Times New Roman" w:hAnsi="Times New Roman" w:cs="Times New Roman"/>
          <w:b/>
          <w:noProof/>
          <w:sz w:val="20"/>
          <w:szCs w:val="20"/>
          <w:lang w:val="sr-Cyrl-RS"/>
        </w:rPr>
      </w:pPr>
    </w:p>
    <w:p w:rsidR="002D56AD" w:rsidRDefault="002D56AD">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1E0" w:firstRow="1" w:lastRow="1" w:firstColumn="1" w:lastColumn="1" w:noHBand="0" w:noVBand="0"/>
      </w:tblPr>
      <w:tblGrid>
        <w:gridCol w:w="3660"/>
        <w:gridCol w:w="2439"/>
        <w:gridCol w:w="264"/>
        <w:gridCol w:w="696"/>
        <w:gridCol w:w="2091"/>
        <w:gridCol w:w="1307"/>
      </w:tblGrid>
      <w:tr w:rsidR="002D56AD" w:rsidRPr="002D56AD" w:rsidTr="002D56AD">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rPr>
                <w:rFonts w:ascii="Times New Roman" w:eastAsia="Times New Roman" w:hAnsi="Times New Roman" w:cs="Times New Roman"/>
                <w:b/>
                <w:sz w:val="20"/>
                <w:szCs w:val="20"/>
                <w:lang w:val="sr-Latn-CS" w:eastAsia="sr-Latn-CS"/>
              </w:rPr>
            </w:pPr>
            <w:r w:rsidRPr="002D56AD">
              <w:rPr>
                <w:rFonts w:ascii="Times New Roman" w:eastAsia="Times New Roman" w:hAnsi="Times New Roman" w:cs="Times New Roman"/>
                <w:b/>
                <w:bCs/>
                <w:sz w:val="20"/>
                <w:szCs w:val="20"/>
                <w:lang w:val="sr-Latn-CS" w:eastAsia="sr-Latn-CS"/>
              </w:rPr>
              <w:lastRenderedPageBreak/>
              <w:t>Студијски програм: Сестринство</w:t>
            </w:r>
          </w:p>
        </w:tc>
      </w:tr>
      <w:tr w:rsidR="002D56AD" w:rsidRPr="002D56AD" w:rsidTr="002D56AD">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jc w:val="both"/>
              <w:rPr>
                <w:rFonts w:ascii="Times New Roman" w:eastAsia="Times New Roman" w:hAnsi="Times New Roman" w:cs="Times New Roman"/>
                <w:b/>
                <w:sz w:val="20"/>
                <w:szCs w:val="20"/>
                <w:lang w:val="sr-Latn-CS" w:eastAsia="sr-Latn-CS"/>
              </w:rPr>
            </w:pPr>
            <w:r w:rsidRPr="002D56AD">
              <w:rPr>
                <w:rFonts w:ascii="Times New Roman" w:eastAsia="Times New Roman" w:hAnsi="Times New Roman" w:cs="Times New Roman"/>
                <w:b/>
                <w:bCs/>
                <w:sz w:val="20"/>
                <w:szCs w:val="20"/>
                <w:lang w:val="sr-Latn-CS" w:eastAsia="sr-Latn-CS"/>
              </w:rPr>
              <w:t xml:space="preserve">Назив предмета: </w:t>
            </w:r>
            <w:r w:rsidRPr="002D56AD">
              <w:rPr>
                <w:rFonts w:ascii="Times New Roman" w:eastAsia="Times New Roman" w:hAnsi="Times New Roman" w:cs="Times New Roman"/>
                <w:b/>
                <w:bCs/>
                <w:sz w:val="20"/>
                <w:szCs w:val="20"/>
                <w:lang w:val="sr-Cyrl-RS" w:eastAsia="sr-Latn-CS"/>
              </w:rPr>
              <w:t xml:space="preserve">ИЗБОРНА </w:t>
            </w:r>
            <w:r w:rsidRPr="002D56AD">
              <w:rPr>
                <w:rFonts w:ascii="Times New Roman" w:eastAsia="Times New Roman" w:hAnsi="Times New Roman" w:cs="Times New Roman"/>
                <w:b/>
                <w:bCs/>
                <w:sz w:val="20"/>
                <w:szCs w:val="20"/>
                <w:lang w:val="sr-Latn-CS" w:eastAsia="sr-Latn-CS"/>
              </w:rPr>
              <w:t xml:space="preserve">КЛИНИЧКА </w:t>
            </w:r>
            <w:r w:rsidRPr="002D56AD">
              <w:rPr>
                <w:rFonts w:ascii="Times New Roman" w:eastAsia="Times New Roman" w:hAnsi="Times New Roman" w:cs="Times New Roman"/>
                <w:b/>
                <w:bCs/>
                <w:sz w:val="20"/>
                <w:szCs w:val="20"/>
                <w:lang w:val="sr-Cyrl-RS" w:eastAsia="sr-Latn-CS"/>
              </w:rPr>
              <w:t>ИСТРА</w:t>
            </w:r>
            <w:r w:rsidRPr="002D56AD">
              <w:rPr>
                <w:rFonts w:ascii="Times New Roman" w:eastAsia="Times New Roman" w:hAnsi="Times New Roman" w:cs="Times New Roman"/>
                <w:b/>
                <w:bCs/>
                <w:sz w:val="20"/>
                <w:szCs w:val="20"/>
                <w:lang w:val="sr-Latn-CS" w:eastAsia="sr-Latn-CS"/>
              </w:rPr>
              <w:t>ЖИВАЊ</w:t>
            </w:r>
            <w:r w:rsidRPr="002D56AD">
              <w:rPr>
                <w:rFonts w:ascii="Times New Roman" w:eastAsia="Times New Roman" w:hAnsi="Times New Roman" w:cs="Times New Roman"/>
                <w:b/>
                <w:bCs/>
                <w:sz w:val="20"/>
                <w:szCs w:val="20"/>
                <w:lang w:val="sr-Cyrl-RS" w:eastAsia="sr-Latn-CS"/>
              </w:rPr>
              <w:t>А ИЗ СЕСТРИНСТВА ЗАСНОВАНОГ НА ДОКАЗИМА</w:t>
            </w:r>
            <w:r w:rsidRPr="002D56AD">
              <w:rPr>
                <w:rFonts w:ascii="Times New Roman" w:eastAsia="Times New Roman" w:hAnsi="Times New Roman" w:cs="Times New Roman"/>
                <w:b/>
                <w:bCs/>
                <w:sz w:val="20"/>
                <w:szCs w:val="20"/>
                <w:lang w:val="sr-Latn-CS" w:eastAsia="sr-Latn-CS"/>
              </w:rPr>
              <w:t>– ИНТЕРНИСТИЧКИ БЛОК</w:t>
            </w:r>
          </w:p>
        </w:tc>
      </w:tr>
      <w:tr w:rsidR="002D56AD" w:rsidRPr="002D56AD" w:rsidTr="002D56AD">
        <w:trPr>
          <w:trHeight w:val="288"/>
        </w:trPr>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rPr>
                <w:rFonts w:ascii="Times New Roman" w:eastAsia="Times New Roman" w:hAnsi="Times New Roman" w:cs="Times New Roman"/>
                <w:sz w:val="20"/>
                <w:szCs w:val="20"/>
                <w:lang w:eastAsia="sr-Latn-CS"/>
              </w:rPr>
            </w:pPr>
            <w:r w:rsidRPr="002D56AD">
              <w:rPr>
                <w:rFonts w:ascii="Times New Roman" w:eastAsia="Times New Roman" w:hAnsi="Times New Roman" w:cs="Times New Roman"/>
                <w:b/>
                <w:bCs/>
                <w:sz w:val="20"/>
                <w:szCs w:val="20"/>
                <w:lang w:val="sr-Latn-CS" w:eastAsia="sr-Latn-CS"/>
              </w:rPr>
              <w:t xml:space="preserve">Статус предмета: </w:t>
            </w:r>
            <w:r w:rsidRPr="002D56AD">
              <w:rPr>
                <w:rFonts w:ascii="Times New Roman" w:eastAsia="Times New Roman" w:hAnsi="Times New Roman" w:cs="Times New Roman"/>
                <w:bCs/>
                <w:sz w:val="20"/>
                <w:szCs w:val="20"/>
                <w:lang w:val="sr-Latn-CS" w:eastAsia="sr-Latn-CS"/>
              </w:rPr>
              <w:t>Изборни</w:t>
            </w:r>
          </w:p>
        </w:tc>
      </w:tr>
      <w:tr w:rsidR="002D56AD" w:rsidRPr="002D56AD" w:rsidTr="002D56AD">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rPr>
                <w:rFonts w:ascii="Times New Roman" w:eastAsia="Times New Roman" w:hAnsi="Times New Roman" w:cs="Times New Roman"/>
                <w:sz w:val="20"/>
                <w:szCs w:val="20"/>
                <w:lang w:val="sr-Latn-CS" w:eastAsia="sr-Latn-CS"/>
              </w:rPr>
            </w:pPr>
            <w:r w:rsidRPr="002D56AD">
              <w:rPr>
                <w:rFonts w:ascii="Times New Roman" w:eastAsia="Times New Roman" w:hAnsi="Times New Roman" w:cs="Times New Roman"/>
                <w:b/>
                <w:bCs/>
                <w:sz w:val="20"/>
                <w:szCs w:val="20"/>
                <w:lang w:val="sr-Latn-CS" w:eastAsia="sr-Latn-CS"/>
              </w:rPr>
              <w:t xml:space="preserve">Број ЕСПБ: </w:t>
            </w:r>
            <w:r w:rsidRPr="002D56AD">
              <w:rPr>
                <w:rFonts w:ascii="Times New Roman" w:eastAsia="Times New Roman" w:hAnsi="Times New Roman" w:cs="Times New Roman"/>
                <w:bCs/>
                <w:sz w:val="20"/>
                <w:szCs w:val="20"/>
                <w:lang w:val="sr-Latn-CS" w:eastAsia="sr-Latn-CS"/>
              </w:rPr>
              <w:t>8</w:t>
            </w:r>
          </w:p>
        </w:tc>
      </w:tr>
      <w:tr w:rsidR="002D56AD" w:rsidRPr="002D56AD" w:rsidTr="002D56AD">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jc w:val="both"/>
              <w:rPr>
                <w:rFonts w:ascii="Times New Roman" w:eastAsia="Times New Roman" w:hAnsi="Times New Roman" w:cs="Times New Roman"/>
                <w:sz w:val="20"/>
                <w:szCs w:val="20"/>
                <w:lang w:val="sr-Latn-CS" w:eastAsia="sr-Latn-CS"/>
              </w:rPr>
            </w:pPr>
            <w:r w:rsidRPr="002D56AD">
              <w:rPr>
                <w:rFonts w:ascii="Times New Roman" w:eastAsia="Times New Roman" w:hAnsi="Times New Roman" w:cs="Times New Roman"/>
                <w:b/>
                <w:bCs/>
                <w:sz w:val="20"/>
                <w:szCs w:val="20"/>
                <w:lang w:val="sr-Latn-CS" w:eastAsia="sr-Latn-CS"/>
              </w:rPr>
              <w:t xml:space="preserve">Услов: </w:t>
            </w:r>
            <w:r w:rsidRPr="002D56AD">
              <w:rPr>
                <w:rFonts w:ascii="Times New Roman" w:eastAsia="Times New Roman" w:hAnsi="Times New Roman" w:cs="Times New Roman"/>
                <w:bCs/>
                <w:sz w:val="20"/>
                <w:szCs w:val="20"/>
                <w:lang w:val="sr-Cyrl-RS" w:eastAsia="sr-Latn-CS"/>
              </w:rPr>
              <w:t>Положени сви клинички предмети</w:t>
            </w:r>
          </w:p>
        </w:tc>
      </w:tr>
      <w:tr w:rsidR="002D56AD" w:rsidRPr="002D56AD" w:rsidTr="002D56AD">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rPr>
                <w:rFonts w:ascii="Times New Roman" w:eastAsia="Times New Roman" w:hAnsi="Times New Roman" w:cs="Times New Roman"/>
                <w:b/>
                <w:bCs/>
                <w:sz w:val="20"/>
                <w:szCs w:val="20"/>
                <w:lang w:val="sr-Cyrl-CS" w:eastAsia="sr-Latn-CS"/>
              </w:rPr>
            </w:pPr>
            <w:r w:rsidRPr="002D56AD">
              <w:rPr>
                <w:rFonts w:ascii="Times New Roman" w:eastAsia="Times New Roman" w:hAnsi="Times New Roman" w:cs="Times New Roman"/>
                <w:b/>
                <w:bCs/>
                <w:sz w:val="20"/>
                <w:szCs w:val="20"/>
                <w:lang w:val="sr-Cyrl-CS" w:eastAsia="sr-Latn-CS"/>
              </w:rPr>
              <w:t>Циљ предмета</w:t>
            </w:r>
          </w:p>
          <w:p w:rsidR="002D56AD" w:rsidRPr="002D56AD" w:rsidRDefault="002D56AD" w:rsidP="002D56AD">
            <w:pPr>
              <w:widowControl w:val="0"/>
              <w:tabs>
                <w:tab w:val="left" w:pos="2520"/>
              </w:tabs>
              <w:suppressAutoHyphens/>
              <w:spacing w:after="0" w:line="240" w:lineRule="auto"/>
              <w:jc w:val="both"/>
              <w:rPr>
                <w:rFonts w:ascii="Times New Roman" w:eastAsia="Times New Roman" w:hAnsi="Times New Roman" w:cs="Times New Roman"/>
                <w:sz w:val="20"/>
                <w:szCs w:val="20"/>
                <w:lang w:val="sr-Cyrl-CS" w:eastAsia="sr-Latn-CS"/>
              </w:rPr>
            </w:pPr>
            <w:r w:rsidRPr="002D56AD">
              <w:rPr>
                <w:rFonts w:ascii="Times New Roman" w:eastAsia="Times New Roman" w:hAnsi="Times New Roman" w:cs="Times New Roman"/>
                <w:bCs/>
                <w:sz w:val="20"/>
                <w:szCs w:val="20"/>
                <w:lang w:val="sr-Latn-CS" w:eastAsia="sr-Latn-CS"/>
              </w:rPr>
              <w:t>Клиничка пракса са изборним истраживањем</w:t>
            </w:r>
            <w:r w:rsidRPr="002D56AD">
              <w:rPr>
                <w:rFonts w:ascii="Times New Roman" w:eastAsia="Times New Roman" w:hAnsi="Times New Roman" w:cs="Times New Roman"/>
                <w:sz w:val="20"/>
                <w:szCs w:val="20"/>
                <w:lang w:val="sr-Cyrl-CS" w:eastAsia="sr-Latn-CS"/>
              </w:rPr>
              <w:t xml:space="preserve"> има за циљ </w:t>
            </w:r>
            <w:r w:rsidRPr="002D56AD">
              <w:rPr>
                <w:rFonts w:ascii="Times New Roman" w:eastAsia="Times New Roman" w:hAnsi="Times New Roman" w:cs="Times New Roman"/>
                <w:sz w:val="20"/>
                <w:szCs w:val="20"/>
                <w:lang w:val="sr-Latn-CS" w:eastAsia="sr-Latn-CS"/>
              </w:rPr>
              <w:t xml:space="preserve">развој истраживачких вештина код студената на тему њиховог интересовања, у овом случају из области интерне медицине, и потреба које се укажу током праксе </w:t>
            </w:r>
            <w:r w:rsidRPr="002D56AD">
              <w:rPr>
                <w:rFonts w:ascii="Times New Roman" w:eastAsia="Times New Roman" w:hAnsi="Times New Roman" w:cs="Times New Roman"/>
                <w:sz w:val="20"/>
                <w:szCs w:val="20"/>
                <w:lang w:val="sr-Cyrl-CS" w:eastAsia="sr-Latn-CS"/>
              </w:rPr>
              <w:t>у здравственим установама секундарне и терцијарне здравствене заштите са којима је факултет остварио сарадњу. Истраживачки процес подразумева и примену стечених знања током досадашњих студија, као и даље повећавање степена професионалне самосталности кроз истраживање.</w:t>
            </w:r>
          </w:p>
        </w:tc>
      </w:tr>
      <w:tr w:rsidR="002D56AD" w:rsidRPr="002D56AD" w:rsidTr="002D56AD">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rPr>
                <w:rFonts w:ascii="Times New Roman" w:eastAsia="Times New Roman" w:hAnsi="Times New Roman" w:cs="Times New Roman"/>
                <w:b/>
                <w:bCs/>
                <w:sz w:val="20"/>
                <w:szCs w:val="20"/>
                <w:lang w:val="sr-Cyrl-CS" w:eastAsia="sr-Latn-CS"/>
              </w:rPr>
            </w:pPr>
            <w:r w:rsidRPr="002D56AD">
              <w:rPr>
                <w:rFonts w:ascii="Times New Roman" w:eastAsia="Times New Roman" w:hAnsi="Times New Roman" w:cs="Times New Roman"/>
                <w:b/>
                <w:bCs/>
                <w:sz w:val="20"/>
                <w:szCs w:val="20"/>
                <w:lang w:val="sr-Cyrl-CS" w:eastAsia="sr-Latn-CS"/>
              </w:rPr>
              <w:t>Исход предмета</w:t>
            </w:r>
          </w:p>
          <w:p w:rsidR="002D56AD" w:rsidRPr="002D56AD" w:rsidRDefault="002D56AD" w:rsidP="002D56AD">
            <w:pPr>
              <w:widowControl w:val="0"/>
              <w:suppressAutoHyphens/>
              <w:spacing w:after="0" w:line="240" w:lineRule="auto"/>
              <w:jc w:val="both"/>
              <w:rPr>
                <w:rFonts w:ascii="Times New Roman" w:eastAsia="Times New Roman" w:hAnsi="Times New Roman" w:cs="Times New Roman"/>
                <w:bCs/>
                <w:sz w:val="20"/>
                <w:szCs w:val="20"/>
                <w:lang w:val="sr-Cyrl-CS" w:eastAsia="sr-Latn-CS"/>
              </w:rPr>
            </w:pPr>
            <w:r w:rsidRPr="002D56AD">
              <w:rPr>
                <w:rFonts w:ascii="Times New Roman" w:eastAsia="Times New Roman" w:hAnsi="Times New Roman" w:cs="Times New Roman"/>
                <w:bCs/>
                <w:sz w:val="20"/>
                <w:szCs w:val="20"/>
                <w:lang w:val="sr-Cyrl-CS" w:eastAsia="sr-Latn-CS"/>
              </w:rPr>
              <w:t>Као исход предмета се може очекивати следеће:</w:t>
            </w:r>
          </w:p>
          <w:p w:rsidR="002D56AD" w:rsidRPr="002D56AD" w:rsidRDefault="002D56AD" w:rsidP="002D56AD">
            <w:pPr>
              <w:widowControl w:val="0"/>
              <w:suppressAutoHyphens/>
              <w:spacing w:after="0" w:line="240" w:lineRule="auto"/>
              <w:jc w:val="both"/>
              <w:rPr>
                <w:rFonts w:ascii="Times New Roman" w:eastAsia="Times New Roman" w:hAnsi="Times New Roman" w:cs="Times New Roman"/>
                <w:bCs/>
                <w:sz w:val="20"/>
                <w:szCs w:val="20"/>
                <w:lang w:val="sr-Latn-CS" w:eastAsia="sr-Latn-CS"/>
              </w:rPr>
            </w:pPr>
            <w:r w:rsidRPr="002D56AD">
              <w:rPr>
                <w:rFonts w:ascii="Times New Roman" w:eastAsia="Times New Roman" w:hAnsi="Times New Roman" w:cs="Times New Roman"/>
                <w:bCs/>
                <w:sz w:val="20"/>
                <w:szCs w:val="20"/>
                <w:lang w:val="sr-Cyrl-CS" w:eastAsia="sr-Latn-CS"/>
              </w:rPr>
              <w:t>* Студент уз потребне консултације и одређени надзор истраживачког процеса, са довољним степеном самосталности у значајној мери уме да у реалним ситуацијама у клиничком окружењу</w:t>
            </w:r>
            <w:r w:rsidRPr="002D56AD">
              <w:rPr>
                <w:rFonts w:ascii="Times New Roman" w:eastAsia="Times New Roman" w:hAnsi="Times New Roman" w:cs="Times New Roman"/>
                <w:bCs/>
                <w:sz w:val="20"/>
                <w:szCs w:val="20"/>
                <w:lang w:val="sr-Latn-CS" w:eastAsia="sr-Latn-CS"/>
              </w:rPr>
              <w:t xml:space="preserve"> препозна потребу за вршењем истраживања из области интерне медицине, планира и организује истраживачки процес, спроведе га, организује податке и интерпретира закључке до којих је дошао.</w:t>
            </w:r>
          </w:p>
          <w:p w:rsidR="002D56AD" w:rsidRPr="002D56AD" w:rsidRDefault="002D56AD" w:rsidP="002D56AD">
            <w:pPr>
              <w:widowControl w:val="0"/>
              <w:suppressAutoHyphens/>
              <w:spacing w:after="0" w:line="240" w:lineRule="auto"/>
              <w:jc w:val="both"/>
              <w:rPr>
                <w:rFonts w:ascii="Times New Roman" w:eastAsia="Times New Roman" w:hAnsi="Times New Roman" w:cs="Times New Roman"/>
                <w:bCs/>
                <w:sz w:val="20"/>
                <w:szCs w:val="20"/>
                <w:lang w:val="sr-Cyrl-CS" w:eastAsia="sr-Latn-CS"/>
              </w:rPr>
            </w:pPr>
            <w:r w:rsidRPr="002D56AD">
              <w:rPr>
                <w:rFonts w:ascii="Times New Roman" w:eastAsia="Times New Roman" w:hAnsi="Times New Roman" w:cs="Times New Roman"/>
                <w:bCs/>
                <w:sz w:val="20"/>
                <w:szCs w:val="20"/>
                <w:lang w:val="sr-Cyrl-CS" w:eastAsia="sr-Latn-CS"/>
              </w:rPr>
              <w:t xml:space="preserve">* Студент уме да своје истраживање базира на претходно стеченом знању, као и целокупном едукативном и клиничком искуству. </w:t>
            </w:r>
          </w:p>
          <w:p w:rsidR="002D56AD" w:rsidRPr="002D56AD" w:rsidRDefault="002D56AD" w:rsidP="002D56AD">
            <w:pPr>
              <w:widowControl w:val="0"/>
              <w:suppressAutoHyphens/>
              <w:spacing w:after="0" w:line="240" w:lineRule="auto"/>
              <w:jc w:val="both"/>
              <w:rPr>
                <w:rFonts w:ascii="Times New Roman" w:eastAsia="Times New Roman" w:hAnsi="Times New Roman" w:cs="Times New Roman"/>
                <w:bCs/>
                <w:sz w:val="20"/>
                <w:szCs w:val="20"/>
                <w:lang w:val="sr-Cyrl-CS" w:eastAsia="sr-Latn-CS"/>
              </w:rPr>
            </w:pPr>
            <w:r w:rsidRPr="002D56AD">
              <w:rPr>
                <w:rFonts w:ascii="Times New Roman" w:eastAsia="Times New Roman" w:hAnsi="Times New Roman" w:cs="Times New Roman"/>
                <w:bCs/>
                <w:sz w:val="20"/>
                <w:szCs w:val="20"/>
                <w:lang w:val="sr-Cyrl-CS" w:eastAsia="sr-Latn-CS"/>
              </w:rPr>
              <w:t>* Студент уме да уочава и препознаје различите аспекте рада у клиничком окружењу у области интерне медицине и предлаже истраживачке теме након чијег истраживања резултати могу да унапреде одређени процес у реалној клиничкој пракси.</w:t>
            </w:r>
          </w:p>
          <w:p w:rsidR="002D56AD" w:rsidRPr="002D56AD" w:rsidRDefault="002D56AD" w:rsidP="002D56AD">
            <w:pPr>
              <w:widowControl w:val="0"/>
              <w:suppressAutoHyphens/>
              <w:spacing w:after="0" w:line="240" w:lineRule="auto"/>
              <w:jc w:val="both"/>
              <w:rPr>
                <w:rFonts w:ascii="Times New Roman" w:eastAsia="Times New Roman" w:hAnsi="Times New Roman" w:cs="Times New Roman"/>
                <w:bCs/>
                <w:sz w:val="20"/>
                <w:szCs w:val="20"/>
                <w:lang w:val="sr-Cyrl-CS" w:eastAsia="sr-Latn-CS"/>
              </w:rPr>
            </w:pPr>
            <w:r w:rsidRPr="002D56AD">
              <w:rPr>
                <w:rFonts w:ascii="Times New Roman" w:eastAsia="Times New Roman" w:hAnsi="Times New Roman" w:cs="Times New Roman"/>
                <w:bCs/>
                <w:sz w:val="20"/>
                <w:szCs w:val="20"/>
                <w:lang w:val="sr-Cyrl-CS" w:eastAsia="sr-Latn-CS"/>
              </w:rPr>
              <w:t>* Студент има развијено аналитичко и критичко размишљање и спремност да сам дела и покреће.</w:t>
            </w:r>
          </w:p>
          <w:p w:rsidR="002D56AD" w:rsidRPr="002D56AD" w:rsidRDefault="002D56AD" w:rsidP="002D56AD">
            <w:pPr>
              <w:widowControl w:val="0"/>
              <w:suppressAutoHyphens/>
              <w:spacing w:after="0" w:line="240" w:lineRule="auto"/>
              <w:jc w:val="both"/>
              <w:rPr>
                <w:rFonts w:ascii="Times New Roman" w:eastAsia="Times New Roman" w:hAnsi="Times New Roman" w:cs="Times New Roman"/>
                <w:bCs/>
                <w:sz w:val="20"/>
                <w:szCs w:val="20"/>
                <w:lang w:val="sr-Cyrl-CS" w:eastAsia="sr-Latn-CS"/>
              </w:rPr>
            </w:pPr>
            <w:r w:rsidRPr="002D56AD">
              <w:rPr>
                <w:rFonts w:ascii="Times New Roman" w:eastAsia="Times New Roman" w:hAnsi="Times New Roman" w:cs="Times New Roman"/>
                <w:bCs/>
                <w:sz w:val="20"/>
                <w:szCs w:val="20"/>
                <w:lang w:val="sr-Cyrl-CS" w:eastAsia="sr-Latn-CS"/>
              </w:rPr>
              <w:t xml:space="preserve">* Студент има стечене ставове о начину рада и маханизмима за унапређења квалитета различитих процеса у реалном клиничком окружењу, односно мултидисциплинарни приступ решавању реалних проблема. </w:t>
            </w:r>
          </w:p>
        </w:tc>
      </w:tr>
      <w:tr w:rsidR="002D56AD" w:rsidRPr="002D56AD" w:rsidTr="002D56AD">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rPr>
                <w:rFonts w:ascii="Times New Roman" w:eastAsia="Times New Roman" w:hAnsi="Times New Roman" w:cs="Times New Roman"/>
                <w:b/>
                <w:bCs/>
                <w:sz w:val="20"/>
                <w:szCs w:val="20"/>
                <w:lang w:val="ru-RU"/>
              </w:rPr>
            </w:pPr>
            <w:r w:rsidRPr="002D56AD">
              <w:rPr>
                <w:rFonts w:ascii="Times New Roman" w:eastAsia="Times New Roman" w:hAnsi="Times New Roman" w:cs="Times New Roman"/>
                <w:b/>
                <w:bCs/>
                <w:sz w:val="20"/>
                <w:szCs w:val="20"/>
                <w:lang w:val="sr-Latn-CS" w:eastAsia="sr-Latn-CS"/>
              </w:rPr>
              <w:t>Садржај предмета</w:t>
            </w:r>
          </w:p>
          <w:p w:rsidR="002D56AD" w:rsidRPr="002D56AD" w:rsidRDefault="002D56AD" w:rsidP="002D56AD">
            <w:pPr>
              <w:widowControl w:val="0"/>
              <w:suppressAutoHyphens/>
              <w:spacing w:after="0" w:line="240" w:lineRule="auto"/>
              <w:jc w:val="both"/>
              <w:rPr>
                <w:rFonts w:ascii="Times New Roman" w:eastAsia="Times New Roman" w:hAnsi="Times New Roman" w:cs="Times New Roman"/>
                <w:bCs/>
                <w:sz w:val="20"/>
                <w:szCs w:val="20"/>
                <w:lang w:val="sr-Latn-CS"/>
              </w:rPr>
            </w:pPr>
            <w:r w:rsidRPr="002D56AD">
              <w:rPr>
                <w:rFonts w:ascii="Times New Roman" w:eastAsia="Times New Roman" w:hAnsi="Times New Roman" w:cs="Times New Roman"/>
                <w:bCs/>
                <w:sz w:val="20"/>
                <w:szCs w:val="20"/>
                <w:lang w:val="ru-RU"/>
              </w:rPr>
              <w:t xml:space="preserve">Предмет се састоји из примене знања стечених на предметима из претходних семестара у клиничком окружењу и према реалним потребама и ситуацијама које се у датом периоду укажу у циљу постизања јасно дефинисаних исхода предмета. </w:t>
            </w:r>
          </w:p>
        </w:tc>
      </w:tr>
      <w:tr w:rsidR="002D56AD" w:rsidRPr="002D56AD" w:rsidTr="002D56AD">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jc w:val="both"/>
              <w:rPr>
                <w:rFonts w:ascii="Times New Roman" w:eastAsia="Times New Roman" w:hAnsi="Times New Roman" w:cs="Times New Roman"/>
                <w:sz w:val="20"/>
                <w:szCs w:val="20"/>
                <w:lang w:val="sr-Latn-CS" w:eastAsia="sr-Latn-CS"/>
              </w:rPr>
            </w:pPr>
            <w:r w:rsidRPr="002D56AD">
              <w:rPr>
                <w:rFonts w:ascii="Times New Roman" w:eastAsia="Times New Roman" w:hAnsi="Times New Roman" w:cs="Times New Roman"/>
                <w:b/>
                <w:bCs/>
                <w:sz w:val="20"/>
                <w:szCs w:val="20"/>
                <w:lang w:val="sr-Latn-CS" w:eastAsia="sr-Latn-CS"/>
              </w:rPr>
              <w:t>Литература</w:t>
            </w:r>
            <w:r w:rsidRPr="002D56AD">
              <w:rPr>
                <w:rFonts w:ascii="Times New Roman" w:eastAsia="Times New Roman" w:hAnsi="Times New Roman" w:cs="Times New Roman"/>
                <w:sz w:val="20"/>
                <w:szCs w:val="20"/>
                <w:lang w:val="sr-Latn-CS" w:eastAsia="sr-Latn-CS"/>
              </w:rPr>
              <w:t xml:space="preserve">: </w:t>
            </w:r>
            <w:r w:rsidRPr="002D56AD">
              <w:rPr>
                <w:rFonts w:ascii="Times New Roman" w:eastAsia="Times New Roman" w:hAnsi="Times New Roman" w:cs="Times New Roman"/>
                <w:bCs/>
                <w:sz w:val="20"/>
                <w:szCs w:val="20"/>
                <w:lang w:val="sr-Latn-CS"/>
              </w:rPr>
              <w:t xml:space="preserve">Материјал који је у складу </w:t>
            </w:r>
            <w:r w:rsidRPr="002D56AD">
              <w:rPr>
                <w:rFonts w:ascii="Times New Roman" w:eastAsia="Times New Roman" w:hAnsi="Times New Roman" w:cs="Times New Roman"/>
                <w:bCs/>
                <w:sz w:val="20"/>
                <w:szCs w:val="20"/>
                <w:lang w:val="sr-Cyrl-CS"/>
              </w:rPr>
              <w:t>потреба Клиничке праксе и истраживања (сва доступна литература, интерни клинички документи и сл.), сав наставни материјал са претходних предмета из области интерне медицине.</w:t>
            </w:r>
            <w:r w:rsidRPr="002D56AD">
              <w:rPr>
                <w:rFonts w:ascii="Times New Roman" w:eastAsia="Times New Roman" w:hAnsi="Times New Roman" w:cs="Times New Roman"/>
                <w:bCs/>
                <w:sz w:val="20"/>
                <w:szCs w:val="20"/>
                <w:lang w:val="sr-Latn-CS"/>
              </w:rPr>
              <w:t xml:space="preserve"> </w:t>
            </w:r>
          </w:p>
        </w:tc>
      </w:tr>
      <w:tr w:rsidR="002D56AD" w:rsidRPr="002D56AD" w:rsidTr="00F6505C">
        <w:tc>
          <w:tcPr>
            <w:tcW w:w="175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rPr>
                <w:rFonts w:ascii="Times New Roman" w:eastAsia="Times New Roman" w:hAnsi="Times New Roman" w:cs="Times New Roman"/>
                <w:b/>
                <w:sz w:val="20"/>
                <w:szCs w:val="20"/>
                <w:lang w:val="sr-Latn-CS" w:eastAsia="sr-Latn-CS"/>
              </w:rPr>
            </w:pPr>
            <w:r w:rsidRPr="002D56AD">
              <w:rPr>
                <w:rFonts w:ascii="Times New Roman" w:eastAsia="Times New Roman" w:hAnsi="Times New Roman" w:cs="Times New Roman"/>
                <w:b/>
                <w:bCs/>
                <w:sz w:val="20"/>
                <w:szCs w:val="20"/>
                <w:lang w:val="sr-Latn-CS" w:eastAsia="sr-Latn-CS"/>
              </w:rPr>
              <w:t xml:space="preserve">Број часова </w:t>
            </w:r>
            <w:r w:rsidRPr="002D56AD">
              <w:rPr>
                <w:rFonts w:ascii="Times New Roman" w:eastAsia="Times New Roman" w:hAnsi="Times New Roman" w:cs="Times New Roman"/>
                <w:b/>
                <w:sz w:val="20"/>
                <w:szCs w:val="20"/>
                <w:lang w:val="sr-Latn-CS" w:eastAsia="sr-Latn-CS"/>
              </w:rPr>
              <w:t>активне наставе: 9</w:t>
            </w:r>
          </w:p>
        </w:tc>
        <w:tc>
          <w:tcPr>
            <w:tcW w:w="1292"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rPr>
                <w:rFonts w:ascii="Times New Roman" w:eastAsia="Times New Roman" w:hAnsi="Times New Roman" w:cs="Times New Roman"/>
                <w:b/>
                <w:sz w:val="20"/>
                <w:szCs w:val="20"/>
                <w:lang w:val="sr-Latn-CS" w:eastAsia="sr-Latn-CS"/>
              </w:rPr>
            </w:pPr>
            <w:r w:rsidRPr="002D56AD">
              <w:rPr>
                <w:rFonts w:ascii="Times New Roman" w:eastAsia="Times New Roman" w:hAnsi="Times New Roman" w:cs="Times New Roman"/>
                <w:b/>
                <w:sz w:val="20"/>
                <w:szCs w:val="20"/>
                <w:lang w:val="sr-Latn-CS" w:eastAsia="sr-Latn-CS"/>
              </w:rPr>
              <w:t>Теоријска настава: 3</w:t>
            </w:r>
          </w:p>
        </w:tc>
        <w:tc>
          <w:tcPr>
            <w:tcW w:w="1958" w:type="pct"/>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rPr>
                <w:rFonts w:ascii="Times New Roman" w:eastAsia="Times New Roman" w:hAnsi="Times New Roman" w:cs="Times New Roman"/>
                <w:b/>
                <w:sz w:val="20"/>
                <w:szCs w:val="20"/>
                <w:lang w:val="sr-Latn-CS" w:eastAsia="sr-Latn-CS"/>
              </w:rPr>
            </w:pPr>
            <w:r w:rsidRPr="002D56AD">
              <w:rPr>
                <w:rFonts w:ascii="Times New Roman" w:eastAsia="Times New Roman" w:hAnsi="Times New Roman" w:cs="Times New Roman"/>
                <w:b/>
                <w:sz w:val="20"/>
                <w:szCs w:val="20"/>
                <w:lang w:val="sr-Cyrl-RS" w:eastAsia="sr-Latn-CS"/>
              </w:rPr>
              <w:t>Практична настава</w:t>
            </w:r>
            <w:r w:rsidRPr="002D56AD">
              <w:rPr>
                <w:rFonts w:ascii="Times New Roman" w:eastAsia="Times New Roman" w:hAnsi="Times New Roman" w:cs="Times New Roman"/>
                <w:b/>
                <w:sz w:val="20"/>
                <w:szCs w:val="20"/>
                <w:lang w:val="sr-Latn-CS" w:eastAsia="sr-Latn-CS"/>
              </w:rPr>
              <w:t>: 6</w:t>
            </w:r>
          </w:p>
        </w:tc>
      </w:tr>
      <w:tr w:rsidR="002D56AD" w:rsidRPr="002D56AD" w:rsidTr="002D56AD">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jc w:val="both"/>
              <w:rPr>
                <w:rFonts w:ascii="Times New Roman" w:eastAsia="Times New Roman" w:hAnsi="Times New Roman" w:cs="Times New Roman"/>
                <w:b/>
                <w:bCs/>
                <w:sz w:val="20"/>
                <w:szCs w:val="20"/>
                <w:lang w:val="sr-Cyrl-CS" w:eastAsia="sr-Latn-CS"/>
              </w:rPr>
            </w:pPr>
            <w:r w:rsidRPr="002D56AD">
              <w:rPr>
                <w:rFonts w:ascii="Times New Roman" w:eastAsia="Times New Roman" w:hAnsi="Times New Roman" w:cs="Times New Roman"/>
                <w:b/>
                <w:bCs/>
                <w:sz w:val="20"/>
                <w:szCs w:val="20"/>
                <w:lang w:val="sr-Cyrl-CS" w:eastAsia="sr-Latn-CS"/>
              </w:rPr>
              <w:t>Методе извођења наставе</w:t>
            </w:r>
          </w:p>
          <w:p w:rsidR="002D56AD" w:rsidRPr="002D56AD" w:rsidRDefault="002D56AD" w:rsidP="002D56AD">
            <w:pPr>
              <w:widowControl w:val="0"/>
              <w:suppressAutoHyphens/>
              <w:spacing w:after="0" w:line="240" w:lineRule="auto"/>
              <w:jc w:val="both"/>
              <w:rPr>
                <w:rFonts w:ascii="Times New Roman" w:eastAsia="Times New Roman" w:hAnsi="Times New Roman" w:cs="Times New Roman"/>
                <w:sz w:val="20"/>
                <w:szCs w:val="20"/>
                <w:lang w:val="ru-RU" w:eastAsia="sr-Latn-CS"/>
              </w:rPr>
            </w:pPr>
            <w:r w:rsidRPr="002D56AD">
              <w:rPr>
                <w:rFonts w:ascii="Times New Roman" w:eastAsia="Times New Roman" w:hAnsi="Times New Roman" w:cs="Times New Roman"/>
                <w:sz w:val="20"/>
                <w:szCs w:val="20"/>
                <w:lang w:val="sr-Cyrl-CS" w:eastAsia="sr-Latn-CS"/>
              </w:rPr>
              <w:t xml:space="preserve">Активно учешће у </w:t>
            </w:r>
            <w:r w:rsidRPr="002D56AD">
              <w:rPr>
                <w:rFonts w:ascii="Times New Roman" w:eastAsia="Times New Roman" w:hAnsi="Times New Roman" w:cs="Times New Roman"/>
                <w:sz w:val="20"/>
                <w:szCs w:val="20"/>
                <w:lang w:val="ru-RU" w:eastAsia="sr-Latn-CS"/>
              </w:rPr>
              <w:t>реалним ситуацијама у клиничком окружењу. Потребна предавања и увежбавања из истраживачко-методолошких области. Планирање и спровођење истраживачког процеса, менторски рад.</w:t>
            </w:r>
          </w:p>
          <w:p w:rsidR="002D56AD" w:rsidRPr="002D56AD" w:rsidRDefault="002D56AD" w:rsidP="002D56AD">
            <w:pPr>
              <w:widowControl w:val="0"/>
              <w:suppressAutoHyphens/>
              <w:spacing w:after="0" w:line="240" w:lineRule="auto"/>
              <w:jc w:val="both"/>
              <w:rPr>
                <w:rFonts w:ascii="Times New Roman" w:eastAsia="Times New Roman" w:hAnsi="Times New Roman" w:cs="Times New Roman"/>
                <w:sz w:val="20"/>
                <w:szCs w:val="20"/>
                <w:lang w:val="sr-Cyrl-CS" w:eastAsia="sr-Latn-CS"/>
              </w:rPr>
            </w:pPr>
            <w:r w:rsidRPr="002D56AD">
              <w:rPr>
                <w:rFonts w:ascii="Times New Roman" w:eastAsia="Times New Roman" w:hAnsi="Times New Roman" w:cs="Times New Roman"/>
                <w:sz w:val="20"/>
                <w:szCs w:val="20"/>
                <w:lang w:val="ru-RU" w:eastAsia="sr-Latn-CS"/>
              </w:rPr>
              <w:t>Може подразумевати и одређене врсте пројектних задатака за појединачне студенте или тимове. Све је у циљу прилагођавања едукативног процеса потребама појединачних студената или група студената како би се постигао највећи могући степен усвајања и примене знања које су у фокусу.</w:t>
            </w:r>
          </w:p>
        </w:tc>
      </w:tr>
      <w:tr w:rsidR="002D56AD" w:rsidRPr="002D56AD" w:rsidTr="002D56AD">
        <w:tc>
          <w:tcPr>
            <w:tcW w:w="5000"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jc w:val="center"/>
              <w:rPr>
                <w:rFonts w:ascii="Times New Roman" w:eastAsia="Times New Roman" w:hAnsi="Times New Roman" w:cs="Times New Roman"/>
                <w:b/>
                <w:bCs/>
                <w:sz w:val="20"/>
                <w:szCs w:val="20"/>
                <w:lang w:val="sr-Latn-CS"/>
              </w:rPr>
            </w:pPr>
            <w:r w:rsidRPr="002D56AD">
              <w:rPr>
                <w:rFonts w:ascii="Times New Roman" w:eastAsia="Times New Roman" w:hAnsi="Times New Roman" w:cs="Times New Roman"/>
                <w:b/>
                <w:bCs/>
                <w:sz w:val="20"/>
                <w:szCs w:val="20"/>
                <w:lang w:val="sr-Latn-CS" w:eastAsia="sr-Latn-CS"/>
              </w:rPr>
              <w:t>Оцена  знања (максимални број поена 100)</w:t>
            </w:r>
          </w:p>
        </w:tc>
      </w:tr>
      <w:tr w:rsidR="002D56AD" w:rsidRPr="002D56AD" w:rsidTr="002D56AD">
        <w:trPr>
          <w:trHeight w:val="278"/>
        </w:trPr>
        <w:tc>
          <w:tcPr>
            <w:tcW w:w="2916"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rPr>
                <w:rFonts w:ascii="Times New Roman" w:eastAsia="Times New Roman" w:hAnsi="Times New Roman" w:cs="Times New Roman"/>
                <w:b/>
                <w:iCs/>
                <w:sz w:val="20"/>
                <w:szCs w:val="20"/>
                <w:lang w:val="sr-Latn-CS"/>
              </w:rPr>
            </w:pPr>
            <w:r w:rsidRPr="002D56AD">
              <w:rPr>
                <w:rFonts w:ascii="Times New Roman" w:eastAsia="Times New Roman" w:hAnsi="Times New Roman" w:cs="Times New Roman"/>
                <w:b/>
                <w:iCs/>
                <w:sz w:val="20"/>
                <w:szCs w:val="20"/>
                <w:lang w:val="sr-Latn-CS" w:eastAsia="sr-Latn-CS"/>
              </w:rPr>
              <w:t>Предиспитне обавезе</w:t>
            </w:r>
          </w:p>
        </w:tc>
        <w:tc>
          <w:tcPr>
            <w:tcW w:w="459"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rPr>
                <w:rFonts w:ascii="Times New Roman" w:eastAsia="Times New Roman" w:hAnsi="Times New Roman" w:cs="Times New Roman"/>
                <w:sz w:val="20"/>
                <w:szCs w:val="20"/>
                <w:lang w:val="sr-Latn-CS"/>
              </w:rPr>
            </w:pPr>
            <w:r w:rsidRPr="002D56AD">
              <w:rPr>
                <w:rFonts w:ascii="Times New Roman" w:eastAsia="Times New Roman" w:hAnsi="Times New Roman" w:cs="Times New Roman"/>
                <w:sz w:val="20"/>
                <w:szCs w:val="20"/>
                <w:lang w:val="sr-Latn-CS" w:eastAsia="sr-Latn-CS"/>
              </w:rPr>
              <w:t>поена</w:t>
            </w:r>
          </w:p>
        </w:tc>
        <w:tc>
          <w:tcPr>
            <w:tcW w:w="100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rPr>
                <w:rFonts w:ascii="Times New Roman" w:eastAsia="Times New Roman" w:hAnsi="Times New Roman" w:cs="Times New Roman"/>
                <w:b/>
                <w:bCs/>
                <w:sz w:val="20"/>
                <w:szCs w:val="20"/>
                <w:lang w:val="sr-Latn-CS"/>
              </w:rPr>
            </w:pPr>
            <w:r w:rsidRPr="002D56AD">
              <w:rPr>
                <w:rFonts w:ascii="Times New Roman" w:eastAsia="Times New Roman" w:hAnsi="Times New Roman" w:cs="Times New Roman"/>
                <w:b/>
                <w:iCs/>
                <w:sz w:val="20"/>
                <w:szCs w:val="20"/>
                <w:lang w:val="sr-Latn-CS" w:eastAsia="sr-Latn-CS"/>
              </w:rPr>
              <w:t xml:space="preserve">Завршни испит </w:t>
            </w:r>
          </w:p>
        </w:tc>
        <w:tc>
          <w:tcPr>
            <w:tcW w:w="6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rPr>
                <w:rFonts w:ascii="Times New Roman" w:eastAsia="Times New Roman" w:hAnsi="Times New Roman" w:cs="Times New Roman"/>
                <w:b/>
                <w:bCs/>
                <w:sz w:val="20"/>
                <w:szCs w:val="20"/>
                <w:lang w:val="sr-Latn-CS"/>
              </w:rPr>
            </w:pPr>
            <w:r w:rsidRPr="002D56AD">
              <w:rPr>
                <w:rFonts w:ascii="Times New Roman" w:eastAsia="Times New Roman" w:hAnsi="Times New Roman" w:cs="Times New Roman"/>
                <w:sz w:val="20"/>
                <w:szCs w:val="20"/>
                <w:lang w:val="sr-Latn-CS" w:eastAsia="sr-Latn-CS"/>
              </w:rPr>
              <w:t>поена</w:t>
            </w:r>
          </w:p>
        </w:tc>
      </w:tr>
      <w:tr w:rsidR="002D56AD" w:rsidRPr="002D56AD" w:rsidTr="002D56AD">
        <w:tc>
          <w:tcPr>
            <w:tcW w:w="2916"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rPr>
                <w:rFonts w:ascii="Times New Roman" w:eastAsia="Times New Roman" w:hAnsi="Times New Roman" w:cs="Times New Roman"/>
                <w:i/>
                <w:iCs/>
                <w:sz w:val="20"/>
                <w:szCs w:val="20"/>
                <w:lang w:val="sr-Latn-CS"/>
              </w:rPr>
            </w:pPr>
            <w:r w:rsidRPr="002D56AD">
              <w:rPr>
                <w:rFonts w:ascii="Times New Roman" w:eastAsia="Times New Roman" w:hAnsi="Times New Roman" w:cs="Times New Roman"/>
                <w:sz w:val="20"/>
                <w:szCs w:val="20"/>
                <w:lang w:val="sr-Latn-CS" w:eastAsia="sr-Latn-CS"/>
              </w:rPr>
              <w:t>Присуство и активност/залагање на клиничкој пракси</w:t>
            </w:r>
          </w:p>
        </w:tc>
        <w:tc>
          <w:tcPr>
            <w:tcW w:w="459"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rPr>
                <w:rFonts w:ascii="Times New Roman" w:eastAsia="Times New Roman" w:hAnsi="Times New Roman" w:cs="Times New Roman"/>
                <w:b/>
                <w:bCs/>
                <w:sz w:val="20"/>
                <w:szCs w:val="20"/>
                <w:lang w:val="sr-Latn-CS"/>
              </w:rPr>
            </w:pPr>
            <w:r w:rsidRPr="002D56AD">
              <w:rPr>
                <w:rFonts w:ascii="Times New Roman" w:eastAsia="Times New Roman" w:hAnsi="Times New Roman" w:cs="Times New Roman"/>
                <w:b/>
                <w:bCs/>
                <w:sz w:val="20"/>
                <w:szCs w:val="20"/>
                <w:lang w:val="sr-Latn-CS" w:eastAsia="sr-Latn-CS"/>
              </w:rPr>
              <w:t>20</w:t>
            </w:r>
          </w:p>
        </w:tc>
        <w:tc>
          <w:tcPr>
            <w:tcW w:w="1000" w:type="pct"/>
            <w:vMerge w:val="restart"/>
            <w:tcBorders>
              <w:top w:val="single" w:sz="4" w:space="0" w:color="00000A"/>
              <w:left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rPr>
                <w:rFonts w:ascii="Times New Roman" w:eastAsia="Times New Roman" w:hAnsi="Times New Roman" w:cs="Times New Roman"/>
                <w:sz w:val="20"/>
                <w:szCs w:val="20"/>
                <w:lang w:val="sr-Latn-CS"/>
              </w:rPr>
            </w:pPr>
            <w:r w:rsidRPr="002D56AD">
              <w:rPr>
                <w:rFonts w:ascii="Times New Roman" w:eastAsia="Times New Roman" w:hAnsi="Times New Roman" w:cs="Times New Roman"/>
                <w:sz w:val="20"/>
                <w:szCs w:val="20"/>
                <w:lang w:val="sr-Latn-CS"/>
              </w:rPr>
              <w:t>Одбрана истраживачког рада</w:t>
            </w:r>
          </w:p>
        </w:tc>
        <w:tc>
          <w:tcPr>
            <w:tcW w:w="6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rPr>
                <w:rFonts w:ascii="Times New Roman" w:eastAsia="Times New Roman" w:hAnsi="Times New Roman" w:cs="Times New Roman"/>
                <w:b/>
                <w:bCs/>
                <w:sz w:val="20"/>
                <w:szCs w:val="20"/>
                <w:lang w:val="sr-Latn-CS"/>
              </w:rPr>
            </w:pPr>
            <w:r w:rsidRPr="002D56AD">
              <w:rPr>
                <w:rFonts w:ascii="Times New Roman" w:eastAsia="Times New Roman" w:hAnsi="Times New Roman" w:cs="Times New Roman"/>
                <w:b/>
                <w:bCs/>
                <w:sz w:val="20"/>
                <w:szCs w:val="20"/>
                <w:lang w:val="sr-Latn-CS" w:eastAsia="sr-Latn-CS"/>
              </w:rPr>
              <w:t>30</w:t>
            </w:r>
          </w:p>
        </w:tc>
      </w:tr>
      <w:tr w:rsidR="002D56AD" w:rsidRPr="002D56AD" w:rsidTr="002D56AD">
        <w:tc>
          <w:tcPr>
            <w:tcW w:w="2916"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rPr>
                <w:rFonts w:ascii="Times New Roman" w:eastAsia="Times New Roman" w:hAnsi="Times New Roman" w:cs="Times New Roman"/>
                <w:sz w:val="20"/>
                <w:szCs w:val="20"/>
                <w:lang w:val="sr-Latn-CS"/>
              </w:rPr>
            </w:pPr>
            <w:r w:rsidRPr="002D56AD">
              <w:rPr>
                <w:rFonts w:ascii="Times New Roman" w:eastAsia="Times New Roman" w:hAnsi="Times New Roman" w:cs="Times New Roman"/>
                <w:sz w:val="20"/>
                <w:szCs w:val="20"/>
                <w:lang w:val="sr-Latn-CS" w:eastAsia="sr-Latn-CS"/>
              </w:rPr>
              <w:t>Истраживачки рад</w:t>
            </w:r>
          </w:p>
        </w:tc>
        <w:tc>
          <w:tcPr>
            <w:tcW w:w="459"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rPr>
                <w:rFonts w:ascii="Times New Roman" w:eastAsia="Times New Roman" w:hAnsi="Times New Roman" w:cs="Times New Roman"/>
                <w:b/>
                <w:bCs/>
                <w:sz w:val="20"/>
                <w:szCs w:val="20"/>
                <w:lang w:val="sr-Latn-CS" w:eastAsia="sr-Latn-CS"/>
              </w:rPr>
            </w:pPr>
            <w:r w:rsidRPr="002D56AD">
              <w:rPr>
                <w:rFonts w:ascii="Times New Roman" w:eastAsia="Times New Roman" w:hAnsi="Times New Roman" w:cs="Times New Roman"/>
                <w:b/>
                <w:bCs/>
                <w:sz w:val="20"/>
                <w:szCs w:val="20"/>
                <w:lang w:val="sr-Latn-CS" w:eastAsia="sr-Latn-CS"/>
              </w:rPr>
              <w:t>50</w:t>
            </w:r>
          </w:p>
        </w:tc>
        <w:tc>
          <w:tcPr>
            <w:tcW w:w="1000" w:type="pct"/>
            <w:vMerge/>
            <w:tcBorders>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rPr>
                <w:rFonts w:ascii="Times New Roman" w:eastAsia="Times New Roman" w:hAnsi="Times New Roman" w:cs="Times New Roman"/>
                <w:sz w:val="20"/>
                <w:szCs w:val="20"/>
                <w:lang w:val="sr-Latn-CS" w:eastAsia="sr-Latn-CS"/>
              </w:rPr>
            </w:pPr>
          </w:p>
        </w:tc>
        <w:tc>
          <w:tcPr>
            <w:tcW w:w="6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widowControl w:val="0"/>
              <w:suppressAutoHyphens/>
              <w:spacing w:after="0" w:line="240" w:lineRule="auto"/>
              <w:ind w:left="34"/>
              <w:rPr>
                <w:rFonts w:ascii="Times New Roman" w:eastAsia="Times New Roman" w:hAnsi="Times New Roman" w:cs="Times New Roman"/>
                <w:b/>
                <w:bCs/>
                <w:sz w:val="20"/>
                <w:szCs w:val="20"/>
                <w:lang w:val="sr-Latn-CS" w:eastAsia="sr-Latn-CS"/>
              </w:rPr>
            </w:pPr>
          </w:p>
        </w:tc>
      </w:tr>
    </w:tbl>
    <w:p w:rsidR="002D56AD" w:rsidRDefault="002D56AD" w:rsidP="00C31755">
      <w:pPr>
        <w:jc w:val="center"/>
        <w:rPr>
          <w:rFonts w:ascii="Times New Roman" w:hAnsi="Times New Roman" w:cs="Times New Roman"/>
          <w:b/>
          <w:noProof/>
          <w:sz w:val="20"/>
          <w:szCs w:val="20"/>
          <w:lang w:val="sr-Cyrl-RS"/>
        </w:rPr>
      </w:pPr>
    </w:p>
    <w:p w:rsidR="002D56AD" w:rsidRDefault="002D56AD">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4962" w:type="pct"/>
        <w:tblInd w:w="10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1E0" w:firstRow="1" w:lastRow="1" w:firstColumn="1" w:lastColumn="1" w:noHBand="0" w:noVBand="0"/>
      </w:tblPr>
      <w:tblGrid>
        <w:gridCol w:w="3311"/>
        <w:gridCol w:w="2736"/>
        <w:gridCol w:w="300"/>
        <w:gridCol w:w="799"/>
        <w:gridCol w:w="2393"/>
        <w:gridCol w:w="839"/>
      </w:tblGrid>
      <w:tr w:rsidR="002D56AD" w:rsidRPr="002D56AD" w:rsidTr="00F6505C">
        <w:tc>
          <w:tcPr>
            <w:tcW w:w="10378"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rPr>
                <w:rFonts w:ascii="Times New Roman" w:eastAsia="Calibri" w:hAnsi="Times New Roman" w:cs="Times New Roman"/>
              </w:rPr>
            </w:pPr>
            <w:r w:rsidRPr="002D56AD">
              <w:rPr>
                <w:rFonts w:ascii="Times New Roman" w:eastAsia="Calibri" w:hAnsi="Times New Roman" w:cs="Times New Roman"/>
                <w:b/>
                <w:bCs/>
              </w:rPr>
              <w:lastRenderedPageBreak/>
              <w:t>Студијски програм: Сестринство</w:t>
            </w:r>
          </w:p>
        </w:tc>
      </w:tr>
      <w:tr w:rsidR="002D56AD" w:rsidRPr="002D56AD" w:rsidTr="00F6505C">
        <w:tc>
          <w:tcPr>
            <w:tcW w:w="10378"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jc w:val="both"/>
              <w:rPr>
                <w:rFonts w:ascii="Times New Roman" w:eastAsia="Calibri" w:hAnsi="Times New Roman" w:cs="Times New Roman"/>
                <w:b/>
                <w:bCs/>
              </w:rPr>
            </w:pPr>
            <w:r w:rsidRPr="002D56AD">
              <w:rPr>
                <w:rFonts w:ascii="Times New Roman" w:eastAsia="Calibri" w:hAnsi="Times New Roman" w:cs="Times New Roman"/>
                <w:b/>
                <w:bCs/>
              </w:rPr>
              <w:t xml:space="preserve">Назив предмета: </w:t>
            </w:r>
            <w:r w:rsidRPr="002D56AD">
              <w:rPr>
                <w:rFonts w:ascii="Times New Roman" w:eastAsia="Calibri" w:hAnsi="Times New Roman" w:cs="Times New Roman"/>
                <w:b/>
                <w:bCs/>
                <w:lang w:val="sr-Cyrl-RS"/>
              </w:rPr>
              <w:t xml:space="preserve">ИЗБОРНА </w:t>
            </w:r>
            <w:r w:rsidRPr="002D56AD">
              <w:rPr>
                <w:rFonts w:ascii="Times New Roman" w:eastAsia="Calibri" w:hAnsi="Times New Roman" w:cs="Times New Roman"/>
                <w:b/>
                <w:bCs/>
              </w:rPr>
              <w:t xml:space="preserve">КЛИНИЧКА </w:t>
            </w:r>
            <w:r w:rsidRPr="002D56AD">
              <w:rPr>
                <w:rFonts w:ascii="Times New Roman" w:eastAsia="Calibri" w:hAnsi="Times New Roman" w:cs="Times New Roman"/>
                <w:b/>
                <w:bCs/>
                <w:lang w:val="sr-Cyrl-RS"/>
              </w:rPr>
              <w:t>ИСТРА</w:t>
            </w:r>
            <w:r w:rsidRPr="002D56AD">
              <w:rPr>
                <w:rFonts w:ascii="Times New Roman" w:eastAsia="Calibri" w:hAnsi="Times New Roman" w:cs="Times New Roman"/>
                <w:b/>
                <w:bCs/>
              </w:rPr>
              <w:t>ЖИВАЊ</w:t>
            </w:r>
            <w:r w:rsidRPr="002D56AD">
              <w:rPr>
                <w:rFonts w:ascii="Times New Roman" w:eastAsia="Calibri" w:hAnsi="Times New Roman" w:cs="Times New Roman"/>
                <w:b/>
                <w:bCs/>
                <w:lang w:val="sr-Cyrl-RS"/>
              </w:rPr>
              <w:t>А ИЗ СЕСТРИНСТВА ЗАСНОВАНОГ НА ДОКАЗИМА</w:t>
            </w:r>
            <w:r w:rsidRPr="002D56AD">
              <w:rPr>
                <w:rFonts w:ascii="Times New Roman" w:eastAsia="Calibri" w:hAnsi="Times New Roman" w:cs="Times New Roman"/>
                <w:b/>
                <w:bCs/>
              </w:rPr>
              <w:t xml:space="preserve"> – НЕУРО-ПСИХИЈАТРИЈСКИ БЛОК</w:t>
            </w:r>
          </w:p>
        </w:tc>
      </w:tr>
      <w:tr w:rsidR="002D56AD" w:rsidRPr="002D56AD" w:rsidTr="00F6505C">
        <w:trPr>
          <w:trHeight w:val="288"/>
        </w:trPr>
        <w:tc>
          <w:tcPr>
            <w:tcW w:w="10378"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rPr>
                <w:rFonts w:ascii="Times New Roman" w:eastAsia="Calibri" w:hAnsi="Times New Roman" w:cs="Times New Roman"/>
              </w:rPr>
            </w:pPr>
            <w:r w:rsidRPr="002D56AD">
              <w:rPr>
                <w:rFonts w:ascii="Times New Roman" w:eastAsia="Calibri" w:hAnsi="Times New Roman" w:cs="Times New Roman"/>
                <w:b/>
                <w:bCs/>
              </w:rPr>
              <w:t xml:space="preserve">Статус предмета: </w:t>
            </w:r>
            <w:r w:rsidRPr="002D56AD">
              <w:rPr>
                <w:rFonts w:ascii="Times New Roman" w:eastAsia="Calibri" w:hAnsi="Times New Roman" w:cs="Times New Roman"/>
                <w:bCs/>
              </w:rPr>
              <w:t>Изборни</w:t>
            </w:r>
          </w:p>
        </w:tc>
      </w:tr>
      <w:tr w:rsidR="002D56AD" w:rsidRPr="002D56AD" w:rsidTr="00F6505C">
        <w:tc>
          <w:tcPr>
            <w:tcW w:w="10378"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rPr>
                <w:rFonts w:ascii="Times New Roman" w:eastAsia="Calibri" w:hAnsi="Times New Roman" w:cs="Times New Roman"/>
              </w:rPr>
            </w:pPr>
            <w:r w:rsidRPr="002D56AD">
              <w:rPr>
                <w:rFonts w:ascii="Times New Roman" w:eastAsia="Calibri" w:hAnsi="Times New Roman" w:cs="Times New Roman"/>
                <w:b/>
                <w:bCs/>
              </w:rPr>
              <w:t xml:space="preserve">Број ЕСПБ: </w:t>
            </w:r>
            <w:r w:rsidRPr="002D56AD">
              <w:rPr>
                <w:rFonts w:ascii="Times New Roman" w:eastAsia="Calibri" w:hAnsi="Times New Roman" w:cs="Times New Roman"/>
                <w:bCs/>
              </w:rPr>
              <w:t>8</w:t>
            </w:r>
          </w:p>
        </w:tc>
      </w:tr>
      <w:tr w:rsidR="002D56AD" w:rsidRPr="002D56AD" w:rsidTr="00F6505C">
        <w:tc>
          <w:tcPr>
            <w:tcW w:w="10378"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jc w:val="both"/>
              <w:rPr>
                <w:rFonts w:ascii="Times New Roman" w:eastAsia="Calibri" w:hAnsi="Times New Roman" w:cs="Times New Roman"/>
              </w:rPr>
            </w:pPr>
            <w:r w:rsidRPr="002D56AD">
              <w:rPr>
                <w:rFonts w:ascii="Times New Roman" w:eastAsia="Calibri" w:hAnsi="Times New Roman" w:cs="Times New Roman"/>
                <w:b/>
                <w:bCs/>
              </w:rPr>
              <w:t xml:space="preserve">Услов: </w:t>
            </w:r>
            <w:r w:rsidRPr="002D56AD">
              <w:rPr>
                <w:rFonts w:ascii="Times New Roman" w:eastAsia="Calibri" w:hAnsi="Times New Roman" w:cs="Times New Roman"/>
                <w:bCs/>
              </w:rPr>
              <w:t>Положени сви клинички предмети</w:t>
            </w:r>
          </w:p>
        </w:tc>
      </w:tr>
      <w:tr w:rsidR="002D56AD" w:rsidRPr="002D56AD" w:rsidTr="00F6505C">
        <w:tc>
          <w:tcPr>
            <w:tcW w:w="10378"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rPr>
                <w:rFonts w:ascii="Times New Roman" w:eastAsia="Calibri" w:hAnsi="Times New Roman" w:cs="Times New Roman"/>
                <w:b/>
                <w:bCs/>
                <w:lang w:val="sr-Cyrl-CS"/>
              </w:rPr>
            </w:pPr>
            <w:r w:rsidRPr="002D56AD">
              <w:rPr>
                <w:rFonts w:ascii="Times New Roman" w:eastAsia="Calibri" w:hAnsi="Times New Roman" w:cs="Times New Roman"/>
                <w:b/>
                <w:bCs/>
                <w:lang w:val="sr-Cyrl-CS"/>
              </w:rPr>
              <w:t>Циљ предмета</w:t>
            </w:r>
          </w:p>
          <w:p w:rsidR="002D56AD" w:rsidRPr="002D56AD" w:rsidRDefault="002D56AD" w:rsidP="002D56AD">
            <w:pPr>
              <w:tabs>
                <w:tab w:val="left" w:pos="2520"/>
              </w:tabs>
              <w:spacing w:after="0" w:line="240" w:lineRule="auto"/>
              <w:jc w:val="both"/>
              <w:rPr>
                <w:rFonts w:ascii="Times New Roman" w:eastAsia="Calibri" w:hAnsi="Times New Roman" w:cs="Times New Roman"/>
                <w:lang w:val="sr-Cyrl-CS"/>
              </w:rPr>
            </w:pPr>
            <w:r w:rsidRPr="002D56AD">
              <w:rPr>
                <w:rFonts w:ascii="Times New Roman" w:eastAsia="Calibri" w:hAnsi="Times New Roman" w:cs="Times New Roman"/>
                <w:bCs/>
              </w:rPr>
              <w:t>Клиничка пракса са изборним истраживањем</w:t>
            </w:r>
            <w:r w:rsidRPr="002D56AD">
              <w:rPr>
                <w:rFonts w:ascii="Times New Roman" w:eastAsia="Calibri" w:hAnsi="Times New Roman" w:cs="Times New Roman"/>
                <w:lang w:val="sr-Cyrl-CS"/>
              </w:rPr>
              <w:t xml:space="preserve"> има за циљ </w:t>
            </w:r>
            <w:r w:rsidRPr="002D56AD">
              <w:rPr>
                <w:rFonts w:ascii="Times New Roman" w:eastAsia="Calibri" w:hAnsi="Times New Roman" w:cs="Times New Roman"/>
              </w:rPr>
              <w:t xml:space="preserve">развој истраживачких вештина код студената на тему њиховог интересовања, у овом случају из области неуро-психијатрије, и потреба које се укажу током праксе </w:t>
            </w:r>
            <w:r w:rsidRPr="002D56AD">
              <w:rPr>
                <w:rFonts w:ascii="Times New Roman" w:eastAsia="Calibri" w:hAnsi="Times New Roman" w:cs="Times New Roman"/>
                <w:lang w:val="sr-Cyrl-CS"/>
              </w:rPr>
              <w:t>у здравственим установама секундарне и терцијарне здравствене заштите са којима је факултет остварио сарадњу. Истраживачки процес подразумева и примену стечених знања током досадашњих студија, као и даље повећавање степена професионалне самосталности кроз истраживање.</w:t>
            </w:r>
          </w:p>
        </w:tc>
      </w:tr>
      <w:tr w:rsidR="002D56AD" w:rsidRPr="002D56AD" w:rsidTr="00F6505C">
        <w:tc>
          <w:tcPr>
            <w:tcW w:w="10378"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rPr>
                <w:rFonts w:ascii="Times New Roman" w:eastAsia="Calibri" w:hAnsi="Times New Roman" w:cs="Times New Roman"/>
                <w:b/>
                <w:bCs/>
                <w:lang w:val="sr-Cyrl-CS"/>
              </w:rPr>
            </w:pPr>
            <w:r w:rsidRPr="002D56AD">
              <w:rPr>
                <w:rFonts w:ascii="Times New Roman" w:eastAsia="Calibri" w:hAnsi="Times New Roman" w:cs="Times New Roman"/>
                <w:b/>
                <w:bCs/>
                <w:lang w:val="sr-Cyrl-CS"/>
              </w:rPr>
              <w:t>Исход предмета</w:t>
            </w:r>
          </w:p>
          <w:p w:rsidR="002D56AD" w:rsidRPr="002D56AD" w:rsidRDefault="002D56AD" w:rsidP="002D56AD">
            <w:pPr>
              <w:spacing w:after="0" w:line="240" w:lineRule="auto"/>
              <w:jc w:val="both"/>
              <w:rPr>
                <w:rFonts w:ascii="Times New Roman" w:eastAsia="Calibri" w:hAnsi="Times New Roman" w:cs="Times New Roman"/>
                <w:bCs/>
                <w:lang w:val="sr-Cyrl-CS"/>
              </w:rPr>
            </w:pPr>
            <w:r w:rsidRPr="002D56AD">
              <w:rPr>
                <w:rFonts w:ascii="Times New Roman" w:eastAsia="Calibri" w:hAnsi="Times New Roman" w:cs="Times New Roman"/>
                <w:bCs/>
                <w:lang w:val="sr-Cyrl-CS"/>
              </w:rPr>
              <w:t>Као исход предмета се може очекивати следеће:</w:t>
            </w:r>
          </w:p>
          <w:p w:rsidR="002D56AD" w:rsidRPr="002D56AD" w:rsidRDefault="002D56AD" w:rsidP="002D56AD">
            <w:pPr>
              <w:spacing w:after="0" w:line="240" w:lineRule="auto"/>
              <w:jc w:val="both"/>
              <w:rPr>
                <w:rFonts w:ascii="Times New Roman" w:eastAsia="Calibri" w:hAnsi="Times New Roman" w:cs="Times New Roman"/>
                <w:bCs/>
              </w:rPr>
            </w:pPr>
            <w:r w:rsidRPr="002D56AD">
              <w:rPr>
                <w:rFonts w:ascii="Times New Roman" w:eastAsia="Calibri" w:hAnsi="Times New Roman" w:cs="Times New Roman"/>
                <w:bCs/>
                <w:lang w:val="sr-Cyrl-CS"/>
              </w:rPr>
              <w:t>* Студент уз потребне консултације и одређени надзор истраживачког процеса, са довољним степеном самосталности у значајној мери уме да у реалним ситуацијама у клиничком окружењу</w:t>
            </w:r>
            <w:r w:rsidRPr="002D56AD">
              <w:rPr>
                <w:rFonts w:ascii="Times New Roman" w:eastAsia="Calibri" w:hAnsi="Times New Roman" w:cs="Times New Roman"/>
                <w:bCs/>
              </w:rPr>
              <w:t xml:space="preserve"> препозна потребу за вршењем истраживања из области </w:t>
            </w:r>
            <w:r w:rsidRPr="002D56AD">
              <w:rPr>
                <w:rFonts w:ascii="Times New Roman" w:eastAsia="Calibri" w:hAnsi="Times New Roman" w:cs="Times New Roman"/>
              </w:rPr>
              <w:t>неуро-психијатрије</w:t>
            </w:r>
            <w:r w:rsidRPr="002D56AD">
              <w:rPr>
                <w:rFonts w:ascii="Times New Roman" w:eastAsia="Calibri" w:hAnsi="Times New Roman" w:cs="Times New Roman"/>
                <w:bCs/>
              </w:rPr>
              <w:t>, планира и организује истраживачки процес, спроведе га, организује податке и интерпретира закључке до којих је дошао.</w:t>
            </w:r>
          </w:p>
          <w:p w:rsidR="002D56AD" w:rsidRPr="002D56AD" w:rsidRDefault="002D56AD" w:rsidP="002D56AD">
            <w:pPr>
              <w:spacing w:after="0" w:line="240" w:lineRule="auto"/>
              <w:jc w:val="both"/>
              <w:rPr>
                <w:rFonts w:ascii="Times New Roman" w:eastAsia="Calibri" w:hAnsi="Times New Roman" w:cs="Times New Roman"/>
                <w:bCs/>
                <w:lang w:val="sr-Cyrl-CS"/>
              </w:rPr>
            </w:pPr>
            <w:r w:rsidRPr="002D56AD">
              <w:rPr>
                <w:rFonts w:ascii="Times New Roman" w:eastAsia="Calibri" w:hAnsi="Times New Roman" w:cs="Times New Roman"/>
                <w:bCs/>
                <w:lang w:val="sr-Cyrl-CS"/>
              </w:rPr>
              <w:t xml:space="preserve">* Студент уме да своје истраживање базира на претходно стеченом знању, као и целокупном едукативном и клиничком искуству. </w:t>
            </w:r>
          </w:p>
          <w:p w:rsidR="002D56AD" w:rsidRPr="002D56AD" w:rsidRDefault="002D56AD" w:rsidP="002D56AD">
            <w:pPr>
              <w:spacing w:after="0" w:line="240" w:lineRule="auto"/>
              <w:jc w:val="both"/>
              <w:rPr>
                <w:rFonts w:ascii="Times New Roman" w:eastAsia="Calibri" w:hAnsi="Times New Roman" w:cs="Times New Roman"/>
                <w:bCs/>
                <w:lang w:val="sr-Cyrl-CS"/>
              </w:rPr>
            </w:pPr>
            <w:r w:rsidRPr="002D56AD">
              <w:rPr>
                <w:rFonts w:ascii="Times New Roman" w:eastAsia="Calibri" w:hAnsi="Times New Roman" w:cs="Times New Roman"/>
                <w:bCs/>
                <w:lang w:val="sr-Cyrl-CS"/>
              </w:rPr>
              <w:t xml:space="preserve">* Студент уме да уочава и препознаје различите аспекте рада у клиничком окружењу у области </w:t>
            </w:r>
            <w:r w:rsidRPr="002D56AD">
              <w:rPr>
                <w:rFonts w:ascii="Times New Roman" w:eastAsia="Calibri" w:hAnsi="Times New Roman" w:cs="Times New Roman"/>
              </w:rPr>
              <w:t>неуро-психијатрије</w:t>
            </w:r>
            <w:r w:rsidRPr="002D56AD">
              <w:rPr>
                <w:rFonts w:ascii="Times New Roman" w:eastAsia="Calibri" w:hAnsi="Times New Roman" w:cs="Times New Roman"/>
                <w:bCs/>
                <w:lang w:val="sr-Cyrl-CS"/>
              </w:rPr>
              <w:t xml:space="preserve"> и предлаже истраживачке теме након чијег истраживања резултати могу да унапреде одређени процес у реалној клиничкој пракси.</w:t>
            </w:r>
          </w:p>
          <w:p w:rsidR="002D56AD" w:rsidRPr="002D56AD" w:rsidRDefault="002D56AD" w:rsidP="002D56AD">
            <w:pPr>
              <w:spacing w:after="0" w:line="240" w:lineRule="auto"/>
              <w:jc w:val="both"/>
              <w:rPr>
                <w:rFonts w:ascii="Times New Roman" w:eastAsia="Calibri" w:hAnsi="Times New Roman" w:cs="Times New Roman"/>
                <w:bCs/>
                <w:lang w:val="sr-Cyrl-CS"/>
              </w:rPr>
            </w:pPr>
            <w:r w:rsidRPr="002D56AD">
              <w:rPr>
                <w:rFonts w:ascii="Times New Roman" w:eastAsia="Calibri" w:hAnsi="Times New Roman" w:cs="Times New Roman"/>
                <w:bCs/>
                <w:lang w:val="sr-Cyrl-CS"/>
              </w:rPr>
              <w:t>* Студент има развијено аналитичко и критичко размишљање и спремност да сам дела и покреће.</w:t>
            </w:r>
          </w:p>
          <w:p w:rsidR="002D56AD" w:rsidRPr="002D56AD" w:rsidRDefault="002D56AD" w:rsidP="002D56AD">
            <w:pPr>
              <w:spacing w:after="0" w:line="240" w:lineRule="auto"/>
              <w:jc w:val="both"/>
              <w:rPr>
                <w:rFonts w:ascii="Times New Roman" w:eastAsia="Calibri" w:hAnsi="Times New Roman" w:cs="Times New Roman"/>
                <w:bCs/>
                <w:lang w:val="sr-Cyrl-CS"/>
              </w:rPr>
            </w:pPr>
            <w:r w:rsidRPr="002D56AD">
              <w:rPr>
                <w:rFonts w:ascii="Times New Roman" w:eastAsia="Calibri" w:hAnsi="Times New Roman" w:cs="Times New Roman"/>
                <w:bCs/>
                <w:lang w:val="sr-Cyrl-CS"/>
              </w:rPr>
              <w:t xml:space="preserve">* Студент има стечене ставове о начину рада и маханизмима за унапређења квалитета различитих процеса у реалном клиничком окружењу, односно мултидисциплинарни приступ решавању реалних проблема. </w:t>
            </w:r>
          </w:p>
          <w:p w:rsidR="002D56AD" w:rsidRPr="002D56AD" w:rsidRDefault="002D56AD" w:rsidP="002D56AD">
            <w:pPr>
              <w:spacing w:after="0" w:line="240" w:lineRule="auto"/>
              <w:jc w:val="both"/>
              <w:rPr>
                <w:rFonts w:ascii="Times New Roman" w:eastAsia="Calibri" w:hAnsi="Times New Roman" w:cs="Times New Roman"/>
              </w:rPr>
            </w:pPr>
            <w:r w:rsidRPr="002D56AD">
              <w:rPr>
                <w:rFonts w:ascii="Times New Roman" w:eastAsia="Calibri" w:hAnsi="Times New Roman" w:cs="Times New Roman"/>
                <w:lang w:val="sr-Cyrl-CS"/>
              </w:rPr>
              <w:t>Поседује напредна академска и стручна знања, развија критичко мишљење. Решава сложене проблеме, примењује научене вештине, користи специјализовану опрему и инструменте. Примењује етичке стандарде, анализира и вреднује концепте и моделе у теорији и пракси у датој области, испољава позитиван однос према раду и целоживотном учењу.</w:t>
            </w:r>
          </w:p>
        </w:tc>
      </w:tr>
      <w:tr w:rsidR="002D56AD" w:rsidRPr="002D56AD" w:rsidTr="00F6505C">
        <w:tc>
          <w:tcPr>
            <w:tcW w:w="10378"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rPr>
                <w:rFonts w:ascii="Times New Roman" w:eastAsia="Calibri" w:hAnsi="Times New Roman" w:cs="Times New Roman"/>
                <w:b/>
                <w:bCs/>
                <w:lang w:val="ru-RU"/>
              </w:rPr>
            </w:pPr>
            <w:r w:rsidRPr="002D56AD">
              <w:rPr>
                <w:rFonts w:ascii="Times New Roman" w:eastAsia="Calibri" w:hAnsi="Times New Roman" w:cs="Times New Roman"/>
                <w:b/>
                <w:bCs/>
              </w:rPr>
              <w:t>Садржај предмета</w:t>
            </w:r>
          </w:p>
          <w:p w:rsidR="002D56AD" w:rsidRPr="002D56AD" w:rsidRDefault="002D56AD" w:rsidP="002D56AD">
            <w:pPr>
              <w:spacing w:after="0" w:line="240" w:lineRule="auto"/>
              <w:jc w:val="both"/>
              <w:rPr>
                <w:rFonts w:ascii="Times New Roman" w:eastAsia="Calibri" w:hAnsi="Times New Roman" w:cs="Times New Roman"/>
                <w:bCs/>
              </w:rPr>
            </w:pPr>
            <w:r w:rsidRPr="002D56AD">
              <w:rPr>
                <w:rFonts w:ascii="Times New Roman" w:eastAsia="Calibri" w:hAnsi="Times New Roman" w:cs="Times New Roman"/>
                <w:bCs/>
                <w:lang w:val="ru-RU"/>
              </w:rPr>
              <w:t xml:space="preserve">Предмет се састоји из примене знања стечених на предметима из претходних семестара у клиничком окружењу и према реалним потребама и ситуацијама које се у датом периоду укажу у циљу постизања јасно дефинисаних исхода предмета. </w:t>
            </w:r>
          </w:p>
        </w:tc>
      </w:tr>
      <w:tr w:rsidR="002D56AD" w:rsidRPr="002D56AD" w:rsidTr="00F6505C">
        <w:tc>
          <w:tcPr>
            <w:tcW w:w="10378"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jc w:val="both"/>
              <w:rPr>
                <w:rFonts w:ascii="Times New Roman" w:eastAsia="Calibri" w:hAnsi="Times New Roman" w:cs="Times New Roman"/>
              </w:rPr>
            </w:pPr>
            <w:r w:rsidRPr="002D56AD">
              <w:rPr>
                <w:rFonts w:ascii="Times New Roman" w:eastAsia="Calibri" w:hAnsi="Times New Roman" w:cs="Times New Roman"/>
                <w:b/>
                <w:bCs/>
              </w:rPr>
              <w:t>Литература</w:t>
            </w:r>
            <w:r w:rsidRPr="002D56AD">
              <w:rPr>
                <w:rFonts w:ascii="Times New Roman" w:eastAsia="Calibri" w:hAnsi="Times New Roman" w:cs="Times New Roman"/>
              </w:rPr>
              <w:t xml:space="preserve">: </w:t>
            </w:r>
            <w:r w:rsidRPr="002D56AD">
              <w:rPr>
                <w:rFonts w:ascii="Times New Roman" w:eastAsia="Calibri" w:hAnsi="Times New Roman" w:cs="Times New Roman"/>
                <w:bCs/>
              </w:rPr>
              <w:t xml:space="preserve">Материјал који је у складу </w:t>
            </w:r>
            <w:r w:rsidRPr="002D56AD">
              <w:rPr>
                <w:rFonts w:ascii="Times New Roman" w:eastAsia="Calibri" w:hAnsi="Times New Roman" w:cs="Times New Roman"/>
                <w:bCs/>
                <w:lang w:val="sr-Cyrl-CS"/>
              </w:rPr>
              <w:t xml:space="preserve">потреба Клиничке праксе и истраживања (сва доступна литература, интерни клинички документи и сл.), сав наставни материјал са претходних предмета из области </w:t>
            </w:r>
            <w:r w:rsidRPr="002D56AD">
              <w:rPr>
                <w:rFonts w:ascii="Times New Roman" w:eastAsia="Calibri" w:hAnsi="Times New Roman" w:cs="Times New Roman"/>
              </w:rPr>
              <w:t>неуро-психијатрије</w:t>
            </w:r>
            <w:r w:rsidRPr="002D56AD">
              <w:rPr>
                <w:rFonts w:ascii="Times New Roman" w:eastAsia="Calibri" w:hAnsi="Times New Roman" w:cs="Times New Roman"/>
                <w:bCs/>
                <w:lang w:val="sr-Cyrl-CS"/>
              </w:rPr>
              <w:t>.</w:t>
            </w:r>
          </w:p>
        </w:tc>
      </w:tr>
      <w:tr w:rsidR="002D56AD" w:rsidRPr="002D56AD" w:rsidTr="00F6505C">
        <w:tc>
          <w:tcPr>
            <w:tcW w:w="33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rPr>
                <w:rFonts w:ascii="Times New Roman" w:eastAsia="Calibri" w:hAnsi="Times New Roman" w:cs="Times New Roman"/>
                <w:b/>
                <w:lang w:val="sr-Cyrl-RS"/>
              </w:rPr>
            </w:pPr>
            <w:r w:rsidRPr="002D56AD">
              <w:rPr>
                <w:rFonts w:ascii="Times New Roman" w:eastAsia="Calibri" w:hAnsi="Times New Roman" w:cs="Times New Roman"/>
                <w:b/>
                <w:bCs/>
              </w:rPr>
              <w:t xml:space="preserve">Број часова </w:t>
            </w:r>
            <w:r w:rsidRPr="002D56AD">
              <w:rPr>
                <w:rFonts w:ascii="Times New Roman" w:eastAsia="Calibri" w:hAnsi="Times New Roman" w:cs="Times New Roman"/>
                <w:b/>
              </w:rPr>
              <w:t xml:space="preserve">активне наставе: </w:t>
            </w:r>
            <w:r w:rsidRPr="002D56AD">
              <w:rPr>
                <w:rFonts w:ascii="Times New Roman" w:eastAsia="Calibri" w:hAnsi="Times New Roman" w:cs="Times New Roman"/>
                <w:b/>
                <w:lang w:val="sr-Cyrl-RS"/>
              </w:rPr>
              <w:t>9</w:t>
            </w:r>
          </w:p>
        </w:tc>
        <w:tc>
          <w:tcPr>
            <w:tcW w:w="30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rPr>
                <w:rFonts w:ascii="Times New Roman" w:eastAsia="Calibri" w:hAnsi="Times New Roman" w:cs="Times New Roman"/>
                <w:b/>
                <w:lang w:val="sr-Cyrl-RS"/>
              </w:rPr>
            </w:pPr>
            <w:r w:rsidRPr="002D56AD">
              <w:rPr>
                <w:rFonts w:ascii="Times New Roman" w:eastAsia="Calibri" w:hAnsi="Times New Roman" w:cs="Times New Roman"/>
                <w:b/>
              </w:rPr>
              <w:t xml:space="preserve">Теоријска настава: </w:t>
            </w:r>
            <w:r w:rsidRPr="002D56AD">
              <w:rPr>
                <w:rFonts w:ascii="Times New Roman" w:eastAsia="Calibri" w:hAnsi="Times New Roman" w:cs="Times New Roman"/>
                <w:b/>
                <w:lang w:val="sr-Cyrl-RS"/>
              </w:rPr>
              <w:t>3</w:t>
            </w:r>
          </w:p>
        </w:tc>
        <w:tc>
          <w:tcPr>
            <w:tcW w:w="4031"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rPr>
                <w:rFonts w:ascii="Times New Roman" w:eastAsia="Calibri" w:hAnsi="Times New Roman" w:cs="Times New Roman"/>
                <w:b/>
              </w:rPr>
            </w:pPr>
            <w:r w:rsidRPr="002D56AD">
              <w:rPr>
                <w:rFonts w:ascii="Times New Roman" w:eastAsia="Calibri" w:hAnsi="Times New Roman" w:cs="Times New Roman"/>
                <w:b/>
                <w:lang w:val="sr-Cyrl-RS"/>
              </w:rPr>
              <w:t>Практична настава</w:t>
            </w:r>
            <w:r w:rsidRPr="002D56AD">
              <w:rPr>
                <w:rFonts w:ascii="Times New Roman" w:eastAsia="Calibri" w:hAnsi="Times New Roman" w:cs="Times New Roman"/>
                <w:b/>
              </w:rPr>
              <w:t>: 6</w:t>
            </w:r>
          </w:p>
        </w:tc>
      </w:tr>
      <w:tr w:rsidR="002D56AD" w:rsidRPr="002D56AD" w:rsidTr="00F6505C">
        <w:tc>
          <w:tcPr>
            <w:tcW w:w="10378"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jc w:val="both"/>
              <w:rPr>
                <w:rFonts w:ascii="Times New Roman" w:eastAsia="Calibri" w:hAnsi="Times New Roman" w:cs="Times New Roman"/>
                <w:b/>
                <w:bCs/>
                <w:lang w:val="sr-Cyrl-CS"/>
              </w:rPr>
            </w:pPr>
            <w:r w:rsidRPr="002D56AD">
              <w:rPr>
                <w:rFonts w:ascii="Times New Roman" w:eastAsia="Calibri" w:hAnsi="Times New Roman" w:cs="Times New Roman"/>
                <w:b/>
                <w:bCs/>
                <w:lang w:val="sr-Cyrl-CS"/>
              </w:rPr>
              <w:t>Методе извођења наставе</w:t>
            </w:r>
          </w:p>
          <w:p w:rsidR="002D56AD" w:rsidRPr="002D56AD" w:rsidRDefault="002D56AD" w:rsidP="002D56AD">
            <w:pPr>
              <w:spacing w:after="0" w:line="240" w:lineRule="auto"/>
              <w:jc w:val="both"/>
              <w:rPr>
                <w:rFonts w:ascii="Times New Roman" w:eastAsia="Calibri" w:hAnsi="Times New Roman" w:cs="Times New Roman"/>
                <w:lang w:val="ru-RU"/>
              </w:rPr>
            </w:pPr>
            <w:r w:rsidRPr="002D56AD">
              <w:rPr>
                <w:rFonts w:ascii="Times New Roman" w:eastAsia="Calibri" w:hAnsi="Times New Roman" w:cs="Times New Roman"/>
                <w:lang w:val="sr-Cyrl-CS"/>
              </w:rPr>
              <w:t xml:space="preserve">Активно учешће у </w:t>
            </w:r>
            <w:r w:rsidRPr="002D56AD">
              <w:rPr>
                <w:rFonts w:ascii="Times New Roman" w:eastAsia="Calibri" w:hAnsi="Times New Roman" w:cs="Times New Roman"/>
                <w:lang w:val="ru-RU"/>
              </w:rPr>
              <w:t>реалним ситуацијама у клиничком окружењу. Потребна предавања и увежбавања из истраживачко-методолошких области. Планирање и спровођење истраживачког процеса, менторски рад.</w:t>
            </w:r>
          </w:p>
          <w:p w:rsidR="002D56AD" w:rsidRPr="002D56AD" w:rsidRDefault="002D56AD" w:rsidP="002D56AD">
            <w:pPr>
              <w:spacing w:after="0" w:line="240" w:lineRule="auto"/>
              <w:jc w:val="both"/>
              <w:rPr>
                <w:rFonts w:ascii="Times New Roman" w:eastAsia="Calibri" w:hAnsi="Times New Roman" w:cs="Times New Roman"/>
                <w:lang w:val="sr-Cyrl-CS"/>
              </w:rPr>
            </w:pPr>
            <w:r w:rsidRPr="002D56AD">
              <w:rPr>
                <w:rFonts w:ascii="Times New Roman" w:eastAsia="Calibri" w:hAnsi="Times New Roman" w:cs="Times New Roman"/>
                <w:lang w:val="ru-RU"/>
              </w:rPr>
              <w:t xml:space="preserve">Може подразумевати и одређене врсте пројектних задатака за појединачне студенте. </w:t>
            </w:r>
            <w:r w:rsidRPr="002D56AD">
              <w:rPr>
                <w:rFonts w:ascii="Times New Roman" w:eastAsia="Calibri" w:hAnsi="Times New Roman" w:cs="Times New Roman"/>
                <w:lang w:val="sr-Cyrl-CS"/>
              </w:rPr>
              <w:t>Цео процес има за</w:t>
            </w:r>
            <w:r w:rsidRPr="002D56AD">
              <w:rPr>
                <w:rFonts w:ascii="Times New Roman" w:eastAsia="Calibri" w:hAnsi="Times New Roman" w:cs="Times New Roman"/>
                <w:lang w:val="ru-RU"/>
              </w:rPr>
              <w:t xml:space="preserve"> циљ прилагођавања едукативног процеса потребама појединачних студената, како би се постигао највећи могући степен усвајања и примене знања која су у фокусу.</w:t>
            </w:r>
          </w:p>
        </w:tc>
      </w:tr>
      <w:tr w:rsidR="002D56AD" w:rsidRPr="002D56AD" w:rsidTr="00F6505C">
        <w:tc>
          <w:tcPr>
            <w:tcW w:w="10378"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jc w:val="center"/>
              <w:rPr>
                <w:rFonts w:ascii="Times New Roman" w:eastAsia="Calibri" w:hAnsi="Times New Roman" w:cs="Times New Roman"/>
                <w:b/>
                <w:bCs/>
              </w:rPr>
            </w:pPr>
            <w:r w:rsidRPr="002D56AD">
              <w:rPr>
                <w:rFonts w:ascii="Times New Roman" w:eastAsia="Calibri" w:hAnsi="Times New Roman" w:cs="Times New Roman"/>
                <w:b/>
                <w:bCs/>
              </w:rPr>
              <w:t>Оцена  знања (максимални број поена 100)</w:t>
            </w:r>
          </w:p>
        </w:tc>
      </w:tr>
      <w:tr w:rsidR="002D56AD" w:rsidRPr="002D56AD" w:rsidTr="00F6505C">
        <w:trPr>
          <w:trHeight w:val="278"/>
        </w:trPr>
        <w:tc>
          <w:tcPr>
            <w:tcW w:w="604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rPr>
                <w:rFonts w:ascii="Times New Roman" w:eastAsia="Calibri" w:hAnsi="Times New Roman" w:cs="Times New Roman"/>
                <w:b/>
                <w:iCs/>
              </w:rPr>
            </w:pPr>
            <w:r w:rsidRPr="002D56AD">
              <w:rPr>
                <w:rFonts w:ascii="Times New Roman" w:eastAsia="Calibri" w:hAnsi="Times New Roman" w:cs="Times New Roman"/>
                <w:b/>
                <w:iCs/>
              </w:rPr>
              <w:t>Предиспитне обавезе</w:t>
            </w:r>
          </w:p>
        </w:tc>
        <w:tc>
          <w:tcPr>
            <w:tcW w:w="1099"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rPr>
                <w:rFonts w:ascii="Times New Roman" w:eastAsia="Calibri" w:hAnsi="Times New Roman" w:cs="Times New Roman"/>
              </w:rPr>
            </w:pPr>
            <w:r w:rsidRPr="002D56AD">
              <w:rPr>
                <w:rFonts w:ascii="Times New Roman" w:eastAsia="Calibri" w:hAnsi="Times New Roman" w:cs="Times New Roman"/>
              </w:rPr>
              <w:t>поена</w:t>
            </w:r>
          </w:p>
        </w:tc>
        <w:tc>
          <w:tcPr>
            <w:tcW w:w="239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rPr>
                <w:rFonts w:ascii="Times New Roman" w:eastAsia="Calibri" w:hAnsi="Times New Roman" w:cs="Times New Roman"/>
                <w:b/>
                <w:bCs/>
              </w:rPr>
            </w:pPr>
            <w:r w:rsidRPr="002D56AD">
              <w:rPr>
                <w:rFonts w:ascii="Times New Roman" w:eastAsia="Calibri" w:hAnsi="Times New Roman" w:cs="Times New Roman"/>
                <w:b/>
                <w:iCs/>
              </w:rPr>
              <w:t xml:space="preserve">Завршни испит </w:t>
            </w:r>
          </w:p>
        </w:tc>
        <w:tc>
          <w:tcPr>
            <w:tcW w:w="839"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rPr>
                <w:rFonts w:ascii="Times New Roman" w:eastAsia="Calibri" w:hAnsi="Times New Roman" w:cs="Times New Roman"/>
                <w:b/>
                <w:bCs/>
              </w:rPr>
            </w:pPr>
            <w:r w:rsidRPr="002D56AD">
              <w:rPr>
                <w:rFonts w:ascii="Times New Roman" w:eastAsia="Calibri" w:hAnsi="Times New Roman" w:cs="Times New Roman"/>
              </w:rPr>
              <w:t>поена</w:t>
            </w:r>
          </w:p>
        </w:tc>
      </w:tr>
      <w:tr w:rsidR="002D56AD" w:rsidRPr="002D56AD" w:rsidTr="00F6505C">
        <w:tc>
          <w:tcPr>
            <w:tcW w:w="604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rPr>
                <w:rFonts w:ascii="Times New Roman" w:eastAsia="Calibri" w:hAnsi="Times New Roman" w:cs="Times New Roman"/>
                <w:i/>
                <w:iCs/>
              </w:rPr>
            </w:pPr>
            <w:r w:rsidRPr="002D56AD">
              <w:rPr>
                <w:rFonts w:ascii="Times New Roman" w:eastAsia="Calibri" w:hAnsi="Times New Roman" w:cs="Times New Roman"/>
              </w:rPr>
              <w:t>Присуство и активност/ залагање на клиничкој пракси</w:t>
            </w:r>
          </w:p>
        </w:tc>
        <w:tc>
          <w:tcPr>
            <w:tcW w:w="1099"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rPr>
                <w:rFonts w:ascii="Times New Roman" w:eastAsia="Calibri" w:hAnsi="Times New Roman" w:cs="Times New Roman"/>
                <w:b/>
                <w:bCs/>
              </w:rPr>
            </w:pPr>
            <w:r w:rsidRPr="002D56AD">
              <w:rPr>
                <w:rFonts w:ascii="Times New Roman" w:eastAsia="Calibri" w:hAnsi="Times New Roman" w:cs="Times New Roman"/>
                <w:b/>
                <w:bCs/>
              </w:rPr>
              <w:t>20</w:t>
            </w:r>
          </w:p>
        </w:tc>
        <w:tc>
          <w:tcPr>
            <w:tcW w:w="2393" w:type="dxa"/>
            <w:vMerge w:val="restart"/>
            <w:tcBorders>
              <w:top w:val="single" w:sz="4" w:space="0" w:color="00000A"/>
              <w:left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rPr>
                <w:rFonts w:ascii="Times New Roman" w:eastAsia="Calibri" w:hAnsi="Times New Roman" w:cs="Times New Roman"/>
              </w:rPr>
            </w:pPr>
            <w:r w:rsidRPr="002D56AD">
              <w:rPr>
                <w:rFonts w:ascii="Times New Roman" w:eastAsia="Calibri" w:hAnsi="Times New Roman" w:cs="Times New Roman"/>
              </w:rPr>
              <w:t>Одбрана истраживачког рада</w:t>
            </w:r>
          </w:p>
        </w:tc>
        <w:tc>
          <w:tcPr>
            <w:tcW w:w="839"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rPr>
                <w:rFonts w:ascii="Times New Roman" w:eastAsia="Calibri" w:hAnsi="Times New Roman" w:cs="Times New Roman"/>
                <w:b/>
                <w:bCs/>
              </w:rPr>
            </w:pPr>
            <w:r w:rsidRPr="002D56AD">
              <w:rPr>
                <w:rFonts w:ascii="Times New Roman" w:eastAsia="Calibri" w:hAnsi="Times New Roman" w:cs="Times New Roman"/>
                <w:b/>
                <w:bCs/>
              </w:rPr>
              <w:t>30</w:t>
            </w:r>
          </w:p>
        </w:tc>
      </w:tr>
      <w:tr w:rsidR="002D56AD" w:rsidRPr="002D56AD" w:rsidTr="00F6505C">
        <w:tc>
          <w:tcPr>
            <w:tcW w:w="604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rPr>
                <w:rFonts w:ascii="Times New Roman" w:eastAsia="Calibri" w:hAnsi="Times New Roman" w:cs="Times New Roman"/>
              </w:rPr>
            </w:pPr>
            <w:r w:rsidRPr="002D56AD">
              <w:rPr>
                <w:rFonts w:ascii="Times New Roman" w:eastAsia="Calibri" w:hAnsi="Times New Roman" w:cs="Times New Roman"/>
              </w:rPr>
              <w:t>Истраживачки рад</w:t>
            </w:r>
          </w:p>
        </w:tc>
        <w:tc>
          <w:tcPr>
            <w:tcW w:w="1099"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rPr>
                <w:rFonts w:ascii="Times New Roman" w:eastAsia="Calibri" w:hAnsi="Times New Roman" w:cs="Times New Roman"/>
                <w:b/>
                <w:bCs/>
              </w:rPr>
            </w:pPr>
            <w:r w:rsidRPr="002D56AD">
              <w:rPr>
                <w:rFonts w:ascii="Times New Roman" w:eastAsia="Calibri" w:hAnsi="Times New Roman" w:cs="Times New Roman"/>
                <w:b/>
                <w:bCs/>
              </w:rPr>
              <w:t>50</w:t>
            </w:r>
          </w:p>
        </w:tc>
        <w:tc>
          <w:tcPr>
            <w:tcW w:w="2393" w:type="dxa"/>
            <w:vMerge/>
            <w:tcBorders>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rPr>
                <w:rFonts w:ascii="Times New Roman" w:eastAsia="Calibri" w:hAnsi="Times New Roman" w:cs="Times New Roman"/>
              </w:rPr>
            </w:pPr>
          </w:p>
        </w:tc>
        <w:tc>
          <w:tcPr>
            <w:tcW w:w="839"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D56AD" w:rsidRPr="002D56AD" w:rsidRDefault="002D56AD" w:rsidP="002D56AD">
            <w:pPr>
              <w:spacing w:after="0" w:line="240" w:lineRule="auto"/>
              <w:ind w:left="34"/>
              <w:rPr>
                <w:rFonts w:ascii="Times New Roman" w:eastAsia="Calibri" w:hAnsi="Times New Roman" w:cs="Times New Roman"/>
                <w:b/>
                <w:bCs/>
              </w:rPr>
            </w:pPr>
          </w:p>
        </w:tc>
      </w:tr>
    </w:tbl>
    <w:p w:rsidR="002D56AD" w:rsidRDefault="002D56AD" w:rsidP="00C31755">
      <w:pPr>
        <w:jc w:val="center"/>
        <w:rPr>
          <w:rFonts w:ascii="Times New Roman" w:hAnsi="Times New Roman" w:cs="Times New Roman"/>
          <w:b/>
          <w:noProof/>
          <w:sz w:val="20"/>
          <w:szCs w:val="20"/>
          <w:lang w:val="sr-Cyrl-RS"/>
        </w:rPr>
      </w:pPr>
    </w:p>
    <w:p w:rsidR="002D56AD" w:rsidRDefault="002D56AD">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30"/>
        <w:gridCol w:w="1704"/>
        <w:gridCol w:w="456"/>
        <w:gridCol w:w="1799"/>
        <w:gridCol w:w="575"/>
        <w:gridCol w:w="1993"/>
      </w:tblGrid>
      <w:tr w:rsidR="002D56AD" w:rsidRPr="002D56AD" w:rsidTr="002D56AD">
        <w:tc>
          <w:tcPr>
            <w:tcW w:w="5000" w:type="pct"/>
            <w:gridSpan w:val="6"/>
            <w:tcBorders>
              <w:top w:val="single" w:sz="4" w:space="0" w:color="auto"/>
              <w:left w:val="single" w:sz="4" w:space="0" w:color="auto"/>
              <w:bottom w:val="single" w:sz="4" w:space="0" w:color="auto"/>
              <w:right w:val="single" w:sz="4" w:space="0" w:color="auto"/>
            </w:tcBorders>
            <w:shd w:val="clear" w:color="auto" w:fill="auto"/>
            <w:hideMark/>
          </w:tcPr>
          <w:p w:rsidR="002D56AD" w:rsidRPr="002D56AD" w:rsidRDefault="002D56AD" w:rsidP="002D56AD">
            <w:pPr>
              <w:widowControl w:val="0"/>
              <w:autoSpaceDE w:val="0"/>
              <w:autoSpaceDN w:val="0"/>
              <w:adjustRightInd w:val="0"/>
              <w:spacing w:after="0" w:line="240" w:lineRule="auto"/>
              <w:rPr>
                <w:rFonts w:ascii="Times New Roman" w:eastAsia="Times New Roman" w:hAnsi="Times New Roman" w:cs="Times New Roman"/>
                <w:b/>
                <w:lang w:val="sr-Latn-RS" w:eastAsia="sr-Latn-CS"/>
              </w:rPr>
            </w:pPr>
            <w:r w:rsidRPr="002D56AD">
              <w:rPr>
                <w:rFonts w:ascii="Times New Roman" w:eastAsia="Times New Roman" w:hAnsi="Times New Roman" w:cs="Times New Roman"/>
                <w:b/>
                <w:lang w:val="sr-Cyrl-CS" w:eastAsia="sr-Latn-CS"/>
              </w:rPr>
              <w:lastRenderedPageBreak/>
              <w:t>Студијски програм: Сестринство</w:t>
            </w:r>
          </w:p>
        </w:tc>
      </w:tr>
      <w:tr w:rsidR="002D56AD" w:rsidRPr="002D56AD" w:rsidTr="002D56AD">
        <w:tc>
          <w:tcPr>
            <w:tcW w:w="5000" w:type="pct"/>
            <w:gridSpan w:val="6"/>
            <w:tcBorders>
              <w:top w:val="single" w:sz="4" w:space="0" w:color="auto"/>
              <w:left w:val="single" w:sz="4" w:space="0" w:color="auto"/>
              <w:bottom w:val="single" w:sz="4" w:space="0" w:color="auto"/>
              <w:right w:val="single" w:sz="4" w:space="0" w:color="auto"/>
            </w:tcBorders>
            <w:shd w:val="clear" w:color="auto" w:fill="auto"/>
            <w:hideMark/>
          </w:tcPr>
          <w:p w:rsidR="002D56AD" w:rsidRPr="002D56AD" w:rsidRDefault="002D56AD" w:rsidP="002D56AD">
            <w:pPr>
              <w:widowControl w:val="0"/>
              <w:autoSpaceDE w:val="0"/>
              <w:autoSpaceDN w:val="0"/>
              <w:adjustRightInd w:val="0"/>
              <w:spacing w:after="0" w:line="240" w:lineRule="auto"/>
              <w:rPr>
                <w:rFonts w:ascii="Times New Roman" w:eastAsia="Times New Roman" w:hAnsi="Times New Roman" w:cs="Times New Roman"/>
                <w:b/>
                <w:lang w:val="sr-Latn-RS" w:eastAsia="sr-Latn-CS"/>
              </w:rPr>
            </w:pPr>
            <w:r w:rsidRPr="002D56AD">
              <w:rPr>
                <w:rFonts w:ascii="Times New Roman" w:eastAsia="Times New Roman" w:hAnsi="Times New Roman" w:cs="Times New Roman"/>
                <w:b/>
                <w:lang w:val="sr-Cyrl-CS" w:eastAsia="sr-Latn-CS"/>
              </w:rPr>
              <w:t>Назив предмета: ЗАВРШНИ РАД</w:t>
            </w:r>
          </w:p>
        </w:tc>
      </w:tr>
      <w:tr w:rsidR="002D56AD" w:rsidRPr="002D56AD" w:rsidTr="002D56AD">
        <w:tc>
          <w:tcPr>
            <w:tcW w:w="5000" w:type="pct"/>
            <w:gridSpan w:val="6"/>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widowControl w:val="0"/>
              <w:tabs>
                <w:tab w:val="left" w:pos="1530"/>
              </w:tabs>
              <w:autoSpaceDE w:val="0"/>
              <w:autoSpaceDN w:val="0"/>
              <w:adjustRightInd w:val="0"/>
              <w:spacing w:after="0" w:line="240" w:lineRule="auto"/>
              <w:rPr>
                <w:rFonts w:ascii="Times New Roman" w:eastAsia="Times New Roman" w:hAnsi="Times New Roman" w:cs="Times New Roman"/>
                <w:lang w:val="sr-Latn-RS" w:eastAsia="sr-Latn-CS"/>
              </w:rPr>
            </w:pPr>
            <w:r w:rsidRPr="002D56AD">
              <w:rPr>
                <w:rFonts w:ascii="Times New Roman" w:eastAsia="Times New Roman" w:hAnsi="Times New Roman" w:cs="Times New Roman"/>
                <w:b/>
                <w:lang w:val="sr-Cyrl-CS" w:eastAsia="sr-Latn-CS"/>
              </w:rPr>
              <w:t>Статус</w:t>
            </w:r>
            <w:r w:rsidRPr="002D56AD">
              <w:rPr>
                <w:rFonts w:ascii="Times New Roman" w:eastAsia="Times New Roman" w:hAnsi="Times New Roman" w:cs="Times New Roman"/>
                <w:lang w:val="sr-Cyrl-CS" w:eastAsia="sr-Latn-CS"/>
              </w:rPr>
              <w:t xml:space="preserve"> </w:t>
            </w:r>
            <w:r w:rsidRPr="002D56AD">
              <w:rPr>
                <w:rFonts w:ascii="Times New Roman" w:eastAsia="Times New Roman" w:hAnsi="Times New Roman" w:cs="Times New Roman"/>
                <w:b/>
                <w:lang w:val="sr-Cyrl-CS" w:eastAsia="sr-Latn-CS"/>
              </w:rPr>
              <w:t>предмета</w:t>
            </w:r>
            <w:r w:rsidRPr="002D56AD">
              <w:rPr>
                <w:rFonts w:ascii="Times New Roman" w:eastAsia="Times New Roman" w:hAnsi="Times New Roman" w:cs="Times New Roman"/>
                <w:lang w:val="sr-Cyrl-CS" w:eastAsia="sr-Latn-CS"/>
              </w:rPr>
              <w:t xml:space="preserve">: </w:t>
            </w:r>
            <w:r w:rsidRPr="002D56AD">
              <w:rPr>
                <w:rFonts w:ascii="Times New Roman" w:eastAsia="Times New Roman" w:hAnsi="Times New Roman" w:cs="Times New Roman"/>
                <w:lang w:val="sr-Cyrl-RS" w:eastAsia="sr-Latn-CS"/>
              </w:rPr>
              <w:t>О</w:t>
            </w:r>
            <w:r w:rsidRPr="002D56AD">
              <w:rPr>
                <w:rFonts w:ascii="Times New Roman" w:eastAsia="Times New Roman" w:hAnsi="Times New Roman" w:cs="Times New Roman"/>
                <w:lang w:val="sr-Latn-RS" w:eastAsia="sr-Latn-CS"/>
              </w:rPr>
              <w:t>бавезни</w:t>
            </w:r>
          </w:p>
        </w:tc>
      </w:tr>
      <w:tr w:rsidR="002D56AD" w:rsidRPr="002D56AD" w:rsidTr="002D56AD">
        <w:tc>
          <w:tcPr>
            <w:tcW w:w="5000" w:type="pct"/>
            <w:gridSpan w:val="6"/>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2D56AD">
              <w:rPr>
                <w:rFonts w:ascii="Times New Roman" w:eastAsia="Times New Roman" w:hAnsi="Times New Roman" w:cs="Times New Roman"/>
                <w:b/>
                <w:lang w:val="sr-Cyrl-CS" w:eastAsia="sr-Latn-CS"/>
              </w:rPr>
              <w:t>Број</w:t>
            </w:r>
            <w:r w:rsidRPr="002D56AD">
              <w:rPr>
                <w:rFonts w:ascii="Times New Roman" w:eastAsia="Times New Roman" w:hAnsi="Times New Roman" w:cs="Times New Roman"/>
                <w:lang w:val="sr-Cyrl-CS" w:eastAsia="sr-Latn-CS"/>
              </w:rPr>
              <w:t xml:space="preserve"> </w:t>
            </w:r>
            <w:r w:rsidRPr="002D56AD">
              <w:rPr>
                <w:rFonts w:ascii="Times New Roman" w:eastAsia="Times New Roman" w:hAnsi="Times New Roman" w:cs="Times New Roman"/>
                <w:b/>
                <w:lang w:val="sr-Cyrl-CS" w:eastAsia="sr-Latn-CS"/>
              </w:rPr>
              <w:t>ЕСПБ</w:t>
            </w:r>
            <w:r w:rsidRPr="002D56AD">
              <w:rPr>
                <w:rFonts w:ascii="Times New Roman" w:eastAsia="Times New Roman" w:hAnsi="Times New Roman" w:cs="Times New Roman"/>
                <w:lang w:val="sr-Cyrl-CS" w:eastAsia="sr-Latn-CS"/>
              </w:rPr>
              <w:t xml:space="preserve">: </w:t>
            </w:r>
            <w:r w:rsidRPr="002D56AD">
              <w:rPr>
                <w:rFonts w:ascii="Times New Roman" w:eastAsia="Times New Roman" w:hAnsi="Times New Roman" w:cs="Times New Roman"/>
                <w:lang w:val="sr-Cyrl-RS" w:eastAsia="sr-Latn-CS"/>
              </w:rPr>
              <w:t>3</w:t>
            </w:r>
          </w:p>
        </w:tc>
      </w:tr>
      <w:tr w:rsidR="002D56AD" w:rsidRPr="002D56AD" w:rsidTr="002D56AD">
        <w:tc>
          <w:tcPr>
            <w:tcW w:w="5000" w:type="pct"/>
            <w:gridSpan w:val="6"/>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widowControl w:val="0"/>
              <w:autoSpaceDE w:val="0"/>
              <w:autoSpaceDN w:val="0"/>
              <w:adjustRightInd w:val="0"/>
              <w:spacing w:after="0" w:line="240" w:lineRule="auto"/>
              <w:jc w:val="both"/>
              <w:rPr>
                <w:rFonts w:ascii="Times New Roman" w:eastAsia="Times New Roman" w:hAnsi="Times New Roman" w:cs="Times New Roman"/>
                <w:lang w:val="sr-Cyrl-CS" w:eastAsia="sr-Latn-CS"/>
              </w:rPr>
            </w:pPr>
            <w:r w:rsidRPr="002D56AD">
              <w:rPr>
                <w:rFonts w:ascii="Times New Roman" w:eastAsia="Times New Roman" w:hAnsi="Times New Roman" w:cs="Times New Roman"/>
                <w:b/>
                <w:lang w:val="sr-Cyrl-CS" w:eastAsia="sr-Latn-CS"/>
              </w:rPr>
              <w:t>Услов</w:t>
            </w:r>
            <w:r w:rsidRPr="002D56AD">
              <w:rPr>
                <w:rFonts w:ascii="Times New Roman" w:eastAsia="Times New Roman" w:hAnsi="Times New Roman" w:cs="Times New Roman"/>
                <w:lang w:val="sr-Cyrl-CS" w:eastAsia="sr-Latn-CS"/>
              </w:rPr>
              <w:t xml:space="preserve">: </w:t>
            </w:r>
            <w:r w:rsidRPr="002D56AD">
              <w:rPr>
                <w:rFonts w:ascii="Times New Roman" w:eastAsia="Times New Roman" w:hAnsi="Times New Roman" w:cs="Times New Roman"/>
                <w:lang w:val="sr-Cyrl-RS" w:eastAsia="sr-Latn-CS"/>
              </w:rPr>
              <w:t xml:space="preserve">Одслушана настава и </w:t>
            </w:r>
            <w:r w:rsidRPr="002D56AD">
              <w:rPr>
                <w:rFonts w:ascii="Times New Roman" w:eastAsia="Times New Roman" w:hAnsi="Times New Roman" w:cs="Times New Roman"/>
                <w:lang w:val="sr-Cyrl-CS" w:eastAsia="sr-Latn-CS"/>
              </w:rPr>
              <w:t>положени сви предмети предвиђени курикулумом студијског програма ОАС Сестринство</w:t>
            </w:r>
          </w:p>
        </w:tc>
      </w:tr>
      <w:tr w:rsidR="002D56AD" w:rsidRPr="002D56AD" w:rsidTr="002D56AD">
        <w:tc>
          <w:tcPr>
            <w:tcW w:w="5000" w:type="pct"/>
            <w:gridSpan w:val="6"/>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widowControl w:val="0"/>
              <w:autoSpaceDE w:val="0"/>
              <w:autoSpaceDN w:val="0"/>
              <w:adjustRightInd w:val="0"/>
              <w:spacing w:after="0" w:line="240" w:lineRule="auto"/>
              <w:jc w:val="both"/>
              <w:rPr>
                <w:rFonts w:ascii="Times New Roman" w:eastAsia="Times New Roman" w:hAnsi="Times New Roman" w:cs="Times New Roman"/>
                <w:b/>
                <w:lang w:val="sr-Cyrl-CS" w:eastAsia="sr-Latn-CS"/>
              </w:rPr>
            </w:pPr>
            <w:r w:rsidRPr="002D56AD">
              <w:rPr>
                <w:rFonts w:ascii="Times New Roman" w:eastAsia="Times New Roman" w:hAnsi="Times New Roman" w:cs="Times New Roman"/>
                <w:b/>
                <w:lang w:val="sr-Cyrl-CS" w:eastAsia="sr-Latn-CS"/>
              </w:rPr>
              <w:t>Циљ</w:t>
            </w:r>
          </w:p>
          <w:p w:rsidR="002D56AD" w:rsidRPr="002D56AD" w:rsidRDefault="002D56AD" w:rsidP="002D56AD">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2D56AD">
              <w:rPr>
                <w:rFonts w:ascii="Times New Roman" w:eastAsia="Times New Roman" w:hAnsi="Times New Roman" w:cs="Times New Roman"/>
                <w:lang w:val="sr-Cyrl-CS" w:eastAsia="sr-Latn-CS"/>
              </w:rPr>
              <w:t xml:space="preserve">Циљ дипломског рада је да студент кроз самосталан истраживачки рад искаже у писаној и усменој форми </w:t>
            </w:r>
            <w:r w:rsidRPr="002D56AD">
              <w:rPr>
                <w:rFonts w:ascii="Times New Roman" w:eastAsia="Times New Roman" w:hAnsi="Times New Roman" w:cs="Times New Roman"/>
                <w:lang w:val="sr-Latn-RS" w:eastAsia="sr-Latn-CS"/>
              </w:rPr>
              <w:t xml:space="preserve">поседовање </w:t>
            </w:r>
            <w:r w:rsidRPr="002D56AD">
              <w:rPr>
                <w:rFonts w:ascii="Times New Roman" w:eastAsia="Times New Roman" w:hAnsi="Times New Roman" w:cs="Times New Roman"/>
                <w:lang w:val="sr-Cyrl-RS" w:eastAsia="sr-Latn-CS"/>
              </w:rPr>
              <w:t xml:space="preserve">одговарајућих </w:t>
            </w:r>
            <w:r w:rsidRPr="002D56AD">
              <w:rPr>
                <w:rFonts w:ascii="Times New Roman" w:eastAsia="Times New Roman" w:hAnsi="Times New Roman" w:cs="Times New Roman"/>
                <w:lang w:val="sr-Latn-RS" w:eastAsia="sr-Latn-CS"/>
              </w:rPr>
              <w:t>компетенциј</w:t>
            </w:r>
            <w:r w:rsidRPr="002D56AD">
              <w:rPr>
                <w:rFonts w:ascii="Times New Roman" w:eastAsia="Times New Roman" w:hAnsi="Times New Roman" w:cs="Times New Roman"/>
                <w:lang w:val="sr-Cyrl-CS" w:eastAsia="sr-Latn-CS"/>
              </w:rPr>
              <w:t>а</w:t>
            </w:r>
            <w:r w:rsidRPr="002D56AD">
              <w:rPr>
                <w:rFonts w:ascii="Times New Roman" w:eastAsia="Times New Roman" w:hAnsi="Times New Roman" w:cs="Times New Roman"/>
                <w:lang w:val="sr-Latn-RS" w:eastAsia="sr-Latn-CS"/>
              </w:rPr>
              <w:t xml:space="preserve"> при решавању проблема из стручних подручја која су била садржај студија </w:t>
            </w:r>
            <w:r w:rsidRPr="002D56AD">
              <w:rPr>
                <w:rFonts w:ascii="Times New Roman" w:eastAsia="Times New Roman" w:hAnsi="Times New Roman" w:cs="Times New Roman"/>
                <w:lang w:val="sr-Cyrl-CS" w:eastAsia="sr-Latn-CS"/>
              </w:rPr>
              <w:t xml:space="preserve">и покаже </w:t>
            </w:r>
            <w:r w:rsidRPr="002D56AD">
              <w:rPr>
                <w:rFonts w:ascii="Times New Roman" w:eastAsia="Times New Roman" w:hAnsi="Times New Roman" w:cs="Times New Roman"/>
                <w:lang w:val="sr-Latn-RS" w:eastAsia="sr-Latn-CS"/>
              </w:rPr>
              <w:t>способност самосталног</w:t>
            </w:r>
            <w:r w:rsidRPr="002D56AD">
              <w:rPr>
                <w:rFonts w:ascii="Times New Roman" w:eastAsia="Times New Roman" w:hAnsi="Times New Roman" w:cs="Times New Roman"/>
                <w:lang w:val="sr-Cyrl-CS" w:eastAsia="sr-Latn-CS"/>
              </w:rPr>
              <w:t xml:space="preserve"> закључивања и коришћења</w:t>
            </w:r>
            <w:r w:rsidRPr="002D56AD">
              <w:rPr>
                <w:rFonts w:ascii="Times New Roman" w:eastAsia="Times New Roman" w:hAnsi="Times New Roman" w:cs="Times New Roman"/>
                <w:lang w:val="sr-Latn-RS" w:eastAsia="sr-Latn-CS"/>
              </w:rPr>
              <w:t xml:space="preserve"> стручн</w:t>
            </w:r>
            <w:r w:rsidRPr="002D56AD">
              <w:rPr>
                <w:rFonts w:ascii="Times New Roman" w:eastAsia="Times New Roman" w:hAnsi="Times New Roman" w:cs="Times New Roman"/>
                <w:lang w:val="sr-Cyrl-CS" w:eastAsia="sr-Latn-CS"/>
              </w:rPr>
              <w:t>е</w:t>
            </w:r>
            <w:r w:rsidRPr="002D56AD">
              <w:rPr>
                <w:rFonts w:ascii="Times New Roman" w:eastAsia="Times New Roman" w:hAnsi="Times New Roman" w:cs="Times New Roman"/>
                <w:lang w:val="sr-Latn-RS" w:eastAsia="sr-Latn-CS"/>
              </w:rPr>
              <w:t xml:space="preserve"> и </w:t>
            </w:r>
            <w:r w:rsidRPr="002D56AD">
              <w:rPr>
                <w:rFonts w:ascii="Times New Roman" w:eastAsia="Times New Roman" w:hAnsi="Times New Roman" w:cs="Times New Roman"/>
                <w:lang w:val="sr-Cyrl-CS" w:eastAsia="sr-Latn-CS"/>
              </w:rPr>
              <w:t>научне</w:t>
            </w:r>
            <w:r w:rsidRPr="002D56AD">
              <w:rPr>
                <w:rFonts w:ascii="Times New Roman" w:eastAsia="Times New Roman" w:hAnsi="Times New Roman" w:cs="Times New Roman"/>
                <w:lang w:val="sr-Latn-RS" w:eastAsia="sr-Latn-CS"/>
              </w:rPr>
              <w:t xml:space="preserve"> литератур</w:t>
            </w:r>
            <w:r w:rsidRPr="002D56AD">
              <w:rPr>
                <w:rFonts w:ascii="Times New Roman" w:eastAsia="Times New Roman" w:hAnsi="Times New Roman" w:cs="Times New Roman"/>
                <w:lang w:val="sr-Cyrl-CS" w:eastAsia="sr-Latn-CS"/>
              </w:rPr>
              <w:t xml:space="preserve">е. </w:t>
            </w:r>
          </w:p>
        </w:tc>
      </w:tr>
      <w:tr w:rsidR="002D56AD" w:rsidRPr="002D56AD" w:rsidTr="002D56AD">
        <w:tc>
          <w:tcPr>
            <w:tcW w:w="5000" w:type="pct"/>
            <w:gridSpan w:val="6"/>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widowControl w:val="0"/>
              <w:autoSpaceDE w:val="0"/>
              <w:autoSpaceDN w:val="0"/>
              <w:adjustRightInd w:val="0"/>
              <w:spacing w:after="0" w:line="240" w:lineRule="auto"/>
              <w:jc w:val="both"/>
              <w:rPr>
                <w:rFonts w:ascii="Times New Roman" w:eastAsia="Times New Roman" w:hAnsi="Times New Roman" w:cs="Times New Roman"/>
                <w:b/>
                <w:lang w:val="sr-Cyrl-CS" w:eastAsia="sr-Latn-CS"/>
              </w:rPr>
            </w:pPr>
            <w:r w:rsidRPr="002D56AD">
              <w:rPr>
                <w:rFonts w:ascii="Times New Roman" w:eastAsia="Times New Roman" w:hAnsi="Times New Roman" w:cs="Times New Roman"/>
                <w:b/>
                <w:lang w:val="sr-Cyrl-CS" w:eastAsia="sr-Latn-CS"/>
              </w:rPr>
              <w:t>Исход</w:t>
            </w:r>
          </w:p>
          <w:p w:rsidR="002D56AD" w:rsidRPr="002D56AD" w:rsidRDefault="002D56AD" w:rsidP="002D56AD">
            <w:pPr>
              <w:widowControl w:val="0"/>
              <w:autoSpaceDE w:val="0"/>
              <w:autoSpaceDN w:val="0"/>
              <w:adjustRightInd w:val="0"/>
              <w:spacing w:after="0" w:line="240" w:lineRule="auto"/>
              <w:jc w:val="both"/>
              <w:rPr>
                <w:rFonts w:ascii="Times New Roman" w:eastAsia="Times New Roman" w:hAnsi="Times New Roman" w:cs="Times New Roman"/>
                <w:lang w:val="ru-RU" w:eastAsia="sr-Latn-CS"/>
              </w:rPr>
            </w:pPr>
            <w:r w:rsidRPr="002D56AD">
              <w:rPr>
                <w:rFonts w:ascii="Times New Roman" w:eastAsia="Times New Roman" w:hAnsi="Times New Roman" w:cs="Times New Roman"/>
                <w:lang w:val="sr-Latn-BA" w:eastAsia="sr-Latn-CS"/>
              </w:rPr>
              <w:t xml:space="preserve">Студент </w:t>
            </w:r>
            <w:r w:rsidRPr="002D56AD">
              <w:rPr>
                <w:rFonts w:ascii="Times New Roman" w:eastAsia="Times New Roman" w:hAnsi="Times New Roman" w:cs="Times New Roman"/>
                <w:lang w:val="sr-Cyrl-RS" w:eastAsia="sr-Latn-CS"/>
              </w:rPr>
              <w:t>је стекао</w:t>
            </w:r>
            <w:r w:rsidRPr="002D56AD">
              <w:rPr>
                <w:rFonts w:ascii="Times New Roman" w:eastAsia="Times New Roman" w:hAnsi="Times New Roman" w:cs="Times New Roman"/>
                <w:lang w:val="sr-Latn-BA" w:eastAsia="sr-Latn-CS"/>
              </w:rPr>
              <w:t xml:space="preserve"> знања</w:t>
            </w:r>
            <w:r w:rsidRPr="002D56AD">
              <w:rPr>
                <w:rFonts w:ascii="Times New Roman" w:eastAsia="Times New Roman" w:hAnsi="Times New Roman" w:cs="Times New Roman"/>
                <w:lang w:val="sr-Cyrl-RS" w:eastAsia="sr-Latn-CS"/>
              </w:rPr>
              <w:t xml:space="preserve">, развио вештине </w:t>
            </w:r>
            <w:r w:rsidRPr="002D56AD">
              <w:rPr>
                <w:rFonts w:ascii="Times New Roman" w:eastAsia="Times New Roman" w:hAnsi="Times New Roman" w:cs="Times New Roman"/>
                <w:lang w:val="sr-Cyrl-CS" w:eastAsia="sr-Latn-CS"/>
              </w:rPr>
              <w:t>и ставове који су били фокус свих појединачних аспеката наставног процеса и образовног искуства током свих година студија, а који су неопходни за компетентно решавање проблема у изабраној области сестринства, те уме да уз употребу стручне и научне литературе самостално планира, организује и спроведе истраживање, као и да га пред комисијом одбрани.</w:t>
            </w:r>
          </w:p>
        </w:tc>
      </w:tr>
      <w:tr w:rsidR="002D56AD" w:rsidRPr="002D56AD" w:rsidTr="002D56AD">
        <w:trPr>
          <w:trHeight w:val="1880"/>
        </w:trPr>
        <w:tc>
          <w:tcPr>
            <w:tcW w:w="5000" w:type="pct"/>
            <w:gridSpan w:val="6"/>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widowControl w:val="0"/>
              <w:autoSpaceDE w:val="0"/>
              <w:autoSpaceDN w:val="0"/>
              <w:adjustRightInd w:val="0"/>
              <w:spacing w:after="0" w:line="240" w:lineRule="auto"/>
              <w:ind w:left="72"/>
              <w:jc w:val="both"/>
              <w:rPr>
                <w:rFonts w:ascii="Times New Roman" w:eastAsia="Times New Roman" w:hAnsi="Times New Roman" w:cs="Times New Roman"/>
                <w:b/>
                <w:lang w:val="sr-Cyrl-CS" w:eastAsia="sr-Latn-CS"/>
              </w:rPr>
            </w:pPr>
            <w:r w:rsidRPr="002D56AD">
              <w:rPr>
                <w:rFonts w:ascii="Times New Roman" w:eastAsia="Times New Roman" w:hAnsi="Times New Roman" w:cs="Times New Roman"/>
                <w:b/>
                <w:lang w:val="sr-Cyrl-CS" w:eastAsia="sr-Latn-CS"/>
              </w:rPr>
              <w:t>Садржај предмета</w:t>
            </w:r>
          </w:p>
          <w:p w:rsidR="002D56AD" w:rsidRPr="002D56AD" w:rsidRDefault="002D56AD" w:rsidP="002D56AD">
            <w:pPr>
              <w:widowControl w:val="0"/>
              <w:autoSpaceDE w:val="0"/>
              <w:autoSpaceDN w:val="0"/>
              <w:adjustRightInd w:val="0"/>
              <w:spacing w:after="0" w:line="240" w:lineRule="auto"/>
              <w:ind w:left="-18"/>
              <w:jc w:val="both"/>
              <w:rPr>
                <w:rFonts w:ascii="Times New Roman" w:eastAsia="Times New Roman" w:hAnsi="Times New Roman" w:cs="Times New Roman"/>
                <w:lang w:val="sr-Cyrl-CS" w:eastAsia="sr-Latn-CS"/>
              </w:rPr>
            </w:pPr>
            <w:r w:rsidRPr="002D56AD">
              <w:rPr>
                <w:rFonts w:ascii="Times New Roman" w:eastAsia="Times New Roman" w:hAnsi="Times New Roman" w:cs="Times New Roman"/>
                <w:lang w:val="sr-Latn-RS" w:eastAsia="sr-Latn-CS"/>
              </w:rPr>
              <w:t>I.</w:t>
            </w:r>
            <w:r w:rsidRPr="002D56AD">
              <w:rPr>
                <w:rFonts w:ascii="Times New Roman" w:eastAsia="Times New Roman" w:hAnsi="Times New Roman" w:cs="Times New Roman"/>
                <w:lang w:val="sr-Cyrl-CS" w:eastAsia="sr-Latn-CS"/>
              </w:rPr>
              <w:t xml:space="preserve"> </w:t>
            </w:r>
            <w:r w:rsidRPr="002D56AD">
              <w:rPr>
                <w:rFonts w:ascii="Times New Roman" w:eastAsia="Times New Roman" w:hAnsi="Times New Roman" w:cs="Times New Roman"/>
                <w:b/>
                <w:lang w:val="sr-Cyrl-CS" w:eastAsia="sr-Latn-CS"/>
              </w:rPr>
              <w:t xml:space="preserve">Припрема за израду дипломског рада </w:t>
            </w:r>
            <w:r w:rsidRPr="002D56AD">
              <w:rPr>
                <w:rFonts w:ascii="Times New Roman" w:eastAsia="Times New Roman" w:hAnsi="Times New Roman" w:cs="Times New Roman"/>
                <w:lang w:val="sr-Cyrl-CS" w:eastAsia="sr-Latn-CS"/>
              </w:rPr>
              <w:t>(</w:t>
            </w:r>
            <w:r w:rsidRPr="002D56AD">
              <w:rPr>
                <w:rFonts w:ascii="Times New Roman" w:eastAsia="Times New Roman" w:hAnsi="Times New Roman" w:cs="Times New Roman"/>
                <w:lang w:val="sr-Latn-RS" w:eastAsia="sr-Latn-CS"/>
              </w:rPr>
              <w:t>избор теме, ментора, установе</w:t>
            </w:r>
            <w:r w:rsidRPr="002D56AD">
              <w:rPr>
                <w:rFonts w:ascii="Times New Roman" w:eastAsia="Times New Roman" w:hAnsi="Times New Roman" w:cs="Times New Roman"/>
                <w:lang w:val="sr-Cyrl-CS" w:eastAsia="sr-Latn-CS"/>
              </w:rPr>
              <w:t>)</w:t>
            </w:r>
          </w:p>
          <w:p w:rsidR="002D56AD" w:rsidRPr="002D56AD" w:rsidRDefault="002D56AD" w:rsidP="002D56AD">
            <w:pPr>
              <w:widowControl w:val="0"/>
              <w:autoSpaceDE w:val="0"/>
              <w:autoSpaceDN w:val="0"/>
              <w:adjustRightInd w:val="0"/>
              <w:spacing w:after="0" w:line="240" w:lineRule="auto"/>
              <w:ind w:left="72"/>
              <w:jc w:val="both"/>
              <w:rPr>
                <w:rFonts w:ascii="Times New Roman" w:eastAsia="Times New Roman" w:hAnsi="Times New Roman" w:cs="Times New Roman"/>
                <w:lang w:val="sr-Cyrl-CS" w:eastAsia="sr-Latn-CS"/>
              </w:rPr>
            </w:pPr>
            <w:r w:rsidRPr="002D56AD">
              <w:rPr>
                <w:rFonts w:ascii="Times New Roman" w:eastAsia="Times New Roman" w:hAnsi="Times New Roman" w:cs="Times New Roman"/>
                <w:lang w:val="sr-Cyrl-CS" w:eastAsia="sr-Latn-CS"/>
              </w:rPr>
              <w:t>1. Избор области за израду рада и избор одговарајућег ментора</w:t>
            </w:r>
          </w:p>
          <w:p w:rsidR="002D56AD" w:rsidRPr="002D56AD" w:rsidRDefault="002D56AD" w:rsidP="002D56AD">
            <w:pPr>
              <w:widowControl w:val="0"/>
              <w:autoSpaceDE w:val="0"/>
              <w:autoSpaceDN w:val="0"/>
              <w:adjustRightInd w:val="0"/>
              <w:spacing w:after="0" w:line="240" w:lineRule="auto"/>
              <w:ind w:left="72"/>
              <w:jc w:val="both"/>
              <w:rPr>
                <w:rFonts w:ascii="Times New Roman" w:eastAsia="Times New Roman" w:hAnsi="Times New Roman" w:cs="Times New Roman"/>
                <w:lang w:val="sr-Cyrl-CS" w:eastAsia="sr-Latn-CS"/>
              </w:rPr>
            </w:pPr>
            <w:r w:rsidRPr="002D56AD">
              <w:rPr>
                <w:rFonts w:ascii="Times New Roman" w:eastAsia="Times New Roman" w:hAnsi="Times New Roman" w:cs="Times New Roman"/>
                <w:lang w:val="sr-Cyrl-CS" w:eastAsia="sr-Latn-CS"/>
              </w:rPr>
              <w:t>2. Постављање проблема и одређивање циља рада</w:t>
            </w:r>
          </w:p>
          <w:p w:rsidR="002D56AD" w:rsidRPr="002D56AD" w:rsidRDefault="002D56AD" w:rsidP="002D56AD">
            <w:pPr>
              <w:widowControl w:val="0"/>
              <w:autoSpaceDE w:val="0"/>
              <w:autoSpaceDN w:val="0"/>
              <w:adjustRightInd w:val="0"/>
              <w:spacing w:after="0" w:line="240" w:lineRule="auto"/>
              <w:ind w:left="72"/>
              <w:jc w:val="both"/>
              <w:rPr>
                <w:rFonts w:ascii="Times New Roman" w:eastAsia="Times New Roman" w:hAnsi="Times New Roman" w:cs="Times New Roman"/>
                <w:lang w:val="sr-Cyrl-CS" w:eastAsia="sr-Latn-CS"/>
              </w:rPr>
            </w:pPr>
            <w:r w:rsidRPr="002D56AD">
              <w:rPr>
                <w:rFonts w:ascii="Times New Roman" w:eastAsia="Times New Roman" w:hAnsi="Times New Roman" w:cs="Times New Roman"/>
                <w:lang w:val="sr-Cyrl-CS" w:eastAsia="sr-Latn-CS"/>
              </w:rPr>
              <w:t>3. Прикупљање литературе</w:t>
            </w:r>
          </w:p>
          <w:p w:rsidR="002D56AD" w:rsidRPr="002D56AD" w:rsidRDefault="002D56AD" w:rsidP="002D56AD">
            <w:pPr>
              <w:widowControl w:val="0"/>
              <w:autoSpaceDE w:val="0"/>
              <w:autoSpaceDN w:val="0"/>
              <w:adjustRightInd w:val="0"/>
              <w:spacing w:after="0" w:line="240" w:lineRule="auto"/>
              <w:ind w:left="72"/>
              <w:jc w:val="both"/>
              <w:rPr>
                <w:rFonts w:ascii="Times New Roman" w:eastAsia="Times New Roman" w:hAnsi="Times New Roman" w:cs="Times New Roman"/>
                <w:lang w:val="sr-Cyrl-CS" w:eastAsia="sr-Latn-CS"/>
              </w:rPr>
            </w:pPr>
            <w:r w:rsidRPr="002D56AD">
              <w:rPr>
                <w:rFonts w:ascii="Times New Roman" w:eastAsia="Times New Roman" w:hAnsi="Times New Roman" w:cs="Times New Roman"/>
                <w:lang w:val="sr-Cyrl-CS" w:eastAsia="sr-Latn-CS"/>
              </w:rPr>
              <w:t>4. Одређивање материјала и методе рада</w:t>
            </w:r>
          </w:p>
          <w:p w:rsidR="002D56AD" w:rsidRPr="002D56AD" w:rsidRDefault="002D56AD" w:rsidP="002D56AD">
            <w:pPr>
              <w:widowControl w:val="0"/>
              <w:autoSpaceDE w:val="0"/>
              <w:autoSpaceDN w:val="0"/>
              <w:adjustRightInd w:val="0"/>
              <w:spacing w:after="0" w:line="240" w:lineRule="auto"/>
              <w:ind w:left="72"/>
              <w:jc w:val="both"/>
              <w:rPr>
                <w:rFonts w:ascii="Times New Roman" w:eastAsia="Times New Roman" w:hAnsi="Times New Roman" w:cs="Times New Roman"/>
                <w:lang w:val="sr-Cyrl-CS" w:eastAsia="sr-Latn-CS"/>
              </w:rPr>
            </w:pPr>
            <w:r w:rsidRPr="002D56AD">
              <w:rPr>
                <w:rFonts w:ascii="Times New Roman" w:eastAsia="Times New Roman" w:hAnsi="Times New Roman" w:cs="Times New Roman"/>
                <w:lang w:val="sr-Cyrl-CS" w:eastAsia="sr-Latn-CS"/>
              </w:rPr>
              <w:t>5. Избор здравствене и друге одговарајуће установе у којој ће студент спроводити истраживања</w:t>
            </w:r>
          </w:p>
          <w:p w:rsidR="002D56AD" w:rsidRPr="002D56AD" w:rsidRDefault="002D56AD" w:rsidP="002D56AD">
            <w:pPr>
              <w:widowControl w:val="0"/>
              <w:autoSpaceDE w:val="0"/>
              <w:autoSpaceDN w:val="0"/>
              <w:adjustRightInd w:val="0"/>
              <w:spacing w:after="0" w:line="240" w:lineRule="auto"/>
              <w:ind w:left="72"/>
              <w:jc w:val="both"/>
              <w:rPr>
                <w:rFonts w:ascii="Times New Roman" w:eastAsia="Times New Roman" w:hAnsi="Times New Roman" w:cs="Times New Roman"/>
                <w:lang w:val="sr-Latn-RS" w:eastAsia="sr-Latn-CS"/>
              </w:rPr>
            </w:pPr>
            <w:r w:rsidRPr="002D56AD">
              <w:rPr>
                <w:rFonts w:ascii="Times New Roman" w:eastAsia="Times New Roman" w:hAnsi="Times New Roman" w:cs="Times New Roman"/>
                <w:lang w:val="sr-Latn-RS" w:eastAsia="sr-Latn-CS"/>
              </w:rPr>
              <w:t xml:space="preserve">6. </w:t>
            </w:r>
            <w:r w:rsidRPr="002D56AD">
              <w:rPr>
                <w:rFonts w:ascii="Times New Roman" w:eastAsia="Times New Roman" w:hAnsi="Times New Roman" w:cs="Times New Roman"/>
                <w:lang w:val="sr-Cyrl-RS" w:eastAsia="sr-Latn-CS"/>
              </w:rPr>
              <w:t>Добијање сагласности Етичког комитета установе у којој студент обавља истраживање</w:t>
            </w:r>
          </w:p>
          <w:p w:rsidR="002D56AD" w:rsidRPr="002D56AD" w:rsidRDefault="002D56AD" w:rsidP="002D56AD">
            <w:pPr>
              <w:widowControl w:val="0"/>
              <w:autoSpaceDE w:val="0"/>
              <w:autoSpaceDN w:val="0"/>
              <w:adjustRightInd w:val="0"/>
              <w:spacing w:after="0" w:line="240" w:lineRule="auto"/>
              <w:ind w:left="72"/>
              <w:jc w:val="both"/>
              <w:rPr>
                <w:rFonts w:ascii="Times New Roman" w:eastAsia="Times New Roman" w:hAnsi="Times New Roman" w:cs="Times New Roman"/>
                <w:lang w:val="sr-Cyrl-CS" w:eastAsia="sr-Latn-CS"/>
              </w:rPr>
            </w:pPr>
            <w:r w:rsidRPr="002D56AD">
              <w:rPr>
                <w:rFonts w:ascii="Times New Roman" w:eastAsia="Times New Roman" w:hAnsi="Times New Roman" w:cs="Times New Roman"/>
                <w:lang w:val="sr-Cyrl-CS" w:eastAsia="sr-Latn-CS"/>
              </w:rPr>
              <w:t>6. Прикупљање материјала, проспективном и/или ретроспективном анализом, практичном вежбом, и сл., везано за тему</w:t>
            </w:r>
          </w:p>
          <w:p w:rsidR="002D56AD" w:rsidRPr="002D56AD" w:rsidRDefault="002D56AD" w:rsidP="002D56AD">
            <w:pPr>
              <w:widowControl w:val="0"/>
              <w:autoSpaceDE w:val="0"/>
              <w:autoSpaceDN w:val="0"/>
              <w:adjustRightInd w:val="0"/>
              <w:spacing w:after="0" w:line="240" w:lineRule="auto"/>
              <w:ind w:left="72"/>
              <w:jc w:val="both"/>
              <w:rPr>
                <w:rFonts w:ascii="Times New Roman" w:eastAsia="Times New Roman" w:hAnsi="Times New Roman" w:cs="Times New Roman"/>
                <w:color w:val="FF0000"/>
                <w:lang w:val="sr-Cyrl-CS" w:eastAsia="sr-Latn-CS"/>
              </w:rPr>
            </w:pPr>
            <w:r w:rsidRPr="002D56AD">
              <w:rPr>
                <w:rFonts w:ascii="Times New Roman" w:eastAsia="Times New Roman" w:hAnsi="Times New Roman" w:cs="Times New Roman"/>
                <w:lang w:val="sr-Cyrl-CS" w:eastAsia="sr-Latn-CS"/>
              </w:rPr>
              <w:t>7. Рад са ментором</w:t>
            </w:r>
          </w:p>
          <w:p w:rsidR="002D56AD" w:rsidRPr="002D56AD" w:rsidRDefault="002D56AD" w:rsidP="002D56AD">
            <w:pPr>
              <w:widowControl w:val="0"/>
              <w:autoSpaceDE w:val="0"/>
              <w:autoSpaceDN w:val="0"/>
              <w:adjustRightInd w:val="0"/>
              <w:spacing w:after="0" w:line="240" w:lineRule="auto"/>
              <w:jc w:val="both"/>
              <w:rPr>
                <w:rFonts w:ascii="Times New Roman" w:eastAsia="Times New Roman" w:hAnsi="Times New Roman" w:cs="Times New Roman"/>
                <w:b/>
                <w:lang w:val="sr-Cyrl-CS" w:eastAsia="sr-Latn-CS"/>
              </w:rPr>
            </w:pPr>
            <w:r w:rsidRPr="002D56AD">
              <w:rPr>
                <w:rFonts w:ascii="Times New Roman" w:eastAsia="Times New Roman" w:hAnsi="Times New Roman" w:cs="Times New Roman"/>
                <w:lang w:val="sr-Latn-RS" w:eastAsia="sr-Latn-CS"/>
              </w:rPr>
              <w:t>II.</w:t>
            </w:r>
            <w:r w:rsidRPr="002D56AD">
              <w:rPr>
                <w:rFonts w:ascii="Times New Roman" w:eastAsia="Times New Roman" w:hAnsi="Times New Roman" w:cs="Times New Roman"/>
                <w:b/>
                <w:lang w:val="sr-Cyrl-CS" w:eastAsia="sr-Latn-CS"/>
              </w:rPr>
              <w:t xml:space="preserve"> Израда дипломског рада</w:t>
            </w:r>
          </w:p>
          <w:p w:rsidR="002D56AD" w:rsidRPr="002D56AD" w:rsidRDefault="002D56AD" w:rsidP="002D56AD">
            <w:pPr>
              <w:autoSpaceDE w:val="0"/>
              <w:autoSpaceDN w:val="0"/>
              <w:adjustRightInd w:val="0"/>
              <w:spacing w:after="0" w:line="240" w:lineRule="auto"/>
              <w:ind w:left="72"/>
              <w:jc w:val="both"/>
              <w:rPr>
                <w:rFonts w:ascii="Times New Roman" w:eastAsia="MS Mincho" w:hAnsi="Times New Roman" w:cs="Times New Roman"/>
                <w:color w:val="000000"/>
                <w:lang w:val="ru-RU" w:eastAsia="ja-JP"/>
              </w:rPr>
            </w:pPr>
            <w:r w:rsidRPr="002D56AD">
              <w:rPr>
                <w:rFonts w:ascii="Times New Roman" w:eastAsia="MS Mincho" w:hAnsi="Times New Roman" w:cs="Times New Roman"/>
                <w:color w:val="000000"/>
                <w:lang w:val="sr-Cyrl-CS" w:eastAsia="ja-JP"/>
              </w:rPr>
              <w:t xml:space="preserve">Самостални и менторски рад који обухвата формалну, техничку и садржинску обраду појединачних делова рада (насловна страна, </w:t>
            </w:r>
            <w:r w:rsidRPr="002D56AD">
              <w:rPr>
                <w:rFonts w:ascii="Times New Roman" w:eastAsia="MS Mincho" w:hAnsi="Times New Roman" w:cs="Times New Roman"/>
                <w:color w:val="000000"/>
                <w:lang w:val="ru-RU" w:eastAsia="ja-JP"/>
              </w:rPr>
              <w:t>с</w:t>
            </w:r>
            <w:r w:rsidRPr="002D56AD">
              <w:rPr>
                <w:rFonts w:ascii="Times New Roman" w:eastAsia="MS Mincho" w:hAnsi="Times New Roman" w:cs="Times New Roman"/>
                <w:color w:val="000000"/>
                <w:lang w:val="sr-Cyrl-CS" w:eastAsia="ja-JP"/>
              </w:rPr>
              <w:t>ажетак</w:t>
            </w:r>
            <w:r w:rsidRPr="002D56AD">
              <w:rPr>
                <w:rFonts w:ascii="Times New Roman" w:eastAsia="MS Mincho" w:hAnsi="Times New Roman" w:cs="Times New Roman"/>
                <w:color w:val="000000"/>
                <w:lang w:val="ru-RU" w:eastAsia="ja-JP"/>
              </w:rPr>
              <w:t xml:space="preserve"> рада,</w:t>
            </w:r>
            <w:r w:rsidRPr="002D56AD">
              <w:rPr>
                <w:rFonts w:ascii="Times New Roman" w:eastAsia="MS Mincho" w:hAnsi="Times New Roman" w:cs="Times New Roman"/>
                <w:color w:val="000000"/>
                <w:lang w:val="sr-Cyrl-CS" w:eastAsia="ja-JP"/>
              </w:rPr>
              <w:t xml:space="preserve"> с</w:t>
            </w:r>
            <w:r w:rsidRPr="002D56AD">
              <w:rPr>
                <w:rFonts w:ascii="Times New Roman" w:eastAsia="MS Mincho" w:hAnsi="Times New Roman" w:cs="Times New Roman"/>
                <w:color w:val="000000"/>
                <w:lang w:val="ru-RU" w:eastAsia="ja-JP"/>
              </w:rPr>
              <w:t>адр</w:t>
            </w:r>
            <w:r w:rsidRPr="002D56AD">
              <w:rPr>
                <w:rFonts w:ascii="Times New Roman" w:eastAsia="MS Mincho" w:hAnsi="Times New Roman" w:cs="Times New Roman"/>
                <w:color w:val="000000"/>
                <w:lang w:val="sr-Cyrl-CS" w:eastAsia="ja-JP"/>
              </w:rPr>
              <w:t>ж</w:t>
            </w:r>
            <w:r w:rsidRPr="002D56AD">
              <w:rPr>
                <w:rFonts w:ascii="Times New Roman" w:eastAsia="MS Mincho" w:hAnsi="Times New Roman" w:cs="Times New Roman"/>
                <w:color w:val="000000"/>
                <w:lang w:val="ru-RU" w:eastAsia="ja-JP"/>
              </w:rPr>
              <w:t>ај</w:t>
            </w:r>
            <w:r w:rsidRPr="002D56AD">
              <w:rPr>
                <w:rFonts w:ascii="Times New Roman" w:eastAsia="MS Mincho" w:hAnsi="Times New Roman" w:cs="Times New Roman"/>
                <w:color w:val="000000"/>
                <w:lang w:val="sr-Cyrl-CS" w:eastAsia="ja-JP"/>
              </w:rPr>
              <w:t>, у</w:t>
            </w:r>
            <w:r w:rsidRPr="002D56AD">
              <w:rPr>
                <w:rFonts w:ascii="Times New Roman" w:eastAsia="MS Mincho" w:hAnsi="Times New Roman" w:cs="Times New Roman"/>
                <w:color w:val="000000"/>
                <w:lang w:val="ru-RU" w:eastAsia="ja-JP"/>
              </w:rPr>
              <w:t>вод, ц</w:t>
            </w:r>
            <w:r w:rsidRPr="002D56AD">
              <w:rPr>
                <w:rFonts w:ascii="Times New Roman" w:eastAsia="MS Mincho" w:hAnsi="Times New Roman" w:cs="Times New Roman"/>
                <w:color w:val="000000"/>
                <w:lang w:val="sr-Cyrl-CS" w:eastAsia="ja-JP"/>
              </w:rPr>
              <w:t>иљ, материјали и методе рада, организација појединачних поглавља рада, дискусија, извођење з</w:t>
            </w:r>
            <w:r w:rsidRPr="002D56AD">
              <w:rPr>
                <w:rFonts w:ascii="Times New Roman" w:eastAsia="MS Mincho" w:hAnsi="Times New Roman" w:cs="Times New Roman"/>
                <w:color w:val="000000"/>
                <w:lang w:val="ru-RU" w:eastAsia="ja-JP"/>
              </w:rPr>
              <w:t>акључака, коришћена литература)</w:t>
            </w:r>
          </w:p>
          <w:p w:rsidR="002D56AD" w:rsidRPr="002D56AD" w:rsidRDefault="002D56AD" w:rsidP="002D56AD">
            <w:pPr>
              <w:autoSpaceDE w:val="0"/>
              <w:autoSpaceDN w:val="0"/>
              <w:adjustRightInd w:val="0"/>
              <w:spacing w:after="0" w:line="240" w:lineRule="auto"/>
              <w:rPr>
                <w:rFonts w:ascii="Times New Roman" w:eastAsia="MS Mincho" w:hAnsi="Times New Roman" w:cs="Times New Roman"/>
                <w:color w:val="000000"/>
                <w:lang w:val="ru-RU" w:eastAsia="ja-JP"/>
              </w:rPr>
            </w:pPr>
            <w:r w:rsidRPr="002D56AD">
              <w:rPr>
                <w:rFonts w:ascii="Times New Roman" w:eastAsia="Times New Roman" w:hAnsi="Times New Roman" w:cs="Times New Roman"/>
                <w:lang w:eastAsia="sr-Latn-CS"/>
              </w:rPr>
              <w:t>III</w:t>
            </w:r>
            <w:r w:rsidRPr="002D56AD">
              <w:rPr>
                <w:rFonts w:ascii="Times New Roman" w:eastAsia="Times New Roman" w:hAnsi="Times New Roman" w:cs="Times New Roman"/>
                <w:lang w:val="ru-RU" w:eastAsia="sr-Latn-CS"/>
              </w:rPr>
              <w:t xml:space="preserve">. </w:t>
            </w:r>
            <w:r w:rsidRPr="002D56AD">
              <w:rPr>
                <w:rFonts w:ascii="Times New Roman" w:eastAsia="MS Mincho" w:hAnsi="Times New Roman" w:cs="Times New Roman"/>
                <w:b/>
                <w:color w:val="000000"/>
                <w:lang w:val="ru-RU" w:eastAsia="ja-JP"/>
              </w:rPr>
              <w:t>Презентација и одбрана дипломског рада</w:t>
            </w:r>
            <w:r w:rsidRPr="002D56AD">
              <w:rPr>
                <w:rFonts w:ascii="Times New Roman" w:eastAsia="MS Mincho" w:hAnsi="Times New Roman" w:cs="Times New Roman"/>
                <w:color w:val="000000"/>
                <w:lang w:val="ru-RU" w:eastAsia="ja-JP"/>
              </w:rPr>
              <w:t>:</w:t>
            </w:r>
          </w:p>
          <w:p w:rsidR="002D56AD" w:rsidRPr="002D56AD" w:rsidRDefault="002D56AD" w:rsidP="002D56AD">
            <w:pPr>
              <w:autoSpaceDE w:val="0"/>
              <w:autoSpaceDN w:val="0"/>
              <w:adjustRightInd w:val="0"/>
              <w:spacing w:after="0" w:line="240" w:lineRule="auto"/>
              <w:ind w:left="72"/>
              <w:rPr>
                <w:rFonts w:ascii="Times New Roman" w:eastAsia="MS Mincho" w:hAnsi="Times New Roman" w:cs="Times New Roman"/>
                <w:color w:val="000000"/>
                <w:lang w:val="ru-RU" w:eastAsia="ja-JP"/>
              </w:rPr>
            </w:pPr>
            <w:r w:rsidRPr="002D56AD">
              <w:rPr>
                <w:rFonts w:ascii="Times New Roman" w:eastAsia="MS Mincho" w:hAnsi="Times New Roman" w:cs="Times New Roman"/>
                <w:color w:val="000000"/>
                <w:lang w:val="ru-RU" w:eastAsia="ja-JP"/>
              </w:rPr>
              <w:t>1. Презентација дипломског рада пред комисијом у трајању од 20 минута</w:t>
            </w:r>
          </w:p>
          <w:p w:rsidR="002D56AD" w:rsidRPr="002D56AD" w:rsidRDefault="002D56AD" w:rsidP="002D56AD">
            <w:pPr>
              <w:widowControl w:val="0"/>
              <w:autoSpaceDE w:val="0"/>
              <w:autoSpaceDN w:val="0"/>
              <w:adjustRightInd w:val="0"/>
              <w:spacing w:after="0" w:line="240" w:lineRule="auto"/>
              <w:ind w:left="72"/>
              <w:jc w:val="both"/>
              <w:rPr>
                <w:rFonts w:ascii="Times New Roman" w:eastAsia="MS Mincho" w:hAnsi="Times New Roman" w:cs="Times New Roman"/>
                <w:color w:val="000000"/>
                <w:lang w:val="ru-RU" w:eastAsia="ja-JP"/>
              </w:rPr>
            </w:pPr>
            <w:r w:rsidRPr="002D56AD">
              <w:rPr>
                <w:rFonts w:ascii="Times New Roman" w:eastAsia="MS Mincho" w:hAnsi="Times New Roman" w:cs="Times New Roman"/>
                <w:color w:val="000000"/>
                <w:lang w:val="ru-RU" w:eastAsia="ja-JP"/>
              </w:rPr>
              <w:t>2. Одбрана рада: одговори студента на постављена питања професора</w:t>
            </w:r>
          </w:p>
          <w:p w:rsidR="002D56AD" w:rsidRPr="002D56AD" w:rsidRDefault="002D56AD" w:rsidP="002D56AD">
            <w:pPr>
              <w:autoSpaceDE w:val="0"/>
              <w:autoSpaceDN w:val="0"/>
              <w:adjustRightInd w:val="0"/>
              <w:spacing w:after="0" w:line="240" w:lineRule="auto"/>
              <w:rPr>
                <w:rFonts w:ascii="Times New Roman" w:eastAsia="MS Mincho" w:hAnsi="Times New Roman" w:cs="Times New Roman"/>
                <w:b/>
                <w:lang w:val="ru-RU" w:eastAsia="ja-JP"/>
              </w:rPr>
            </w:pPr>
            <w:r w:rsidRPr="002D56AD">
              <w:rPr>
                <w:rFonts w:ascii="Times New Roman" w:eastAsia="Times New Roman" w:hAnsi="Times New Roman" w:cs="Times New Roman"/>
                <w:lang w:val="sr-Latn-RS" w:eastAsia="sr-Latn-CS"/>
              </w:rPr>
              <w:t xml:space="preserve">IV. </w:t>
            </w:r>
            <w:r w:rsidRPr="002D56AD">
              <w:rPr>
                <w:rFonts w:ascii="Times New Roman" w:eastAsia="Times New Roman" w:hAnsi="Times New Roman" w:cs="Times New Roman"/>
                <w:b/>
                <w:lang w:val="sr-Cyrl-RS" w:eastAsia="sr-Latn-CS"/>
              </w:rPr>
              <w:t xml:space="preserve">Оцена дипломског рада </w:t>
            </w:r>
          </w:p>
          <w:p w:rsidR="002D56AD" w:rsidRPr="002D56AD" w:rsidRDefault="002D56AD" w:rsidP="002D56AD">
            <w:pPr>
              <w:autoSpaceDE w:val="0"/>
              <w:autoSpaceDN w:val="0"/>
              <w:adjustRightInd w:val="0"/>
              <w:spacing w:after="0" w:line="240" w:lineRule="auto"/>
              <w:ind w:left="72"/>
              <w:rPr>
                <w:rFonts w:ascii="Times New Roman" w:eastAsia="MS Mincho" w:hAnsi="Times New Roman" w:cs="Times New Roman"/>
                <w:color w:val="000000"/>
                <w:lang w:val="ru-RU" w:eastAsia="ja-JP"/>
              </w:rPr>
            </w:pPr>
            <w:r w:rsidRPr="002D56AD">
              <w:rPr>
                <w:rFonts w:ascii="Times New Roman" w:eastAsia="MS Mincho" w:hAnsi="Times New Roman" w:cs="Times New Roman"/>
                <w:color w:val="000000"/>
                <w:lang w:val="ru-RU" w:eastAsia="ja-JP"/>
              </w:rPr>
              <w:t xml:space="preserve">1. </w:t>
            </w:r>
            <w:r w:rsidRPr="002D56AD">
              <w:rPr>
                <w:rFonts w:ascii="Times New Roman" w:eastAsia="MS Mincho" w:hAnsi="Times New Roman" w:cs="Times New Roman"/>
                <w:color w:val="000000"/>
                <w:lang w:val="sr-Latn-RS" w:eastAsia="ja-JP"/>
              </w:rPr>
              <w:t>O</w:t>
            </w:r>
            <w:r w:rsidRPr="002D56AD">
              <w:rPr>
                <w:rFonts w:ascii="Times New Roman" w:eastAsia="MS Mincho" w:hAnsi="Times New Roman" w:cs="Times New Roman"/>
                <w:color w:val="000000"/>
                <w:lang w:val="ru-RU" w:eastAsia="ja-JP"/>
              </w:rPr>
              <w:t>цена суштине дипломског рада (избор и обрада теме, примењена методологија, коришћена литература)</w:t>
            </w:r>
          </w:p>
          <w:p w:rsidR="002D56AD" w:rsidRPr="002D56AD" w:rsidRDefault="002D56AD" w:rsidP="002D56AD">
            <w:pPr>
              <w:autoSpaceDE w:val="0"/>
              <w:autoSpaceDN w:val="0"/>
              <w:adjustRightInd w:val="0"/>
              <w:spacing w:after="0" w:line="240" w:lineRule="auto"/>
              <w:ind w:left="72"/>
              <w:rPr>
                <w:rFonts w:ascii="Times New Roman" w:eastAsia="MS Mincho" w:hAnsi="Times New Roman" w:cs="Times New Roman"/>
                <w:color w:val="000000"/>
                <w:lang w:val="ru-RU" w:eastAsia="ja-JP"/>
              </w:rPr>
            </w:pPr>
            <w:r w:rsidRPr="002D56AD">
              <w:rPr>
                <w:rFonts w:ascii="Times New Roman" w:eastAsia="MS Mincho" w:hAnsi="Times New Roman" w:cs="Times New Roman"/>
                <w:color w:val="000000"/>
                <w:lang w:val="ru-RU" w:eastAsia="ja-JP"/>
              </w:rPr>
              <w:t xml:space="preserve">2. </w:t>
            </w:r>
            <w:r w:rsidRPr="002D56AD">
              <w:rPr>
                <w:rFonts w:ascii="Times New Roman" w:eastAsia="MS Mincho" w:hAnsi="Times New Roman" w:cs="Times New Roman"/>
                <w:color w:val="000000"/>
                <w:lang w:val="sr-Latn-RS" w:eastAsia="ja-JP"/>
              </w:rPr>
              <w:t>O</w:t>
            </w:r>
            <w:r w:rsidRPr="002D56AD">
              <w:rPr>
                <w:rFonts w:ascii="Times New Roman" w:eastAsia="MS Mincho" w:hAnsi="Times New Roman" w:cs="Times New Roman"/>
                <w:color w:val="000000"/>
                <w:lang w:val="ru-RU" w:eastAsia="ja-JP"/>
              </w:rPr>
              <w:t>цена квалитета презентације дипломског рада</w:t>
            </w:r>
          </w:p>
          <w:p w:rsidR="002D56AD" w:rsidRPr="002D56AD" w:rsidRDefault="002D56AD" w:rsidP="002D56AD">
            <w:pPr>
              <w:autoSpaceDE w:val="0"/>
              <w:autoSpaceDN w:val="0"/>
              <w:adjustRightInd w:val="0"/>
              <w:spacing w:after="0" w:line="240" w:lineRule="auto"/>
              <w:ind w:left="72"/>
              <w:rPr>
                <w:rFonts w:ascii="Times New Roman" w:eastAsia="MS Mincho" w:hAnsi="Times New Roman" w:cs="Times New Roman"/>
                <w:color w:val="000000"/>
                <w:lang w:val="ru-RU" w:eastAsia="ja-JP"/>
              </w:rPr>
            </w:pPr>
            <w:r w:rsidRPr="002D56AD">
              <w:rPr>
                <w:rFonts w:ascii="Times New Roman" w:eastAsia="MS Mincho" w:hAnsi="Times New Roman" w:cs="Times New Roman"/>
                <w:color w:val="000000"/>
                <w:lang w:val="ru-RU" w:eastAsia="ja-JP"/>
              </w:rPr>
              <w:t xml:space="preserve">3. Оцена одговора студента на постављена питања професора </w:t>
            </w:r>
          </w:p>
          <w:p w:rsidR="002D56AD" w:rsidRPr="002D56AD" w:rsidRDefault="002D56AD" w:rsidP="002D56AD">
            <w:pPr>
              <w:widowControl w:val="0"/>
              <w:autoSpaceDE w:val="0"/>
              <w:autoSpaceDN w:val="0"/>
              <w:adjustRightInd w:val="0"/>
              <w:spacing w:after="0" w:line="240" w:lineRule="auto"/>
              <w:ind w:left="72"/>
              <w:jc w:val="both"/>
              <w:rPr>
                <w:rFonts w:ascii="Times New Roman" w:eastAsia="Times New Roman" w:hAnsi="Times New Roman" w:cs="Times New Roman"/>
                <w:i/>
                <w:iCs/>
                <w:lang w:val="ru-RU" w:eastAsia="sr-Latn-CS"/>
              </w:rPr>
            </w:pPr>
            <w:r w:rsidRPr="002D56AD">
              <w:rPr>
                <w:rFonts w:ascii="Times New Roman" w:eastAsia="MS Mincho" w:hAnsi="Times New Roman" w:cs="Times New Roman"/>
                <w:color w:val="000000"/>
                <w:lang w:val="ru-RU" w:eastAsia="ja-JP"/>
              </w:rPr>
              <w:t>4. Окупна оцена рада, презентације и одбране од стране дипломске комисије</w:t>
            </w:r>
          </w:p>
        </w:tc>
      </w:tr>
      <w:tr w:rsidR="002D56AD" w:rsidRPr="002D56AD" w:rsidTr="002D56AD">
        <w:tc>
          <w:tcPr>
            <w:tcW w:w="5000" w:type="pct"/>
            <w:gridSpan w:val="6"/>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widowControl w:val="0"/>
              <w:autoSpaceDE w:val="0"/>
              <w:autoSpaceDN w:val="0"/>
              <w:adjustRightInd w:val="0"/>
              <w:spacing w:after="0" w:line="240" w:lineRule="auto"/>
              <w:rPr>
                <w:rFonts w:ascii="Times New Roman" w:eastAsia="Times New Roman" w:hAnsi="Times New Roman" w:cs="Times New Roman"/>
                <w:lang w:val="sr-Latn-RS" w:eastAsia="sr-Latn-CS"/>
              </w:rPr>
            </w:pPr>
            <w:r w:rsidRPr="002D56AD">
              <w:rPr>
                <w:rFonts w:ascii="Times New Roman" w:eastAsia="Times New Roman" w:hAnsi="Times New Roman" w:cs="Times New Roman"/>
                <w:b/>
                <w:lang w:val="sr-Cyrl-CS" w:eastAsia="sr-Latn-CS"/>
              </w:rPr>
              <w:t>Литература</w:t>
            </w:r>
            <w:r w:rsidRPr="002D56AD">
              <w:rPr>
                <w:rFonts w:ascii="Times New Roman" w:eastAsia="Times New Roman" w:hAnsi="Times New Roman" w:cs="Times New Roman"/>
                <w:lang w:val="sr-Cyrl-CS" w:eastAsia="sr-Latn-CS"/>
              </w:rPr>
              <w:t xml:space="preserve">: Правилник о начину и поступку одбране дипломских радова .Факултет здравствених и пословних студија 2018 , доступно на </w:t>
            </w:r>
            <w:hyperlink r:id="rId9" w:history="1">
              <w:r w:rsidRPr="002D56AD">
                <w:rPr>
                  <w:rFonts w:ascii="Times New Roman" w:eastAsia="Times New Roman" w:hAnsi="Times New Roman" w:cs="Times New Roman"/>
                  <w:color w:val="0000FF"/>
                  <w:u w:val="single"/>
                  <w:lang w:val="sr-Latn-RS" w:eastAsia="sr-Latn-CS"/>
                </w:rPr>
                <w:t>www.fzp.singidunum.ac.rs</w:t>
              </w:r>
            </w:hyperlink>
          </w:p>
          <w:p w:rsidR="002D56AD" w:rsidRPr="002D56AD" w:rsidRDefault="002D56AD" w:rsidP="002D56AD">
            <w:pPr>
              <w:widowControl w:val="0"/>
              <w:autoSpaceDE w:val="0"/>
              <w:autoSpaceDN w:val="0"/>
              <w:adjustRightInd w:val="0"/>
              <w:spacing w:after="0" w:line="240" w:lineRule="auto"/>
              <w:rPr>
                <w:rFonts w:ascii="Times New Roman" w:eastAsia="Times New Roman" w:hAnsi="Times New Roman" w:cs="Times New Roman"/>
                <w:lang w:val="ru-RU" w:eastAsia="sr-Latn-CS"/>
              </w:rPr>
            </w:pPr>
            <w:r w:rsidRPr="002D56AD">
              <w:rPr>
                <w:rFonts w:ascii="Times New Roman" w:eastAsia="Times New Roman" w:hAnsi="Times New Roman" w:cs="Times New Roman"/>
                <w:lang w:val="sr-Cyrl-CS" w:eastAsia="sr-Latn-CS"/>
              </w:rPr>
              <w:t xml:space="preserve"> Сва доступна литература часописи, уџбеници, упутства, процедуре везане за тему </w:t>
            </w:r>
          </w:p>
        </w:tc>
      </w:tr>
      <w:tr w:rsidR="002D56AD" w:rsidRPr="002D56AD" w:rsidTr="002D56AD">
        <w:tc>
          <w:tcPr>
            <w:tcW w:w="1879" w:type="pct"/>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widowControl w:val="0"/>
              <w:autoSpaceDE w:val="0"/>
              <w:autoSpaceDN w:val="0"/>
              <w:adjustRightInd w:val="0"/>
              <w:spacing w:after="0" w:line="240" w:lineRule="auto"/>
              <w:rPr>
                <w:rFonts w:ascii="Times New Roman" w:eastAsia="Times New Roman" w:hAnsi="Times New Roman" w:cs="Times New Roman"/>
                <w:b/>
                <w:color w:val="000000"/>
                <w:lang w:val="sr-Latn-RS" w:eastAsia="sr-Latn-CS"/>
              </w:rPr>
            </w:pPr>
            <w:r w:rsidRPr="002D56AD">
              <w:rPr>
                <w:rFonts w:ascii="Times New Roman" w:eastAsia="Times New Roman" w:hAnsi="Times New Roman" w:cs="Times New Roman"/>
                <w:b/>
                <w:lang w:val="sr-Cyrl-CS" w:eastAsia="sr-Latn-CS"/>
              </w:rPr>
              <w:t>Број часова активне наставе:/</w:t>
            </w:r>
          </w:p>
        </w:tc>
        <w:tc>
          <w:tcPr>
            <w:tcW w:w="1033" w:type="pct"/>
            <w:gridSpan w:val="2"/>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widowControl w:val="0"/>
              <w:autoSpaceDE w:val="0"/>
              <w:autoSpaceDN w:val="0"/>
              <w:adjustRightInd w:val="0"/>
              <w:spacing w:after="0" w:line="240" w:lineRule="auto"/>
              <w:rPr>
                <w:rFonts w:ascii="Times New Roman" w:eastAsia="Times New Roman" w:hAnsi="Times New Roman" w:cs="Times New Roman"/>
                <w:b/>
                <w:lang w:val="sr-Latn-RS" w:eastAsia="sr-Latn-CS"/>
              </w:rPr>
            </w:pPr>
            <w:r w:rsidRPr="002D56AD">
              <w:rPr>
                <w:rFonts w:ascii="Times New Roman" w:eastAsia="Times New Roman" w:hAnsi="Times New Roman" w:cs="Times New Roman"/>
                <w:b/>
                <w:lang w:val="sr-Cyrl-CS" w:eastAsia="sr-Latn-CS"/>
              </w:rPr>
              <w:t xml:space="preserve">Теоријска настава:/ </w:t>
            </w:r>
          </w:p>
        </w:tc>
        <w:tc>
          <w:tcPr>
            <w:tcW w:w="860" w:type="pct"/>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widowControl w:val="0"/>
              <w:autoSpaceDE w:val="0"/>
              <w:autoSpaceDN w:val="0"/>
              <w:adjustRightInd w:val="0"/>
              <w:spacing w:after="0" w:line="240" w:lineRule="auto"/>
              <w:rPr>
                <w:rFonts w:ascii="Times New Roman" w:eastAsia="Times New Roman" w:hAnsi="Times New Roman" w:cs="Times New Roman"/>
                <w:b/>
                <w:lang w:val="sr-Latn-RS" w:eastAsia="sr-Latn-CS"/>
              </w:rPr>
            </w:pPr>
            <w:r w:rsidRPr="002D56AD">
              <w:rPr>
                <w:rFonts w:ascii="Times New Roman" w:eastAsia="Times New Roman" w:hAnsi="Times New Roman" w:cs="Times New Roman"/>
                <w:b/>
                <w:lang w:val="sr-Cyrl-CS" w:eastAsia="sr-Latn-CS"/>
              </w:rPr>
              <w:t>Вежбе:/</w:t>
            </w:r>
          </w:p>
        </w:tc>
        <w:tc>
          <w:tcPr>
            <w:tcW w:w="1228" w:type="pct"/>
            <w:gridSpan w:val="2"/>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2D56AD">
              <w:rPr>
                <w:rFonts w:ascii="Times New Roman" w:eastAsia="Times New Roman" w:hAnsi="Times New Roman" w:cs="Times New Roman"/>
                <w:b/>
                <w:lang w:val="sr-Cyrl-RS" w:eastAsia="sr-Latn-CS"/>
              </w:rPr>
              <w:t>Остало: 8</w:t>
            </w:r>
          </w:p>
        </w:tc>
      </w:tr>
      <w:tr w:rsidR="002D56AD" w:rsidRPr="002D56AD" w:rsidTr="002D56AD">
        <w:tc>
          <w:tcPr>
            <w:tcW w:w="5000" w:type="pct"/>
            <w:gridSpan w:val="6"/>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widowControl w:val="0"/>
              <w:autoSpaceDE w:val="0"/>
              <w:autoSpaceDN w:val="0"/>
              <w:adjustRightInd w:val="0"/>
              <w:spacing w:after="0" w:line="240" w:lineRule="auto"/>
              <w:jc w:val="both"/>
              <w:rPr>
                <w:rFonts w:ascii="Times New Roman" w:eastAsia="Times New Roman" w:hAnsi="Times New Roman" w:cs="Times New Roman"/>
                <w:lang w:val="sr-Cyrl-CS" w:eastAsia="sr-Latn-CS"/>
              </w:rPr>
            </w:pPr>
            <w:r w:rsidRPr="002D56AD">
              <w:rPr>
                <w:rFonts w:ascii="Times New Roman" w:eastAsia="Times New Roman" w:hAnsi="Times New Roman" w:cs="Times New Roman"/>
                <w:b/>
                <w:lang w:val="sr-Cyrl-CS" w:eastAsia="sr-Latn-CS"/>
              </w:rPr>
              <w:t>Методе израде</w:t>
            </w:r>
            <w:r w:rsidRPr="002D56AD">
              <w:rPr>
                <w:rFonts w:ascii="Times New Roman" w:eastAsia="Times New Roman" w:hAnsi="Times New Roman" w:cs="Times New Roman"/>
                <w:b/>
                <w:lang w:val="sr-Latn-RS" w:eastAsia="sr-Latn-CS"/>
              </w:rPr>
              <w:t>:</w:t>
            </w:r>
            <w:r w:rsidRPr="002D56AD">
              <w:rPr>
                <w:rFonts w:ascii="Times New Roman" w:eastAsia="Times New Roman" w:hAnsi="Times New Roman" w:cs="Times New Roman"/>
                <w:lang w:val="sr-Cyrl-RS" w:eastAsia="sr-Latn-CS"/>
              </w:rPr>
              <w:t xml:space="preserve"> Практичан рад у здравственој установи, </w:t>
            </w:r>
            <w:r w:rsidRPr="002D56AD">
              <w:rPr>
                <w:rFonts w:ascii="Times New Roman" w:eastAsia="Times New Roman" w:hAnsi="Times New Roman" w:cs="Times New Roman"/>
                <w:lang w:val="sr-Cyrl-CS" w:eastAsia="sr-Latn-CS"/>
              </w:rPr>
              <w:t xml:space="preserve">ретроспрктивне анализе доступних материјала из досадашњих истраживања </w:t>
            </w:r>
          </w:p>
        </w:tc>
      </w:tr>
      <w:tr w:rsidR="002D56AD" w:rsidRPr="002D56AD" w:rsidTr="002D56AD">
        <w:tc>
          <w:tcPr>
            <w:tcW w:w="5000" w:type="pct"/>
            <w:gridSpan w:val="6"/>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widowControl w:val="0"/>
              <w:autoSpaceDE w:val="0"/>
              <w:autoSpaceDN w:val="0"/>
              <w:adjustRightInd w:val="0"/>
              <w:spacing w:after="0" w:line="240" w:lineRule="auto"/>
              <w:jc w:val="center"/>
              <w:rPr>
                <w:rFonts w:ascii="Times New Roman" w:eastAsia="Times New Roman" w:hAnsi="Times New Roman" w:cs="Times New Roman"/>
                <w:b/>
                <w:lang w:val="sr-Cyrl-CS" w:eastAsia="sr-Latn-CS"/>
              </w:rPr>
            </w:pPr>
            <w:r w:rsidRPr="002D56AD">
              <w:rPr>
                <w:rFonts w:ascii="Times New Roman" w:eastAsia="Times New Roman" w:hAnsi="Times New Roman" w:cs="Times New Roman"/>
                <w:b/>
                <w:lang w:val="sr-Cyrl-CS" w:eastAsia="sr-Latn-CS"/>
              </w:rPr>
              <w:t>Оцена (максимални број поена 100)</w:t>
            </w:r>
          </w:p>
        </w:tc>
      </w:tr>
      <w:tr w:rsidR="002D56AD" w:rsidRPr="002D56AD" w:rsidTr="002D56AD">
        <w:trPr>
          <w:trHeight w:val="260"/>
        </w:trPr>
        <w:tc>
          <w:tcPr>
            <w:tcW w:w="1879" w:type="pct"/>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widowControl w:val="0"/>
              <w:autoSpaceDE w:val="0"/>
              <w:autoSpaceDN w:val="0"/>
              <w:adjustRightInd w:val="0"/>
              <w:spacing w:after="0" w:line="240" w:lineRule="auto"/>
              <w:ind w:left="34"/>
              <w:rPr>
                <w:rFonts w:ascii="Times New Roman" w:eastAsia="Times New Roman" w:hAnsi="Times New Roman" w:cs="Times New Roman"/>
                <w:b/>
                <w:iCs/>
                <w:lang w:val="sr-Latn-RS"/>
              </w:rPr>
            </w:pPr>
            <w:r w:rsidRPr="002D56AD">
              <w:rPr>
                <w:rFonts w:ascii="Times New Roman" w:eastAsia="Times New Roman" w:hAnsi="Times New Roman" w:cs="Times New Roman"/>
                <w:b/>
                <w:iCs/>
                <w:lang w:val="sr-Latn-RS" w:eastAsia="sr-Latn-CS"/>
              </w:rPr>
              <w:t>Предиспитне обавезе</w:t>
            </w:r>
          </w:p>
        </w:tc>
        <w:tc>
          <w:tcPr>
            <w:tcW w:w="815" w:type="pct"/>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widowControl w:val="0"/>
              <w:autoSpaceDE w:val="0"/>
              <w:autoSpaceDN w:val="0"/>
              <w:adjustRightInd w:val="0"/>
              <w:spacing w:after="0" w:line="240" w:lineRule="auto"/>
              <w:rPr>
                <w:rFonts w:ascii="Times New Roman" w:eastAsia="Times New Roman" w:hAnsi="Times New Roman" w:cs="Times New Roman"/>
                <w:lang w:val="sr-Cyrl-CS" w:eastAsia="sr-Latn-CS"/>
              </w:rPr>
            </w:pPr>
            <w:r w:rsidRPr="002D56AD">
              <w:rPr>
                <w:rFonts w:ascii="Times New Roman" w:eastAsia="Times New Roman" w:hAnsi="Times New Roman" w:cs="Times New Roman"/>
                <w:lang w:val="sr-Cyrl-CS" w:eastAsia="sr-Latn-CS"/>
              </w:rPr>
              <w:t>поена</w:t>
            </w:r>
          </w:p>
        </w:tc>
        <w:tc>
          <w:tcPr>
            <w:tcW w:w="1353" w:type="pct"/>
            <w:gridSpan w:val="3"/>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widowControl w:val="0"/>
              <w:autoSpaceDE w:val="0"/>
              <w:autoSpaceDN w:val="0"/>
              <w:adjustRightInd w:val="0"/>
              <w:spacing w:after="0" w:line="240" w:lineRule="auto"/>
              <w:rPr>
                <w:rFonts w:ascii="Times New Roman" w:eastAsia="Times New Roman" w:hAnsi="Times New Roman" w:cs="Times New Roman"/>
                <w:b/>
                <w:lang w:val="sr-Cyrl-CS" w:eastAsia="sr-Latn-CS"/>
              </w:rPr>
            </w:pPr>
            <w:r w:rsidRPr="002D56AD">
              <w:rPr>
                <w:rFonts w:ascii="Times New Roman" w:eastAsia="Times New Roman" w:hAnsi="Times New Roman" w:cs="Times New Roman"/>
                <w:b/>
                <w:iCs/>
                <w:lang w:val="sr-Cyrl-CS" w:eastAsia="sr-Latn-CS"/>
              </w:rPr>
              <w:t xml:space="preserve">Завршни испит </w:t>
            </w:r>
          </w:p>
        </w:tc>
        <w:tc>
          <w:tcPr>
            <w:tcW w:w="953" w:type="pct"/>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widowControl w:val="0"/>
              <w:autoSpaceDE w:val="0"/>
              <w:autoSpaceDN w:val="0"/>
              <w:adjustRightInd w:val="0"/>
              <w:spacing w:after="0" w:line="240" w:lineRule="auto"/>
              <w:rPr>
                <w:rFonts w:ascii="Times New Roman" w:eastAsia="Times New Roman" w:hAnsi="Times New Roman" w:cs="Times New Roman"/>
                <w:lang w:val="sr-Cyrl-CS" w:eastAsia="sr-Latn-CS"/>
              </w:rPr>
            </w:pPr>
            <w:r w:rsidRPr="002D56AD">
              <w:rPr>
                <w:rFonts w:ascii="Times New Roman" w:eastAsia="Times New Roman" w:hAnsi="Times New Roman" w:cs="Times New Roman"/>
                <w:lang w:val="sr-Cyrl-CS" w:eastAsia="sr-Latn-CS"/>
              </w:rPr>
              <w:t>поена</w:t>
            </w:r>
          </w:p>
        </w:tc>
      </w:tr>
      <w:tr w:rsidR="002D56AD" w:rsidRPr="002D56AD" w:rsidTr="002D56AD">
        <w:tc>
          <w:tcPr>
            <w:tcW w:w="1879" w:type="pct"/>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widowControl w:val="0"/>
              <w:autoSpaceDE w:val="0"/>
              <w:autoSpaceDN w:val="0"/>
              <w:adjustRightInd w:val="0"/>
              <w:spacing w:after="0" w:line="240" w:lineRule="auto"/>
              <w:rPr>
                <w:rFonts w:ascii="Times New Roman" w:eastAsia="Times New Roman" w:hAnsi="Times New Roman" w:cs="Times New Roman"/>
                <w:i/>
                <w:iCs/>
                <w:lang w:val="sr-Cyrl-CS" w:eastAsia="sr-Latn-CS"/>
              </w:rPr>
            </w:pPr>
            <w:r w:rsidRPr="002D56AD">
              <w:rPr>
                <w:rFonts w:ascii="Times New Roman" w:eastAsia="Times New Roman" w:hAnsi="Times New Roman" w:cs="Times New Roman"/>
                <w:lang w:val="sr-Cyrl-CS" w:eastAsia="sr-Latn-CS"/>
              </w:rPr>
              <w:t>Дипломски рад</w:t>
            </w:r>
          </w:p>
        </w:tc>
        <w:tc>
          <w:tcPr>
            <w:tcW w:w="815" w:type="pct"/>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autoSpaceDN w:val="0"/>
              <w:spacing w:after="0" w:line="240" w:lineRule="auto"/>
              <w:rPr>
                <w:rFonts w:ascii="Times New Roman" w:eastAsia="Times New Roman" w:hAnsi="Times New Roman" w:cs="Times New Roman"/>
                <w:lang w:val="sr-Cyrl-CS"/>
              </w:rPr>
            </w:pPr>
            <w:r w:rsidRPr="002D56AD">
              <w:rPr>
                <w:rFonts w:ascii="Times New Roman" w:eastAsia="Times New Roman" w:hAnsi="Times New Roman" w:cs="Times New Roman"/>
                <w:lang w:val="sr-Cyrl-CS"/>
              </w:rPr>
              <w:t>50</w:t>
            </w:r>
          </w:p>
        </w:tc>
        <w:tc>
          <w:tcPr>
            <w:tcW w:w="1353" w:type="pct"/>
            <w:gridSpan w:val="3"/>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widowControl w:val="0"/>
              <w:autoSpaceDE w:val="0"/>
              <w:autoSpaceDN w:val="0"/>
              <w:adjustRightInd w:val="0"/>
              <w:spacing w:after="0" w:line="240" w:lineRule="auto"/>
              <w:rPr>
                <w:rFonts w:ascii="Times New Roman" w:eastAsia="Times New Roman" w:hAnsi="Times New Roman" w:cs="Times New Roman"/>
                <w:lang w:val="sr-Cyrl-CS" w:eastAsia="sr-Latn-CS"/>
              </w:rPr>
            </w:pPr>
            <w:r w:rsidRPr="002D56AD">
              <w:rPr>
                <w:rFonts w:ascii="Times New Roman" w:eastAsia="Times New Roman" w:hAnsi="Times New Roman" w:cs="Times New Roman"/>
                <w:lang w:val="sr-Cyrl-CS" w:eastAsia="sr-Latn-CS"/>
              </w:rPr>
              <w:t>Презентација</w:t>
            </w:r>
          </w:p>
        </w:tc>
        <w:tc>
          <w:tcPr>
            <w:tcW w:w="953" w:type="pct"/>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autoSpaceDN w:val="0"/>
              <w:spacing w:after="0" w:line="240" w:lineRule="auto"/>
              <w:rPr>
                <w:rFonts w:ascii="Times New Roman" w:eastAsia="Times New Roman" w:hAnsi="Times New Roman" w:cs="Times New Roman"/>
                <w:lang w:val="sr-Cyrl-CS"/>
              </w:rPr>
            </w:pPr>
            <w:r w:rsidRPr="002D56AD">
              <w:rPr>
                <w:rFonts w:ascii="Times New Roman" w:eastAsia="Times New Roman" w:hAnsi="Times New Roman" w:cs="Times New Roman"/>
                <w:lang w:val="sr-Cyrl-CS"/>
              </w:rPr>
              <w:t>20</w:t>
            </w:r>
          </w:p>
        </w:tc>
      </w:tr>
      <w:tr w:rsidR="002D56AD" w:rsidRPr="002D56AD" w:rsidTr="002D56AD">
        <w:trPr>
          <w:trHeight w:val="278"/>
        </w:trPr>
        <w:tc>
          <w:tcPr>
            <w:tcW w:w="1879" w:type="pct"/>
            <w:tcBorders>
              <w:top w:val="single" w:sz="4" w:space="0" w:color="auto"/>
              <w:left w:val="single" w:sz="4" w:space="0" w:color="auto"/>
              <w:bottom w:val="single" w:sz="4" w:space="0" w:color="auto"/>
              <w:right w:val="single" w:sz="4" w:space="0" w:color="auto"/>
            </w:tcBorders>
          </w:tcPr>
          <w:p w:rsidR="002D56AD" w:rsidRPr="002D56AD" w:rsidRDefault="002D56AD" w:rsidP="002D56AD">
            <w:pPr>
              <w:widowControl w:val="0"/>
              <w:autoSpaceDE w:val="0"/>
              <w:autoSpaceDN w:val="0"/>
              <w:adjustRightInd w:val="0"/>
              <w:spacing w:after="0" w:line="240" w:lineRule="auto"/>
              <w:rPr>
                <w:rFonts w:ascii="Times New Roman" w:eastAsia="Times New Roman" w:hAnsi="Times New Roman" w:cs="Times New Roman"/>
                <w:lang w:val="sr-Cyrl-CS" w:eastAsia="sr-Latn-CS"/>
              </w:rPr>
            </w:pPr>
          </w:p>
        </w:tc>
        <w:tc>
          <w:tcPr>
            <w:tcW w:w="815" w:type="pct"/>
            <w:tcBorders>
              <w:top w:val="single" w:sz="4" w:space="0" w:color="auto"/>
              <w:left w:val="single" w:sz="4" w:space="0" w:color="auto"/>
              <w:bottom w:val="single" w:sz="4" w:space="0" w:color="auto"/>
              <w:right w:val="single" w:sz="4" w:space="0" w:color="auto"/>
            </w:tcBorders>
          </w:tcPr>
          <w:p w:rsidR="002D56AD" w:rsidRPr="002D56AD" w:rsidRDefault="002D56AD" w:rsidP="002D56AD">
            <w:pPr>
              <w:autoSpaceDN w:val="0"/>
              <w:spacing w:after="0" w:line="240" w:lineRule="auto"/>
              <w:rPr>
                <w:rFonts w:ascii="Times New Roman" w:eastAsia="Times New Roman" w:hAnsi="Times New Roman" w:cs="Times New Roman"/>
                <w:lang w:val="sr-Cyrl-CS"/>
              </w:rPr>
            </w:pPr>
          </w:p>
        </w:tc>
        <w:tc>
          <w:tcPr>
            <w:tcW w:w="1353" w:type="pct"/>
            <w:gridSpan w:val="3"/>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widowControl w:val="0"/>
              <w:autoSpaceDE w:val="0"/>
              <w:autoSpaceDN w:val="0"/>
              <w:adjustRightInd w:val="0"/>
              <w:spacing w:after="0" w:line="240" w:lineRule="auto"/>
              <w:rPr>
                <w:rFonts w:ascii="Times New Roman" w:eastAsia="Times New Roman" w:hAnsi="Times New Roman" w:cs="Times New Roman"/>
                <w:i/>
                <w:iCs/>
                <w:lang w:val="sr-Cyrl-CS" w:eastAsia="sr-Latn-CS"/>
              </w:rPr>
            </w:pPr>
            <w:r w:rsidRPr="002D56AD">
              <w:rPr>
                <w:rFonts w:ascii="Times New Roman" w:eastAsia="Times New Roman" w:hAnsi="Times New Roman" w:cs="Times New Roman"/>
                <w:lang w:val="sr-Cyrl-CS" w:eastAsia="sr-Latn-CS"/>
              </w:rPr>
              <w:t>Одговори на питања</w:t>
            </w:r>
          </w:p>
        </w:tc>
        <w:tc>
          <w:tcPr>
            <w:tcW w:w="953" w:type="pct"/>
            <w:tcBorders>
              <w:top w:val="single" w:sz="4" w:space="0" w:color="auto"/>
              <w:left w:val="single" w:sz="4" w:space="0" w:color="auto"/>
              <w:bottom w:val="single" w:sz="4" w:space="0" w:color="auto"/>
              <w:right w:val="single" w:sz="4" w:space="0" w:color="auto"/>
            </w:tcBorders>
            <w:hideMark/>
          </w:tcPr>
          <w:p w:rsidR="002D56AD" w:rsidRPr="002D56AD" w:rsidRDefault="002D56AD" w:rsidP="002D56AD">
            <w:pPr>
              <w:autoSpaceDN w:val="0"/>
              <w:spacing w:after="0" w:line="240" w:lineRule="auto"/>
              <w:rPr>
                <w:rFonts w:ascii="Times New Roman" w:eastAsia="Times New Roman" w:hAnsi="Times New Roman" w:cs="Times New Roman"/>
                <w:lang w:val="sr-Cyrl-CS"/>
              </w:rPr>
            </w:pPr>
            <w:r w:rsidRPr="002D56AD">
              <w:rPr>
                <w:rFonts w:ascii="Times New Roman" w:eastAsia="Times New Roman" w:hAnsi="Times New Roman" w:cs="Times New Roman"/>
                <w:lang w:val="sr-Cyrl-CS"/>
              </w:rPr>
              <w:t>30</w:t>
            </w:r>
          </w:p>
        </w:tc>
      </w:tr>
    </w:tbl>
    <w:p w:rsidR="00EE096E" w:rsidRDefault="00EE096E" w:rsidP="00C31755">
      <w:pPr>
        <w:jc w:val="center"/>
        <w:rPr>
          <w:rFonts w:ascii="Times New Roman" w:hAnsi="Times New Roman" w:cs="Times New Roman"/>
          <w:b/>
          <w:noProof/>
          <w:sz w:val="20"/>
          <w:szCs w:val="20"/>
          <w:lang w:val="sr-Cyrl-RS"/>
        </w:rPr>
      </w:pPr>
    </w:p>
    <w:p w:rsidR="00EE096E" w:rsidRDefault="00EE096E">
      <w:pPr>
        <w:rPr>
          <w:rFonts w:ascii="Times New Roman" w:hAnsi="Times New Roman" w:cs="Times New Roman"/>
          <w:b/>
          <w:noProof/>
          <w:sz w:val="20"/>
          <w:szCs w:val="20"/>
          <w:lang w:val="sr-Cyrl-RS"/>
        </w:rPr>
      </w:pPr>
      <w:r>
        <w:rPr>
          <w:rFonts w:ascii="Times New Roman" w:hAnsi="Times New Roman" w:cs="Times New Roman"/>
          <w:b/>
          <w:noProof/>
          <w:sz w:val="20"/>
          <w:szCs w:val="20"/>
          <w:lang w:val="sr-Cyrl-RS"/>
        </w:rPr>
        <w:br w:type="page"/>
      </w: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1E0" w:firstRow="1" w:lastRow="1" w:firstColumn="1" w:lastColumn="1" w:noHBand="0" w:noVBand="0"/>
      </w:tblPr>
      <w:tblGrid>
        <w:gridCol w:w="3059"/>
        <w:gridCol w:w="408"/>
        <w:gridCol w:w="192"/>
        <w:gridCol w:w="1305"/>
        <w:gridCol w:w="776"/>
        <w:gridCol w:w="358"/>
        <w:gridCol w:w="264"/>
        <w:gridCol w:w="696"/>
        <w:gridCol w:w="230"/>
        <w:gridCol w:w="837"/>
        <w:gridCol w:w="1025"/>
        <w:gridCol w:w="201"/>
        <w:gridCol w:w="1106"/>
      </w:tblGrid>
      <w:tr w:rsidR="00EE096E" w:rsidRPr="00EE096E" w:rsidTr="00EE096E">
        <w:tc>
          <w:tcPr>
            <w:tcW w:w="5000" w:type="pct"/>
            <w:gridSpan w:val="1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rPr>
                <w:rFonts w:ascii="Times New Roman" w:eastAsia="Times New Roman" w:hAnsi="Times New Roman" w:cs="Times New Roman"/>
                <w:b/>
                <w:sz w:val="20"/>
                <w:szCs w:val="20"/>
                <w:lang w:val="sr-Latn-CS" w:eastAsia="sr-Latn-CS"/>
              </w:rPr>
            </w:pPr>
            <w:r w:rsidRPr="00EE096E">
              <w:rPr>
                <w:rFonts w:ascii="Times New Roman" w:eastAsia="Times New Roman" w:hAnsi="Times New Roman" w:cs="Times New Roman"/>
                <w:b/>
                <w:bCs/>
                <w:lang w:val="sr-Latn-CS" w:eastAsia="sr-Latn-CS"/>
              </w:rPr>
              <w:lastRenderedPageBreak/>
              <w:t>Студијски програм: Сестринство</w:t>
            </w:r>
          </w:p>
        </w:tc>
      </w:tr>
      <w:tr w:rsidR="00EE096E" w:rsidRPr="00EE096E" w:rsidTr="00EE096E">
        <w:tc>
          <w:tcPr>
            <w:tcW w:w="5000" w:type="pct"/>
            <w:gridSpan w:val="1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rPr>
                <w:rFonts w:ascii="Times New Roman" w:eastAsia="Times New Roman" w:hAnsi="Times New Roman" w:cs="Times New Roman"/>
                <w:b/>
                <w:sz w:val="20"/>
                <w:szCs w:val="20"/>
                <w:lang w:val="sr-Latn-CS" w:eastAsia="sr-Latn-CS"/>
              </w:rPr>
            </w:pPr>
            <w:r w:rsidRPr="00EE096E">
              <w:rPr>
                <w:rFonts w:ascii="Times New Roman" w:eastAsia="Times New Roman" w:hAnsi="Times New Roman" w:cs="Times New Roman"/>
                <w:b/>
                <w:bCs/>
                <w:lang w:val="sr-Latn-CS" w:eastAsia="sr-Latn-CS"/>
              </w:rPr>
              <w:t>Назив предмета: ЛЕТЊА СТРУЧНА ПРАКСА 2</w:t>
            </w:r>
          </w:p>
        </w:tc>
      </w:tr>
      <w:tr w:rsidR="00EE096E" w:rsidRPr="00EE096E" w:rsidTr="00EE096E">
        <w:trPr>
          <w:trHeight w:val="288"/>
        </w:trPr>
        <w:tc>
          <w:tcPr>
            <w:tcW w:w="5000" w:type="pct"/>
            <w:gridSpan w:val="1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rPr>
                <w:rFonts w:ascii="Times New Roman" w:eastAsia="Times New Roman" w:hAnsi="Times New Roman" w:cs="Times New Roman"/>
                <w:sz w:val="20"/>
                <w:szCs w:val="20"/>
                <w:lang w:eastAsia="sr-Latn-CS"/>
              </w:rPr>
            </w:pPr>
            <w:r w:rsidRPr="00EE096E">
              <w:rPr>
                <w:rFonts w:ascii="Times New Roman" w:eastAsia="Times New Roman" w:hAnsi="Times New Roman" w:cs="Times New Roman"/>
                <w:b/>
                <w:bCs/>
                <w:lang w:val="sr-Latn-CS" w:eastAsia="sr-Latn-CS"/>
              </w:rPr>
              <w:t xml:space="preserve">Статус предмета: </w:t>
            </w:r>
            <w:r w:rsidRPr="00EE096E">
              <w:rPr>
                <w:rFonts w:ascii="Times New Roman" w:eastAsia="Times New Roman" w:hAnsi="Times New Roman" w:cs="Times New Roman"/>
                <w:bCs/>
                <w:lang w:val="sr-Latn-CS" w:eastAsia="sr-Latn-CS"/>
              </w:rPr>
              <w:t>Обавезан</w:t>
            </w:r>
          </w:p>
        </w:tc>
      </w:tr>
      <w:tr w:rsidR="00EE096E" w:rsidRPr="00EE096E" w:rsidTr="00EE096E">
        <w:tc>
          <w:tcPr>
            <w:tcW w:w="5000" w:type="pct"/>
            <w:gridSpan w:val="1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rPr>
                <w:rFonts w:ascii="Times New Roman" w:eastAsia="Times New Roman" w:hAnsi="Times New Roman" w:cs="Times New Roman"/>
                <w:sz w:val="20"/>
                <w:szCs w:val="20"/>
                <w:lang w:val="sr-Latn-CS" w:eastAsia="sr-Latn-CS"/>
              </w:rPr>
            </w:pPr>
            <w:r w:rsidRPr="00EE096E">
              <w:rPr>
                <w:rFonts w:ascii="Times New Roman" w:eastAsia="Times New Roman" w:hAnsi="Times New Roman" w:cs="Times New Roman"/>
                <w:b/>
                <w:bCs/>
                <w:lang w:val="sr-Latn-CS" w:eastAsia="sr-Latn-CS"/>
              </w:rPr>
              <w:t xml:space="preserve">Број ЕСПБ: </w:t>
            </w:r>
            <w:r w:rsidRPr="00EE096E">
              <w:rPr>
                <w:rFonts w:ascii="Times New Roman" w:eastAsia="Times New Roman" w:hAnsi="Times New Roman" w:cs="Times New Roman"/>
                <w:bCs/>
                <w:lang w:val="sr-Latn-CS" w:eastAsia="sr-Latn-CS"/>
              </w:rPr>
              <w:t>4</w:t>
            </w:r>
          </w:p>
        </w:tc>
      </w:tr>
      <w:tr w:rsidR="00EE096E" w:rsidRPr="00EE096E" w:rsidTr="00EE096E">
        <w:tc>
          <w:tcPr>
            <w:tcW w:w="5000" w:type="pct"/>
            <w:gridSpan w:val="1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jc w:val="both"/>
              <w:rPr>
                <w:rFonts w:ascii="Times New Roman" w:eastAsia="Times New Roman" w:hAnsi="Times New Roman" w:cs="Times New Roman"/>
                <w:sz w:val="20"/>
                <w:szCs w:val="20"/>
                <w:lang w:val="sr-Cyrl-RS" w:eastAsia="sr-Latn-CS"/>
              </w:rPr>
            </w:pPr>
            <w:r w:rsidRPr="00EE096E">
              <w:rPr>
                <w:rFonts w:ascii="Times New Roman" w:eastAsia="Times New Roman" w:hAnsi="Times New Roman" w:cs="Times New Roman"/>
                <w:b/>
                <w:bCs/>
                <w:lang w:val="sr-Latn-CS" w:eastAsia="sr-Latn-CS"/>
              </w:rPr>
              <w:t xml:space="preserve">Услов: </w:t>
            </w:r>
            <w:r w:rsidRPr="00EE096E">
              <w:rPr>
                <w:rFonts w:ascii="Times New Roman" w:eastAsia="Times New Roman" w:hAnsi="Times New Roman" w:cs="Times New Roman"/>
                <w:bCs/>
                <w:lang w:val="sr-Cyrl-RS" w:eastAsia="sr-Latn-CS"/>
              </w:rPr>
              <w:t xml:space="preserve">Реализована </w:t>
            </w:r>
            <w:r w:rsidRPr="00EE096E">
              <w:rPr>
                <w:rFonts w:ascii="Times New Roman" w:eastAsia="Times New Roman" w:hAnsi="Times New Roman" w:cs="Times New Roman"/>
                <w:bCs/>
                <w:i/>
                <w:lang w:val="sr-Cyrl-RS" w:eastAsia="sr-Latn-CS"/>
              </w:rPr>
              <w:t>Летња стручна пракса</w:t>
            </w:r>
          </w:p>
        </w:tc>
      </w:tr>
      <w:tr w:rsidR="00EE096E" w:rsidRPr="00EE096E" w:rsidTr="00EE096E">
        <w:tc>
          <w:tcPr>
            <w:tcW w:w="5000" w:type="pct"/>
            <w:gridSpan w:val="1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jc w:val="both"/>
              <w:rPr>
                <w:rFonts w:ascii="Times New Roman" w:eastAsia="Times New Roman" w:hAnsi="Times New Roman" w:cs="Times New Roman"/>
                <w:lang w:val="sr-Cyrl-CS" w:eastAsia="sr-Latn-CS"/>
              </w:rPr>
            </w:pPr>
            <w:r w:rsidRPr="00EE096E">
              <w:rPr>
                <w:rFonts w:ascii="Times New Roman" w:eastAsia="Times New Roman" w:hAnsi="Times New Roman" w:cs="Times New Roman"/>
                <w:b/>
                <w:bCs/>
                <w:lang w:val="sr-Cyrl-CS" w:eastAsia="sr-Latn-CS"/>
              </w:rPr>
              <w:t xml:space="preserve">Циљ предмета: </w:t>
            </w:r>
            <w:r w:rsidRPr="00EE096E">
              <w:rPr>
                <w:rFonts w:ascii="Times New Roman" w:eastAsia="Times New Roman" w:hAnsi="Times New Roman" w:cs="Times New Roman"/>
                <w:lang w:val="sr-Cyrl-CS" w:eastAsia="sr-Latn-CS"/>
              </w:rPr>
              <w:t>Ова Летња стручна пракса има за циљ примену стечених знања из претходних и текућег семестра студија који су уследили након обављене Стручне клиничке праксе 1 и 2, као и даље повећавање степена професионалне самосталности и развоја вештина за сестринске интервенције током праксе у здравственим установама секундарне и терцијарне здравствене заштите са којима је факултет остварио сарадњу.</w:t>
            </w:r>
          </w:p>
        </w:tc>
      </w:tr>
      <w:tr w:rsidR="00EE096E" w:rsidRPr="00EE096E" w:rsidTr="00EE096E">
        <w:tc>
          <w:tcPr>
            <w:tcW w:w="5000" w:type="pct"/>
            <w:gridSpan w:val="1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30" w:lineRule="auto"/>
              <w:jc w:val="both"/>
              <w:rPr>
                <w:rFonts w:ascii="Times New Roman" w:eastAsia="Times New Roman" w:hAnsi="Times New Roman" w:cs="Times New Roman"/>
                <w:bCs/>
                <w:lang w:val="sr-Cyrl-CS" w:eastAsia="sr-Latn-CS"/>
              </w:rPr>
            </w:pPr>
            <w:r w:rsidRPr="00EE096E">
              <w:rPr>
                <w:rFonts w:ascii="Times New Roman" w:eastAsia="Times New Roman" w:hAnsi="Times New Roman" w:cs="Times New Roman"/>
                <w:b/>
                <w:bCs/>
                <w:lang w:val="sr-Cyrl-CS" w:eastAsia="sr-Latn-CS"/>
              </w:rPr>
              <w:t xml:space="preserve">Исход предмета: </w:t>
            </w:r>
            <w:r w:rsidRPr="00EE096E">
              <w:rPr>
                <w:rFonts w:ascii="Times New Roman" w:eastAsia="Times New Roman" w:hAnsi="Times New Roman" w:cs="Times New Roman"/>
                <w:bCs/>
                <w:lang w:val="sr-Cyrl-CS" w:eastAsia="sr-Latn-CS"/>
              </w:rPr>
              <w:t xml:space="preserve">Имајући у виду предмете који претходе овој Летњој стручној пракси, и посматрајући је као прилику за примену на њима стечених знања и развој вештина које подразумевају, као </w:t>
            </w:r>
            <w:r w:rsidRPr="00EE096E">
              <w:rPr>
                <w:rFonts w:ascii="Times New Roman" w:eastAsia="Times New Roman" w:hAnsi="Times New Roman" w:cs="Times New Roman"/>
                <w:b/>
                <w:bCs/>
                <w:lang w:val="sr-Cyrl-CS" w:eastAsia="sr-Latn-CS"/>
              </w:rPr>
              <w:t>примарни исход</w:t>
            </w:r>
            <w:r w:rsidRPr="00EE096E">
              <w:rPr>
                <w:rFonts w:ascii="Times New Roman" w:eastAsia="Times New Roman" w:hAnsi="Times New Roman" w:cs="Times New Roman"/>
                <w:bCs/>
                <w:lang w:val="sr-Cyrl-CS" w:eastAsia="sr-Latn-CS"/>
              </w:rPr>
              <w:t xml:space="preserve"> предмета се може очекивати следеће:</w:t>
            </w:r>
          </w:p>
          <w:p w:rsidR="00EE096E" w:rsidRPr="00EE096E" w:rsidRDefault="00EE096E" w:rsidP="00EE096E">
            <w:pPr>
              <w:widowControl w:val="0"/>
              <w:suppressAutoHyphens/>
              <w:spacing w:after="0" w:line="230" w:lineRule="auto"/>
              <w:jc w:val="both"/>
              <w:rPr>
                <w:rFonts w:ascii="Times New Roman" w:eastAsia="Times New Roman" w:hAnsi="Times New Roman" w:cs="Times New Roman"/>
                <w:bCs/>
                <w:lang w:val="sr-Cyrl-CS" w:eastAsia="sr-Latn-CS"/>
              </w:rPr>
            </w:pPr>
            <w:r w:rsidRPr="00EE096E">
              <w:rPr>
                <w:rFonts w:ascii="Times New Roman" w:eastAsia="Times New Roman" w:hAnsi="Times New Roman" w:cs="Times New Roman"/>
                <w:bCs/>
                <w:lang w:val="sr-Cyrl-CS" w:eastAsia="sr-Latn-CS"/>
              </w:rPr>
              <w:t>* Студент са великим степеном самосталности у значајној мери уме да у реалним ситуацијама у клиничком окружењу примени знања стечена на стручно-апликативним предметима у оквиру којих је предвиђен и одређени број часова н</w:t>
            </w:r>
            <w:r w:rsidRPr="00EE096E">
              <w:rPr>
                <w:rFonts w:ascii="Times New Roman" w:eastAsia="Times New Roman" w:hAnsi="Times New Roman" w:cs="Times New Roman"/>
                <w:bCs/>
                <w:lang w:eastAsia="sr-Latn-CS"/>
              </w:rPr>
              <w:t>e</w:t>
            </w:r>
            <w:r w:rsidRPr="00EE096E">
              <w:rPr>
                <w:rFonts w:ascii="Times New Roman" w:eastAsia="Times New Roman" w:hAnsi="Times New Roman" w:cs="Times New Roman"/>
                <w:bCs/>
                <w:lang w:val="sr-Cyrl-CS" w:eastAsia="sr-Latn-CS"/>
              </w:rPr>
              <w:t xml:space="preserve">дељно у клиничком окружењу. На овој Летњој стручној пракси је акценат на: Нези психијатријских болесника </w:t>
            </w:r>
            <w:r w:rsidRPr="00EE096E">
              <w:rPr>
                <w:rFonts w:ascii="Times New Roman" w:eastAsia="Times New Roman" w:hAnsi="Times New Roman" w:cs="Times New Roman"/>
                <w:bCs/>
                <w:lang w:val="sr-Latn-CS" w:eastAsia="sr-Latn-CS"/>
              </w:rPr>
              <w:t>и</w:t>
            </w:r>
            <w:r w:rsidRPr="00EE096E">
              <w:rPr>
                <w:rFonts w:ascii="Times New Roman" w:eastAsia="Times New Roman" w:hAnsi="Times New Roman" w:cs="Times New Roman"/>
                <w:bCs/>
                <w:lang w:val="sr-Cyrl-CS" w:eastAsia="sr-Latn-CS"/>
              </w:rPr>
              <w:t xml:space="preserve"> Нези старих особа. </w:t>
            </w:r>
          </w:p>
          <w:p w:rsidR="00EE096E" w:rsidRPr="00EE096E" w:rsidRDefault="00EE096E" w:rsidP="00EE096E">
            <w:pPr>
              <w:widowControl w:val="0"/>
              <w:suppressAutoHyphens/>
              <w:spacing w:after="0" w:line="230" w:lineRule="auto"/>
              <w:jc w:val="both"/>
              <w:rPr>
                <w:rFonts w:ascii="Times New Roman" w:eastAsia="Times New Roman" w:hAnsi="Times New Roman" w:cs="Times New Roman"/>
                <w:bCs/>
                <w:lang w:val="sr-Cyrl-CS" w:eastAsia="sr-Latn-CS"/>
              </w:rPr>
            </w:pPr>
            <w:r w:rsidRPr="00EE096E">
              <w:rPr>
                <w:rFonts w:ascii="Times New Roman" w:eastAsia="Times New Roman" w:hAnsi="Times New Roman" w:cs="Times New Roman"/>
                <w:bCs/>
                <w:lang w:val="sr-Cyrl-CS" w:eastAsia="sr-Latn-CS"/>
              </w:rPr>
              <w:t>* Студент је стекао увид у повезаност стечених знања и реалне клиничке праксе и уме да у реалним ситацијама у великој мери примени знања стечена на предметима из научно-стручних области са нагласном на оне из претходна два семестра (Исхрана, нутритивна терапија и дијететика и Породична медицина).</w:t>
            </w:r>
          </w:p>
          <w:p w:rsidR="00EE096E" w:rsidRPr="00EE096E" w:rsidRDefault="00EE096E" w:rsidP="00EE096E">
            <w:pPr>
              <w:widowControl w:val="0"/>
              <w:suppressAutoHyphens/>
              <w:spacing w:after="0" w:line="230" w:lineRule="auto"/>
              <w:jc w:val="both"/>
              <w:rPr>
                <w:rFonts w:ascii="Times New Roman" w:eastAsia="Times New Roman" w:hAnsi="Times New Roman" w:cs="Times New Roman"/>
                <w:bCs/>
                <w:lang w:val="sr-Cyrl-CS" w:eastAsia="sr-Latn-CS"/>
              </w:rPr>
            </w:pPr>
            <w:r w:rsidRPr="00EE096E">
              <w:rPr>
                <w:rFonts w:ascii="Times New Roman" w:eastAsia="Times New Roman" w:hAnsi="Times New Roman" w:cs="Times New Roman"/>
                <w:bCs/>
                <w:lang w:val="sr-Cyrl-CS" w:eastAsia="sr-Latn-CS"/>
              </w:rPr>
              <w:t xml:space="preserve">Дефинисани су и </w:t>
            </w:r>
            <w:r w:rsidRPr="00EE096E">
              <w:rPr>
                <w:rFonts w:ascii="Times New Roman" w:eastAsia="Times New Roman" w:hAnsi="Times New Roman" w:cs="Times New Roman"/>
                <w:b/>
                <w:bCs/>
                <w:lang w:val="sr-Cyrl-CS" w:eastAsia="sr-Latn-CS"/>
              </w:rPr>
              <w:t>секундарни исходи</w:t>
            </w:r>
            <w:r w:rsidRPr="00EE096E">
              <w:rPr>
                <w:rFonts w:ascii="Times New Roman" w:eastAsia="Times New Roman" w:hAnsi="Times New Roman" w:cs="Times New Roman"/>
                <w:bCs/>
                <w:lang w:val="sr-Cyrl-CS" w:eastAsia="sr-Latn-CS"/>
              </w:rPr>
              <w:t xml:space="preserve"> ове Летње стручне праксе. Тако, </w:t>
            </w:r>
            <w:r w:rsidRPr="00EE096E">
              <w:rPr>
                <w:rFonts w:ascii="Times New Roman" w:eastAsia="Times New Roman" w:hAnsi="Times New Roman" w:cs="Times New Roman"/>
                <w:bCs/>
                <w:lang w:val="sr-Latn-CS" w:eastAsia="sr-Latn-CS"/>
              </w:rPr>
              <w:t>након ње</w:t>
            </w:r>
            <w:r w:rsidRPr="00EE096E">
              <w:rPr>
                <w:rFonts w:ascii="Times New Roman" w:eastAsia="Times New Roman" w:hAnsi="Times New Roman" w:cs="Times New Roman"/>
                <w:bCs/>
                <w:lang w:val="sr-Cyrl-CS" w:eastAsia="sr-Latn-CS"/>
              </w:rPr>
              <w:t>:</w:t>
            </w:r>
          </w:p>
          <w:p w:rsidR="00EE096E" w:rsidRPr="00EE096E" w:rsidRDefault="00EE096E" w:rsidP="00EE096E">
            <w:pPr>
              <w:widowControl w:val="0"/>
              <w:suppressAutoHyphens/>
              <w:spacing w:after="0" w:line="230" w:lineRule="auto"/>
              <w:jc w:val="both"/>
              <w:rPr>
                <w:rFonts w:ascii="Times New Roman" w:eastAsia="Times New Roman" w:hAnsi="Times New Roman" w:cs="Times New Roman"/>
                <w:bCs/>
                <w:lang w:val="sr-Cyrl-CS" w:eastAsia="sr-Latn-CS"/>
              </w:rPr>
            </w:pPr>
            <w:r w:rsidRPr="00EE096E">
              <w:rPr>
                <w:rFonts w:ascii="Times New Roman" w:eastAsia="Times New Roman" w:hAnsi="Times New Roman" w:cs="Times New Roman"/>
                <w:bCs/>
                <w:lang w:val="sr-Cyrl-CS" w:eastAsia="sr-Latn-CS"/>
              </w:rPr>
              <w:t>* Студент уме да уочава и препознаје различите аспекте рада у клиничком окружењу из предмета његовог интересовања (где су то изборни предмети) из теоријско-методолошких области (Здравствени систем; Међународни здравствени менаџмент или Ризорт и СПА менаџмент).</w:t>
            </w:r>
          </w:p>
          <w:p w:rsidR="00EE096E" w:rsidRPr="00EE096E" w:rsidRDefault="00EE096E" w:rsidP="00EE096E">
            <w:pPr>
              <w:widowControl w:val="0"/>
              <w:suppressAutoHyphens/>
              <w:spacing w:after="0" w:line="230" w:lineRule="auto"/>
              <w:jc w:val="both"/>
              <w:rPr>
                <w:rFonts w:ascii="Times New Roman" w:eastAsia="Times New Roman" w:hAnsi="Times New Roman" w:cs="Times New Roman"/>
                <w:bCs/>
                <w:lang w:val="sr-Cyrl-CS" w:eastAsia="sr-Latn-CS"/>
              </w:rPr>
            </w:pPr>
            <w:r w:rsidRPr="00EE096E">
              <w:rPr>
                <w:rFonts w:ascii="Times New Roman" w:eastAsia="Times New Roman" w:hAnsi="Times New Roman" w:cs="Times New Roman"/>
                <w:bCs/>
                <w:lang w:val="sr-Cyrl-CS" w:eastAsia="sr-Latn-CS"/>
              </w:rPr>
              <w:t>Поред тога, с обзиром на то да је ово завршна Летња стручна пракса, и следеће спада под њене исходе:</w:t>
            </w:r>
          </w:p>
          <w:p w:rsidR="00EE096E" w:rsidRPr="00EE096E" w:rsidRDefault="00EE096E" w:rsidP="00EE096E">
            <w:pPr>
              <w:widowControl w:val="0"/>
              <w:suppressAutoHyphens/>
              <w:spacing w:after="0" w:line="230" w:lineRule="auto"/>
              <w:ind w:left="342"/>
              <w:jc w:val="both"/>
              <w:rPr>
                <w:rFonts w:ascii="Times New Roman" w:eastAsia="Times New Roman" w:hAnsi="Times New Roman" w:cs="Times New Roman"/>
                <w:bCs/>
                <w:lang w:val="sr-Cyrl-CS" w:eastAsia="sr-Latn-CS"/>
              </w:rPr>
            </w:pPr>
            <w:r w:rsidRPr="00EE096E">
              <w:rPr>
                <w:rFonts w:ascii="Times New Roman" w:eastAsia="Times New Roman" w:hAnsi="Times New Roman" w:cs="Times New Roman"/>
                <w:bCs/>
                <w:lang w:val="sr-Cyrl-CS" w:eastAsia="sr-Latn-CS"/>
              </w:rPr>
              <w:t xml:space="preserve">*Студент потпуно самостално и поуздано без посебног надзора уме да извршава све задатке у реалном клиничком окружењу, при чему је то базирано на претходно стеченом знању, вештинама и искуству.  </w:t>
            </w:r>
          </w:p>
          <w:p w:rsidR="00EE096E" w:rsidRPr="00EE096E" w:rsidRDefault="00EE096E" w:rsidP="00EE096E">
            <w:pPr>
              <w:widowControl w:val="0"/>
              <w:suppressAutoHyphens/>
              <w:spacing w:after="0" w:line="230" w:lineRule="auto"/>
              <w:ind w:left="342"/>
              <w:jc w:val="both"/>
              <w:rPr>
                <w:rFonts w:ascii="Times New Roman" w:eastAsia="Times New Roman" w:hAnsi="Times New Roman" w:cs="Times New Roman"/>
                <w:bCs/>
                <w:lang w:val="sr-Cyrl-CS" w:eastAsia="sr-Latn-CS"/>
              </w:rPr>
            </w:pPr>
            <w:r w:rsidRPr="00EE096E">
              <w:rPr>
                <w:rFonts w:ascii="Times New Roman" w:eastAsia="Times New Roman" w:hAnsi="Times New Roman" w:cs="Times New Roman"/>
                <w:bCs/>
                <w:lang w:val="sr-Latn-CS" w:eastAsia="sr-Latn-CS"/>
              </w:rPr>
              <w:t xml:space="preserve">* </w:t>
            </w:r>
            <w:r w:rsidRPr="00EE096E">
              <w:rPr>
                <w:rFonts w:ascii="Times New Roman" w:eastAsia="Times New Roman" w:hAnsi="Times New Roman" w:cs="Times New Roman"/>
                <w:bCs/>
                <w:lang w:val="sr-Cyrl-CS" w:eastAsia="sr-Latn-CS"/>
              </w:rPr>
              <w:t>Студент има потпуно развијену свест о сопственој одговорности, улози у тиму, потреби да се стално усавршава и буде у току са савременим трендовима из различитих области обухваћених здравственом негом у досадашњим студијама.</w:t>
            </w:r>
          </w:p>
          <w:p w:rsidR="00EE096E" w:rsidRPr="00EE096E" w:rsidRDefault="00EE096E" w:rsidP="00EE096E">
            <w:pPr>
              <w:widowControl w:val="0"/>
              <w:suppressAutoHyphens/>
              <w:spacing w:after="0" w:line="230" w:lineRule="auto"/>
              <w:ind w:left="342"/>
              <w:jc w:val="both"/>
              <w:rPr>
                <w:rFonts w:ascii="Times New Roman" w:eastAsia="Times New Roman" w:hAnsi="Times New Roman" w:cs="Times New Roman"/>
                <w:bCs/>
                <w:lang w:val="sr-Cyrl-CS" w:eastAsia="sr-Latn-CS"/>
              </w:rPr>
            </w:pPr>
            <w:r w:rsidRPr="00EE096E">
              <w:rPr>
                <w:rFonts w:ascii="Times New Roman" w:eastAsia="Times New Roman" w:hAnsi="Times New Roman" w:cs="Times New Roman"/>
                <w:bCs/>
                <w:lang w:val="sr-Cyrl-CS" w:eastAsia="sr-Latn-CS"/>
              </w:rPr>
              <w:t>* Студент има развијено аналитичко и критичко размишљање и спремност да сам дела, покреће и своје знање у одређеној мери преноси на друге.</w:t>
            </w:r>
          </w:p>
          <w:p w:rsidR="00EE096E" w:rsidRPr="00EE096E" w:rsidRDefault="00EE096E" w:rsidP="00EE096E">
            <w:pPr>
              <w:widowControl w:val="0"/>
              <w:suppressAutoHyphens/>
              <w:spacing w:after="0" w:line="230" w:lineRule="auto"/>
              <w:ind w:left="342"/>
              <w:jc w:val="both"/>
              <w:rPr>
                <w:rFonts w:ascii="Times New Roman" w:eastAsia="Times New Roman" w:hAnsi="Times New Roman" w:cs="Times New Roman"/>
                <w:bCs/>
                <w:lang w:val="sr-Latn-CS" w:eastAsia="sr-Latn-CS"/>
              </w:rPr>
            </w:pPr>
            <w:r w:rsidRPr="00EE096E">
              <w:rPr>
                <w:rFonts w:ascii="Times New Roman" w:eastAsia="Times New Roman" w:hAnsi="Times New Roman" w:cs="Times New Roman"/>
                <w:bCs/>
                <w:lang w:val="sr-Cyrl-CS" w:eastAsia="sr-Latn-CS"/>
              </w:rPr>
              <w:t xml:space="preserve">* </w:t>
            </w:r>
            <w:r w:rsidRPr="00EE096E">
              <w:rPr>
                <w:rFonts w:ascii="Times New Roman" w:eastAsia="Times New Roman" w:hAnsi="Times New Roman" w:cs="Times New Roman"/>
                <w:bCs/>
                <w:lang w:val="sr-Latn-CS" w:eastAsia="sr-Latn-CS"/>
              </w:rPr>
              <w:t xml:space="preserve">Студент уме самостално да препознаје потребе за истраживањем у реалним клиничким ситуацијама и сам га спроведе у циљу унапређења квалитета услуга у клиничкој пракси. </w:t>
            </w:r>
          </w:p>
          <w:p w:rsidR="00EE096E" w:rsidRPr="00EE096E" w:rsidRDefault="00EE096E" w:rsidP="00EE096E">
            <w:pPr>
              <w:widowControl w:val="0"/>
              <w:suppressAutoHyphens/>
              <w:spacing w:after="0" w:line="230" w:lineRule="auto"/>
              <w:ind w:left="342"/>
              <w:jc w:val="both"/>
              <w:rPr>
                <w:rFonts w:ascii="Times New Roman" w:eastAsia="Times New Roman" w:hAnsi="Times New Roman" w:cs="Times New Roman"/>
                <w:bCs/>
                <w:lang w:val="sr-Cyrl-CS" w:eastAsia="sr-Latn-CS"/>
              </w:rPr>
            </w:pPr>
            <w:r w:rsidRPr="00EE096E">
              <w:rPr>
                <w:rFonts w:ascii="Times New Roman" w:eastAsia="Times New Roman" w:hAnsi="Times New Roman" w:cs="Times New Roman"/>
                <w:bCs/>
                <w:lang w:val="sr-Cyrl-CS" w:eastAsia="sr-Latn-CS"/>
              </w:rPr>
              <w:t xml:space="preserve">* Студент има развијене ставове о начину рада и маханизмима за унапређења квалитета различитих процеса у реалном клиничком окружењу, односно мултидисциплинарни приступ решавању реалних проблема. </w:t>
            </w:r>
          </w:p>
          <w:p w:rsidR="00EE096E" w:rsidRPr="00EE096E" w:rsidRDefault="00EE096E" w:rsidP="00EE096E">
            <w:pPr>
              <w:widowControl w:val="0"/>
              <w:suppressAutoHyphens/>
              <w:spacing w:after="0" w:line="230" w:lineRule="auto"/>
              <w:ind w:left="342"/>
              <w:jc w:val="both"/>
              <w:rPr>
                <w:rFonts w:ascii="Times New Roman" w:eastAsia="Times New Roman" w:hAnsi="Times New Roman" w:cs="Times New Roman"/>
                <w:bCs/>
                <w:lang w:val="sr-Latn-CS" w:eastAsia="sr-Latn-CS"/>
              </w:rPr>
            </w:pPr>
            <w:r w:rsidRPr="00EE096E">
              <w:rPr>
                <w:rFonts w:ascii="Times New Roman" w:eastAsia="Times New Roman" w:hAnsi="Times New Roman" w:cs="Times New Roman"/>
                <w:bCs/>
                <w:lang w:val="sr-Latn-CS" w:eastAsia="sr-Latn-CS"/>
              </w:rPr>
              <w:t>* Студент уме да успешно комуницира у реалним клиничким ситуацијама како са пацијентима, тако и са члановима тимова у којима ради и надређенима, па и на одабраном страном језику.</w:t>
            </w:r>
          </w:p>
          <w:p w:rsidR="00EE096E" w:rsidRPr="00EE096E" w:rsidRDefault="00EE096E" w:rsidP="00EE096E">
            <w:pPr>
              <w:widowControl w:val="0"/>
              <w:suppressAutoHyphens/>
              <w:spacing w:after="0" w:line="230" w:lineRule="auto"/>
              <w:ind w:left="342"/>
              <w:jc w:val="both"/>
              <w:rPr>
                <w:rFonts w:ascii="Times New Roman" w:eastAsia="Times New Roman" w:hAnsi="Times New Roman" w:cs="Times New Roman"/>
                <w:bCs/>
                <w:lang w:val="sr-Cyrl-CS" w:eastAsia="sr-Latn-CS"/>
              </w:rPr>
            </w:pPr>
            <w:r w:rsidRPr="00EE096E">
              <w:rPr>
                <w:rFonts w:ascii="Times New Roman" w:eastAsia="Times New Roman" w:hAnsi="Times New Roman" w:cs="Times New Roman"/>
                <w:bCs/>
                <w:lang w:val="sr-Cyrl-CS" w:eastAsia="sr-Latn-CS"/>
              </w:rPr>
              <w:t>* Студент уме да потпуно самостално води сестринску документацију из свих одговарајућих области.</w:t>
            </w:r>
          </w:p>
        </w:tc>
      </w:tr>
      <w:tr w:rsidR="00EE096E" w:rsidRPr="00EE096E" w:rsidTr="00EE096E">
        <w:tc>
          <w:tcPr>
            <w:tcW w:w="5000" w:type="pct"/>
            <w:gridSpan w:val="1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rPr>
                <w:rFonts w:ascii="Times New Roman" w:eastAsia="Times New Roman" w:hAnsi="Times New Roman" w:cs="Times New Roman"/>
                <w:b/>
                <w:bCs/>
                <w:lang w:val="ru-RU"/>
              </w:rPr>
            </w:pPr>
            <w:r w:rsidRPr="00EE096E">
              <w:rPr>
                <w:rFonts w:ascii="Times New Roman" w:eastAsia="Times New Roman" w:hAnsi="Times New Roman" w:cs="Times New Roman"/>
                <w:b/>
                <w:bCs/>
                <w:lang w:val="sr-Latn-CS" w:eastAsia="sr-Latn-CS"/>
              </w:rPr>
              <w:t>Садржај предмета</w:t>
            </w:r>
          </w:p>
          <w:p w:rsidR="00EE096E" w:rsidRPr="00EE096E" w:rsidRDefault="00EE096E" w:rsidP="00EE096E">
            <w:pPr>
              <w:widowControl w:val="0"/>
              <w:suppressAutoHyphens/>
              <w:spacing w:after="0" w:line="240" w:lineRule="auto"/>
              <w:jc w:val="both"/>
              <w:rPr>
                <w:rFonts w:ascii="Times New Roman" w:eastAsia="Times New Roman" w:hAnsi="Times New Roman" w:cs="Times New Roman"/>
                <w:bCs/>
                <w:lang w:val="sr-Latn-CS"/>
              </w:rPr>
            </w:pPr>
            <w:r w:rsidRPr="00EE096E">
              <w:rPr>
                <w:rFonts w:ascii="Times New Roman" w:eastAsia="Times New Roman" w:hAnsi="Times New Roman" w:cs="Times New Roman"/>
                <w:bCs/>
                <w:lang w:val="ru-RU"/>
              </w:rPr>
              <w:t xml:space="preserve">Предмет се састоји из примене знања стечених на предметима из претходних семестара у клиничком окружењу и према реалним потребама и ситуацијама које се у датом периоду укажу ради испуњења циљева, односно постизања јасно дефинисаних исхода праксе. </w:t>
            </w:r>
          </w:p>
        </w:tc>
      </w:tr>
      <w:tr w:rsidR="00EE096E" w:rsidRPr="00EE096E" w:rsidTr="00EE096E">
        <w:tc>
          <w:tcPr>
            <w:tcW w:w="5000" w:type="pct"/>
            <w:gridSpan w:val="1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jc w:val="both"/>
              <w:rPr>
                <w:rFonts w:ascii="Times New Roman" w:eastAsia="Times New Roman" w:hAnsi="Times New Roman" w:cs="Times New Roman"/>
                <w:lang w:val="sr-Latn-CS" w:eastAsia="sr-Latn-CS"/>
              </w:rPr>
            </w:pPr>
            <w:r w:rsidRPr="00EE096E">
              <w:rPr>
                <w:rFonts w:ascii="Times New Roman" w:eastAsia="Times New Roman" w:hAnsi="Times New Roman" w:cs="Times New Roman"/>
                <w:b/>
                <w:bCs/>
                <w:lang w:val="sr-Latn-CS" w:eastAsia="sr-Latn-CS"/>
              </w:rPr>
              <w:t>Литература</w:t>
            </w:r>
            <w:r w:rsidRPr="00EE096E">
              <w:rPr>
                <w:rFonts w:ascii="Times New Roman" w:eastAsia="Times New Roman" w:hAnsi="Times New Roman" w:cs="Times New Roman"/>
                <w:lang w:val="sr-Latn-CS" w:eastAsia="sr-Latn-CS"/>
              </w:rPr>
              <w:t xml:space="preserve">: </w:t>
            </w:r>
            <w:r w:rsidRPr="00EE096E">
              <w:rPr>
                <w:rFonts w:ascii="Times New Roman" w:eastAsia="Times New Roman" w:hAnsi="Times New Roman" w:cs="Times New Roman"/>
                <w:bCs/>
                <w:lang w:val="sr-Latn-CS"/>
              </w:rPr>
              <w:t xml:space="preserve">Материјал који је у складу </w:t>
            </w:r>
            <w:r w:rsidRPr="00EE096E">
              <w:rPr>
                <w:rFonts w:ascii="Times New Roman" w:eastAsia="Times New Roman" w:hAnsi="Times New Roman" w:cs="Times New Roman"/>
                <w:bCs/>
                <w:lang w:val="sr-Cyrl-CS"/>
              </w:rPr>
              <w:t>потреба Летње стручне праксе истраживања (сва доступна литература, интерни клинички документи и сл.) и сав наставни материјал из области које ова пракса обухвата (предмета који су јој претходили).</w:t>
            </w:r>
            <w:r w:rsidRPr="00EE096E">
              <w:rPr>
                <w:rFonts w:ascii="Times New Roman" w:eastAsia="Times New Roman" w:hAnsi="Times New Roman" w:cs="Times New Roman"/>
                <w:bCs/>
                <w:lang w:val="sr-Latn-CS"/>
              </w:rPr>
              <w:t xml:space="preserve"> </w:t>
            </w:r>
          </w:p>
        </w:tc>
      </w:tr>
      <w:tr w:rsidR="00EE096E" w:rsidRPr="00EE096E" w:rsidTr="00EE096E">
        <w:tc>
          <w:tcPr>
            <w:tcW w:w="1750" w:type="pct"/>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rPr>
                <w:rFonts w:ascii="Times New Roman" w:eastAsia="Times New Roman" w:hAnsi="Times New Roman" w:cs="Times New Roman"/>
                <w:sz w:val="20"/>
                <w:szCs w:val="20"/>
                <w:lang w:val="sr-Cyrl-RS" w:eastAsia="sr-Latn-CS"/>
              </w:rPr>
            </w:pPr>
            <w:r w:rsidRPr="00EE096E">
              <w:rPr>
                <w:rFonts w:ascii="Times New Roman" w:eastAsia="Times New Roman" w:hAnsi="Times New Roman" w:cs="Times New Roman"/>
                <w:b/>
                <w:bCs/>
                <w:lang w:val="sr-Latn-CS" w:eastAsia="sr-Latn-CS"/>
              </w:rPr>
              <w:t xml:space="preserve">Број часова </w:t>
            </w:r>
            <w:r w:rsidRPr="00EE096E">
              <w:rPr>
                <w:rFonts w:ascii="Times New Roman" w:eastAsia="Times New Roman" w:hAnsi="Times New Roman" w:cs="Times New Roman"/>
                <w:b/>
                <w:lang w:val="sr-Latn-CS" w:eastAsia="sr-Latn-CS"/>
              </w:rPr>
              <w:t xml:space="preserve">активне наставе: </w:t>
            </w:r>
            <w:r w:rsidRPr="00EE096E">
              <w:rPr>
                <w:rFonts w:ascii="Times New Roman" w:eastAsia="Times New Roman" w:hAnsi="Times New Roman" w:cs="Times New Roman"/>
                <w:b/>
                <w:lang w:val="sr-Cyrl-RS" w:eastAsia="sr-Latn-CS"/>
              </w:rPr>
              <w:t>/</w:t>
            </w:r>
          </w:p>
        </w:tc>
        <w:tc>
          <w:tcPr>
            <w:tcW w:w="1292" w:type="pct"/>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rPr>
                <w:rFonts w:ascii="Times New Roman" w:eastAsia="Times New Roman" w:hAnsi="Times New Roman" w:cs="Times New Roman"/>
                <w:sz w:val="20"/>
                <w:szCs w:val="20"/>
                <w:lang w:val="sr-Cyrl-RS" w:eastAsia="sr-Latn-CS"/>
              </w:rPr>
            </w:pPr>
            <w:r w:rsidRPr="00EE096E">
              <w:rPr>
                <w:rFonts w:ascii="Times New Roman" w:eastAsia="Times New Roman" w:hAnsi="Times New Roman" w:cs="Times New Roman"/>
                <w:b/>
                <w:lang w:val="sr-Latn-CS" w:eastAsia="sr-Latn-CS"/>
              </w:rPr>
              <w:t xml:space="preserve">Теоријска настава: </w:t>
            </w:r>
            <w:r w:rsidRPr="00EE096E">
              <w:rPr>
                <w:rFonts w:ascii="Times New Roman" w:eastAsia="Times New Roman" w:hAnsi="Times New Roman" w:cs="Times New Roman"/>
                <w:b/>
                <w:lang w:val="sr-Cyrl-RS" w:eastAsia="sr-Latn-CS"/>
              </w:rPr>
              <w:t>/</w:t>
            </w:r>
          </w:p>
        </w:tc>
        <w:tc>
          <w:tcPr>
            <w:tcW w:w="1958"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rPr>
                <w:rFonts w:ascii="Times New Roman" w:eastAsia="Times New Roman" w:hAnsi="Times New Roman" w:cs="Times New Roman"/>
                <w:sz w:val="20"/>
                <w:szCs w:val="20"/>
                <w:lang w:val="sr-Latn-CS" w:eastAsia="sr-Latn-CS"/>
              </w:rPr>
            </w:pPr>
            <w:r w:rsidRPr="00EE096E">
              <w:rPr>
                <w:rFonts w:ascii="Times New Roman" w:eastAsia="Times New Roman" w:hAnsi="Times New Roman" w:cs="Times New Roman"/>
                <w:b/>
                <w:lang w:val="sr-Latn-CS" w:eastAsia="sr-Latn-CS"/>
              </w:rPr>
              <w:t>Остали часови: 12</w:t>
            </w:r>
          </w:p>
        </w:tc>
      </w:tr>
      <w:tr w:rsidR="00EE096E" w:rsidRPr="00EE096E" w:rsidTr="00EE096E">
        <w:tc>
          <w:tcPr>
            <w:tcW w:w="5000" w:type="pct"/>
            <w:gridSpan w:val="1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jc w:val="both"/>
              <w:rPr>
                <w:rFonts w:ascii="Times New Roman" w:eastAsia="Times New Roman" w:hAnsi="Times New Roman" w:cs="Times New Roman"/>
                <w:b/>
                <w:bCs/>
                <w:lang w:val="sr-Cyrl-CS" w:eastAsia="sr-Latn-CS"/>
              </w:rPr>
            </w:pPr>
            <w:r w:rsidRPr="00EE096E">
              <w:rPr>
                <w:rFonts w:ascii="Times New Roman" w:eastAsia="Times New Roman" w:hAnsi="Times New Roman" w:cs="Times New Roman"/>
                <w:b/>
                <w:bCs/>
                <w:lang w:val="sr-Cyrl-CS" w:eastAsia="sr-Latn-CS"/>
              </w:rPr>
              <w:t>Методе извођења наставе</w:t>
            </w:r>
          </w:p>
          <w:p w:rsidR="00EE096E" w:rsidRPr="00EE096E" w:rsidRDefault="00EE096E" w:rsidP="00EE096E">
            <w:pPr>
              <w:widowControl w:val="0"/>
              <w:suppressAutoHyphens/>
              <w:spacing w:after="0" w:line="240" w:lineRule="auto"/>
              <w:jc w:val="both"/>
              <w:rPr>
                <w:rFonts w:ascii="Times New Roman" w:eastAsia="Times New Roman" w:hAnsi="Times New Roman" w:cs="Times New Roman"/>
                <w:lang w:val="sr-Cyrl-CS" w:eastAsia="sr-Latn-CS"/>
              </w:rPr>
            </w:pPr>
            <w:r w:rsidRPr="00EE096E">
              <w:rPr>
                <w:rFonts w:ascii="Times New Roman" w:eastAsia="Times New Roman" w:hAnsi="Times New Roman" w:cs="Times New Roman"/>
                <w:lang w:val="sr-Cyrl-CS" w:eastAsia="sr-Latn-CS"/>
              </w:rPr>
              <w:t xml:space="preserve">Активно учешће у </w:t>
            </w:r>
            <w:r w:rsidRPr="00EE096E">
              <w:rPr>
                <w:rFonts w:ascii="Times New Roman" w:eastAsia="Times New Roman" w:hAnsi="Times New Roman" w:cs="Times New Roman"/>
                <w:lang w:val="ru-RU" w:eastAsia="sr-Latn-CS"/>
              </w:rPr>
              <w:t>реалним ситуацијама у клиничком окружењу, подржане потребним предавањима, увежбавањима, симулирањима ситуација из области обухваћених овом стручном клиничком праксом како би могле бити оптимално примењене у реалним клиничким ситуацијама. Може подразумевати и одређене врсте пројектних задатака за појединачне студенте или тимове. Све је у циљу прилагођавања едукативног процеса потребама појединачних студената или група студената како би се постигао највећи могући степен усвајања и примене знања које су у фокусу.</w:t>
            </w:r>
          </w:p>
        </w:tc>
      </w:tr>
      <w:tr w:rsidR="00EE096E" w:rsidRPr="00EE096E" w:rsidTr="00EE096E">
        <w:tc>
          <w:tcPr>
            <w:tcW w:w="5000" w:type="pct"/>
            <w:gridSpan w:val="1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jc w:val="center"/>
              <w:rPr>
                <w:rFonts w:ascii="Times New Roman" w:eastAsia="Times New Roman" w:hAnsi="Times New Roman" w:cs="Times New Roman"/>
                <w:b/>
                <w:bCs/>
                <w:lang w:val="sr-Latn-CS"/>
              </w:rPr>
            </w:pPr>
            <w:r w:rsidRPr="00EE096E">
              <w:rPr>
                <w:rFonts w:ascii="Times New Roman" w:eastAsia="Times New Roman" w:hAnsi="Times New Roman" w:cs="Times New Roman"/>
                <w:b/>
                <w:bCs/>
                <w:lang w:val="sr-Latn-CS" w:eastAsia="sr-Latn-CS"/>
              </w:rPr>
              <w:t>Оцена  знања (максимални број поена 100)</w:t>
            </w:r>
          </w:p>
        </w:tc>
      </w:tr>
      <w:tr w:rsidR="00EE096E" w:rsidRPr="00EE096E" w:rsidTr="00EE096E">
        <w:trPr>
          <w:trHeight w:val="278"/>
        </w:trPr>
        <w:tc>
          <w:tcPr>
            <w:tcW w:w="2916"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rPr>
                <w:rFonts w:ascii="Times New Roman" w:eastAsia="Times New Roman" w:hAnsi="Times New Roman" w:cs="Times New Roman"/>
                <w:b/>
                <w:iCs/>
                <w:lang w:val="sr-Latn-CS"/>
              </w:rPr>
            </w:pPr>
            <w:r w:rsidRPr="00EE096E">
              <w:rPr>
                <w:rFonts w:ascii="Times New Roman" w:eastAsia="Times New Roman" w:hAnsi="Times New Roman" w:cs="Times New Roman"/>
                <w:b/>
                <w:iCs/>
                <w:lang w:val="sr-Latn-CS" w:eastAsia="sr-Latn-CS"/>
              </w:rPr>
              <w:t>Предиспитне обавезе</w:t>
            </w:r>
          </w:p>
        </w:tc>
        <w:tc>
          <w:tcPr>
            <w:tcW w:w="459"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rPr>
                <w:rFonts w:ascii="Times New Roman" w:eastAsia="Times New Roman" w:hAnsi="Times New Roman" w:cs="Times New Roman"/>
                <w:lang w:val="sr-Latn-CS"/>
              </w:rPr>
            </w:pPr>
            <w:r w:rsidRPr="00EE096E">
              <w:rPr>
                <w:rFonts w:ascii="Times New Roman" w:eastAsia="Times New Roman" w:hAnsi="Times New Roman" w:cs="Times New Roman"/>
                <w:lang w:val="sr-Latn-CS" w:eastAsia="sr-Latn-CS"/>
              </w:rPr>
              <w:t>поена</w:t>
            </w:r>
          </w:p>
        </w:tc>
        <w:tc>
          <w:tcPr>
            <w:tcW w:w="1000" w:type="pct"/>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rPr>
                <w:rFonts w:ascii="Times New Roman" w:eastAsia="Times New Roman" w:hAnsi="Times New Roman" w:cs="Times New Roman"/>
                <w:b/>
                <w:bCs/>
                <w:lang w:val="sr-Latn-CS"/>
              </w:rPr>
            </w:pPr>
            <w:r w:rsidRPr="00EE096E">
              <w:rPr>
                <w:rFonts w:ascii="Times New Roman" w:eastAsia="Times New Roman" w:hAnsi="Times New Roman" w:cs="Times New Roman"/>
                <w:b/>
                <w:iCs/>
                <w:lang w:val="sr-Latn-CS" w:eastAsia="sr-Latn-CS"/>
              </w:rPr>
              <w:t xml:space="preserve">Завршни испит </w:t>
            </w:r>
          </w:p>
        </w:tc>
        <w:tc>
          <w:tcPr>
            <w:tcW w:w="625"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rPr>
                <w:rFonts w:ascii="Times New Roman" w:eastAsia="Times New Roman" w:hAnsi="Times New Roman" w:cs="Times New Roman"/>
                <w:b/>
                <w:bCs/>
                <w:lang w:val="sr-Latn-CS"/>
              </w:rPr>
            </w:pPr>
            <w:r w:rsidRPr="00EE096E">
              <w:rPr>
                <w:rFonts w:ascii="Times New Roman" w:eastAsia="Times New Roman" w:hAnsi="Times New Roman" w:cs="Times New Roman"/>
                <w:lang w:val="sr-Latn-CS" w:eastAsia="sr-Latn-CS"/>
              </w:rPr>
              <w:t>поена</w:t>
            </w:r>
          </w:p>
        </w:tc>
      </w:tr>
      <w:tr w:rsidR="00EE096E" w:rsidRPr="00EE096E" w:rsidTr="00EE096E">
        <w:tc>
          <w:tcPr>
            <w:tcW w:w="2916"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rPr>
                <w:rFonts w:ascii="Times New Roman" w:eastAsia="Times New Roman" w:hAnsi="Times New Roman" w:cs="Times New Roman"/>
                <w:i/>
                <w:iCs/>
                <w:lang w:val="sr-Latn-CS"/>
              </w:rPr>
            </w:pPr>
            <w:r w:rsidRPr="00EE096E">
              <w:rPr>
                <w:rFonts w:ascii="Times New Roman" w:eastAsia="Times New Roman" w:hAnsi="Times New Roman" w:cs="Times New Roman"/>
                <w:lang w:val="sr-Latn-CS" w:eastAsia="sr-Latn-CS"/>
              </w:rPr>
              <w:t>Присуство и активност/ залагање на стручној пракси</w:t>
            </w:r>
          </w:p>
        </w:tc>
        <w:tc>
          <w:tcPr>
            <w:tcW w:w="459"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rPr>
                <w:rFonts w:ascii="Times New Roman" w:eastAsia="Times New Roman" w:hAnsi="Times New Roman" w:cs="Times New Roman"/>
                <w:b/>
                <w:bCs/>
                <w:lang w:val="sr-Latn-CS"/>
              </w:rPr>
            </w:pPr>
            <w:r w:rsidRPr="00EE096E">
              <w:rPr>
                <w:rFonts w:ascii="Times New Roman" w:eastAsia="Times New Roman" w:hAnsi="Times New Roman" w:cs="Times New Roman"/>
                <w:b/>
                <w:bCs/>
                <w:lang w:val="sr-Latn-CS" w:eastAsia="sr-Latn-CS"/>
              </w:rPr>
              <w:t>50</w:t>
            </w:r>
          </w:p>
        </w:tc>
        <w:tc>
          <w:tcPr>
            <w:tcW w:w="1000" w:type="pct"/>
            <w:gridSpan w:val="3"/>
            <w:vMerge w:val="restart"/>
            <w:tcBorders>
              <w:top w:val="single" w:sz="4" w:space="0" w:color="00000A"/>
              <w:left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rPr>
                <w:rFonts w:ascii="Times New Roman" w:eastAsia="Times New Roman" w:hAnsi="Times New Roman" w:cs="Times New Roman"/>
                <w:lang w:val="sr-Latn-CS"/>
              </w:rPr>
            </w:pPr>
            <w:r w:rsidRPr="00EE096E">
              <w:rPr>
                <w:rFonts w:ascii="Times New Roman" w:eastAsia="Times New Roman" w:hAnsi="Times New Roman" w:cs="Times New Roman"/>
                <w:lang w:val="sr-Latn-CS"/>
              </w:rPr>
              <w:t>Одбрана портфолиа стручне праксе</w:t>
            </w:r>
          </w:p>
        </w:tc>
        <w:tc>
          <w:tcPr>
            <w:tcW w:w="625"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rPr>
                <w:rFonts w:ascii="Times New Roman" w:eastAsia="Times New Roman" w:hAnsi="Times New Roman" w:cs="Times New Roman"/>
                <w:b/>
                <w:bCs/>
                <w:lang w:val="sr-Latn-CS"/>
              </w:rPr>
            </w:pPr>
            <w:r w:rsidRPr="00EE096E">
              <w:rPr>
                <w:rFonts w:ascii="Times New Roman" w:eastAsia="Times New Roman" w:hAnsi="Times New Roman" w:cs="Times New Roman"/>
                <w:b/>
                <w:bCs/>
                <w:lang w:val="sr-Latn-CS" w:eastAsia="sr-Latn-CS"/>
              </w:rPr>
              <w:t>30</w:t>
            </w:r>
          </w:p>
        </w:tc>
      </w:tr>
      <w:tr w:rsidR="00EE096E" w:rsidRPr="00EE096E" w:rsidTr="00EE096E">
        <w:tc>
          <w:tcPr>
            <w:tcW w:w="2916" w:type="pct"/>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rPr>
                <w:rFonts w:ascii="Times New Roman" w:eastAsia="Times New Roman" w:hAnsi="Times New Roman" w:cs="Times New Roman"/>
                <w:lang w:val="sr-Latn-CS"/>
              </w:rPr>
            </w:pPr>
            <w:r w:rsidRPr="00EE096E">
              <w:rPr>
                <w:rFonts w:ascii="Times New Roman" w:eastAsia="Times New Roman" w:hAnsi="Times New Roman" w:cs="Times New Roman"/>
                <w:lang w:val="sr-Latn-CS" w:eastAsia="sr-Latn-CS"/>
              </w:rPr>
              <w:t>Портфолио стручне праксе</w:t>
            </w:r>
          </w:p>
        </w:tc>
        <w:tc>
          <w:tcPr>
            <w:tcW w:w="459"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rPr>
                <w:rFonts w:ascii="Times New Roman" w:eastAsia="Times New Roman" w:hAnsi="Times New Roman" w:cs="Times New Roman"/>
                <w:b/>
                <w:bCs/>
                <w:lang w:val="sr-Latn-CS" w:eastAsia="sr-Latn-CS"/>
              </w:rPr>
            </w:pPr>
            <w:r w:rsidRPr="00EE096E">
              <w:rPr>
                <w:rFonts w:ascii="Times New Roman" w:eastAsia="Times New Roman" w:hAnsi="Times New Roman" w:cs="Times New Roman"/>
                <w:b/>
                <w:bCs/>
                <w:lang w:val="sr-Latn-CS" w:eastAsia="sr-Latn-CS"/>
              </w:rPr>
              <w:t>20</w:t>
            </w:r>
          </w:p>
        </w:tc>
        <w:tc>
          <w:tcPr>
            <w:tcW w:w="1000" w:type="pct"/>
            <w:gridSpan w:val="3"/>
            <w:vMerge/>
            <w:tcBorders>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rPr>
                <w:rFonts w:ascii="Times New Roman" w:eastAsia="Times New Roman" w:hAnsi="Times New Roman" w:cs="Times New Roman"/>
                <w:lang w:val="sr-Latn-CS" w:eastAsia="sr-Latn-CS"/>
              </w:rPr>
            </w:pPr>
          </w:p>
        </w:tc>
        <w:tc>
          <w:tcPr>
            <w:tcW w:w="625" w:type="pct"/>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EE096E" w:rsidRPr="00EE096E" w:rsidRDefault="00EE096E" w:rsidP="00EE096E">
            <w:pPr>
              <w:widowControl w:val="0"/>
              <w:suppressAutoHyphens/>
              <w:spacing w:after="0" w:line="240" w:lineRule="auto"/>
              <w:ind w:left="34"/>
              <w:rPr>
                <w:rFonts w:ascii="Times New Roman" w:eastAsia="Times New Roman" w:hAnsi="Times New Roman" w:cs="Times New Roman"/>
                <w:b/>
                <w:bCs/>
                <w:lang w:val="sr-Latn-CS" w:eastAsia="sr-Latn-CS"/>
              </w:rPr>
            </w:pPr>
          </w:p>
        </w:tc>
      </w:tr>
      <w:tr w:rsidR="00EE096E" w:rsidRPr="00EE096E" w:rsidTr="00EE096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29" w:type="pct"/>
        </w:trPr>
        <w:tc>
          <w:tcPr>
            <w:tcW w:w="4471" w:type="pct"/>
            <w:gridSpan w:val="12"/>
            <w:shd w:val="clear" w:color="auto" w:fill="auto"/>
            <w:vAlign w:val="center"/>
          </w:tcPr>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EE096E">
              <w:rPr>
                <w:rFonts w:ascii="Times New Roman" w:eastAsia="Times New Roman" w:hAnsi="Times New Roman" w:cs="Times New Roman"/>
                <w:b/>
                <w:bCs/>
                <w:lang w:val="sr-Cyrl-CS" w:eastAsia="sr-Latn-CS"/>
              </w:rPr>
              <w:t>Студијски програм: Сестринство</w:t>
            </w:r>
          </w:p>
        </w:tc>
      </w:tr>
      <w:tr w:rsidR="00EE096E" w:rsidRPr="00EE096E" w:rsidTr="00EE096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29" w:type="pct"/>
        </w:trPr>
        <w:tc>
          <w:tcPr>
            <w:tcW w:w="4471" w:type="pct"/>
            <w:gridSpan w:val="12"/>
            <w:shd w:val="clear" w:color="auto" w:fill="auto"/>
            <w:vAlign w:val="center"/>
          </w:tcPr>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b/>
                <w:lang w:val="sr-Latn-RS" w:eastAsia="sr-Latn-CS"/>
              </w:rPr>
            </w:pPr>
            <w:r w:rsidRPr="00EE096E">
              <w:rPr>
                <w:rFonts w:ascii="Times New Roman" w:eastAsia="Times New Roman" w:hAnsi="Times New Roman" w:cs="Times New Roman"/>
                <w:b/>
                <w:bCs/>
                <w:lang w:val="sr-Cyrl-CS" w:eastAsia="sr-Latn-CS"/>
              </w:rPr>
              <w:lastRenderedPageBreak/>
              <w:t xml:space="preserve">Назив предмета: </w:t>
            </w:r>
            <w:r w:rsidRPr="00EE096E">
              <w:rPr>
                <w:rFonts w:ascii="Times New Roman" w:eastAsia="Times New Roman" w:hAnsi="Times New Roman" w:cs="Times New Roman"/>
                <w:b/>
                <w:bCs/>
                <w:lang w:val="sr-Cyrl-RS" w:eastAsia="sr-Latn-CS"/>
              </w:rPr>
              <w:t>ЗАВРШНИ РАД ПРЕДМЕТ</w:t>
            </w:r>
          </w:p>
        </w:tc>
      </w:tr>
      <w:tr w:rsidR="00EE096E" w:rsidRPr="00EE096E" w:rsidTr="00EE096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29" w:type="pct"/>
        </w:trPr>
        <w:tc>
          <w:tcPr>
            <w:tcW w:w="4471" w:type="pct"/>
            <w:gridSpan w:val="12"/>
          </w:tcPr>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lang w:val="sr-Latn-CS" w:eastAsia="sr-Latn-CS"/>
              </w:rPr>
            </w:pPr>
            <w:r w:rsidRPr="00EE096E">
              <w:rPr>
                <w:rFonts w:ascii="Times New Roman" w:eastAsia="Times New Roman" w:hAnsi="Times New Roman" w:cs="Times New Roman"/>
                <w:b/>
                <w:bCs/>
                <w:lang w:val="sr-Cyrl-CS" w:eastAsia="sr-Latn-CS"/>
              </w:rPr>
              <w:t xml:space="preserve">Статус предмета: </w:t>
            </w:r>
            <w:r w:rsidRPr="00EE096E">
              <w:rPr>
                <w:rFonts w:ascii="Times New Roman" w:eastAsia="Times New Roman" w:hAnsi="Times New Roman" w:cs="Times New Roman"/>
                <w:bCs/>
                <w:lang w:val="sr-Cyrl-CS" w:eastAsia="sr-Latn-CS"/>
              </w:rPr>
              <w:t>Обавезни</w:t>
            </w:r>
          </w:p>
        </w:tc>
      </w:tr>
      <w:tr w:rsidR="00EE096E" w:rsidRPr="00EE096E" w:rsidTr="00EE096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29" w:type="pct"/>
        </w:trPr>
        <w:tc>
          <w:tcPr>
            <w:tcW w:w="4471" w:type="pct"/>
            <w:gridSpan w:val="12"/>
          </w:tcPr>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EE096E">
              <w:rPr>
                <w:rFonts w:ascii="Times New Roman" w:eastAsia="Times New Roman" w:hAnsi="Times New Roman" w:cs="Times New Roman"/>
                <w:b/>
                <w:bCs/>
                <w:lang w:val="sr-Cyrl-CS" w:eastAsia="sr-Latn-CS"/>
              </w:rPr>
              <w:t xml:space="preserve">Број ЕСПБ: </w:t>
            </w:r>
            <w:r w:rsidRPr="00EE096E">
              <w:rPr>
                <w:rFonts w:ascii="Times New Roman" w:eastAsia="Times New Roman" w:hAnsi="Times New Roman" w:cs="Times New Roman"/>
                <w:bCs/>
                <w:lang w:val="sr-Cyrl-RS" w:eastAsia="sr-Latn-CS"/>
              </w:rPr>
              <w:t>3</w:t>
            </w:r>
          </w:p>
        </w:tc>
      </w:tr>
      <w:tr w:rsidR="00EE096E" w:rsidRPr="00EE096E" w:rsidTr="00EE096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29" w:type="pct"/>
        </w:trPr>
        <w:tc>
          <w:tcPr>
            <w:tcW w:w="4471" w:type="pct"/>
            <w:gridSpan w:val="12"/>
          </w:tcPr>
          <w:p w:rsidR="00EE096E" w:rsidRPr="00EE096E" w:rsidRDefault="00EE096E" w:rsidP="00EE096E">
            <w:pPr>
              <w:widowControl w:val="0"/>
              <w:autoSpaceDE w:val="0"/>
              <w:autoSpaceDN w:val="0"/>
              <w:adjustRightInd w:val="0"/>
              <w:spacing w:after="0" w:line="240" w:lineRule="auto"/>
              <w:jc w:val="both"/>
              <w:rPr>
                <w:rFonts w:ascii="Times New Roman" w:eastAsia="Times New Roman" w:hAnsi="Times New Roman" w:cs="Times New Roman"/>
                <w:lang w:val="ru-RU" w:eastAsia="sr-Latn-CS"/>
              </w:rPr>
            </w:pPr>
            <w:r w:rsidRPr="00EE096E">
              <w:rPr>
                <w:rFonts w:ascii="Times New Roman" w:eastAsia="Times New Roman" w:hAnsi="Times New Roman" w:cs="Times New Roman"/>
                <w:b/>
                <w:bCs/>
                <w:lang w:val="sr-Cyrl-CS" w:eastAsia="sr-Latn-CS"/>
              </w:rPr>
              <w:t xml:space="preserve">Услов: </w:t>
            </w:r>
            <w:r w:rsidRPr="00EE096E">
              <w:rPr>
                <w:rFonts w:ascii="Times New Roman" w:eastAsia="Times New Roman" w:hAnsi="Times New Roman" w:cs="Times New Roman"/>
                <w:lang w:val="sr-Cyrl-RS" w:eastAsia="sr-Latn-CS"/>
              </w:rPr>
              <w:t xml:space="preserve">Одслушана настава и </w:t>
            </w:r>
            <w:r w:rsidRPr="00EE096E">
              <w:rPr>
                <w:rFonts w:ascii="Times New Roman" w:eastAsia="Times New Roman" w:hAnsi="Times New Roman" w:cs="Times New Roman"/>
                <w:lang w:val="sr-Cyrl-CS" w:eastAsia="sr-Latn-CS"/>
              </w:rPr>
              <w:t>положени сви предмети предвиђени курикулумом студијског програма ОАС Сестринство</w:t>
            </w:r>
          </w:p>
        </w:tc>
      </w:tr>
      <w:tr w:rsidR="00EE096E" w:rsidRPr="00EE096E" w:rsidTr="00EE096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29" w:type="pct"/>
        </w:trPr>
        <w:tc>
          <w:tcPr>
            <w:tcW w:w="4471" w:type="pct"/>
            <w:gridSpan w:val="12"/>
          </w:tcPr>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b/>
                <w:bCs/>
                <w:lang w:val="sr-Latn-CS" w:eastAsia="sr-Latn-CS"/>
              </w:rPr>
            </w:pPr>
            <w:r w:rsidRPr="00EE096E">
              <w:rPr>
                <w:rFonts w:ascii="Times New Roman" w:eastAsia="Times New Roman" w:hAnsi="Times New Roman" w:cs="Times New Roman"/>
                <w:b/>
                <w:bCs/>
                <w:lang w:val="sr-Cyrl-CS" w:eastAsia="sr-Latn-CS"/>
              </w:rPr>
              <w:t xml:space="preserve">Циљ предмета  </w:t>
            </w:r>
          </w:p>
          <w:p w:rsidR="00EE096E" w:rsidRPr="00EE096E" w:rsidRDefault="00EE096E" w:rsidP="00EE096E">
            <w:pPr>
              <w:widowControl w:val="0"/>
              <w:autoSpaceDE w:val="0"/>
              <w:autoSpaceDN w:val="0"/>
              <w:adjustRightInd w:val="0"/>
              <w:spacing w:after="0" w:line="240" w:lineRule="auto"/>
              <w:jc w:val="both"/>
              <w:rPr>
                <w:rFonts w:ascii="Times New Roman" w:eastAsia="Times New Roman" w:hAnsi="Times New Roman" w:cs="Times New Roman"/>
                <w:b/>
                <w:bCs/>
                <w:lang w:val="ru-RU" w:eastAsia="sr-Latn-CS"/>
              </w:rPr>
            </w:pPr>
            <w:r w:rsidRPr="00EE096E">
              <w:rPr>
                <w:rFonts w:ascii="Times New Roman" w:eastAsia="ArialMT" w:hAnsi="Times New Roman" w:cs="Times New Roman"/>
                <w:lang w:val="ru-RU"/>
              </w:rPr>
              <w:t>Примена теоријско-методолошких, научно-стручних и стручно-апликативних знања и метода из здравственог система на решавању конкретних проблема у функционисању здравствених установа. У оквиру дела израде истраживачког рада студент посебно изучава проблем, његову структуру и сложеност и на основу спроведених анализа изводи закључке о могућим начинима његовог решавања и креирања адекватних одлука страгегијско тактичког и оперативног карактера. Проучавајући литературу студент се упознаје са методама које су намењене за решавање сличних задатака и праксом у њиховом решавању.</w:t>
            </w:r>
          </w:p>
        </w:tc>
      </w:tr>
      <w:tr w:rsidR="00EE096E" w:rsidRPr="00EE096E" w:rsidTr="00EE096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29" w:type="pct"/>
        </w:trPr>
        <w:tc>
          <w:tcPr>
            <w:tcW w:w="4471" w:type="pct"/>
            <w:gridSpan w:val="12"/>
          </w:tcPr>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b/>
                <w:bCs/>
                <w:lang w:val="ru-RU" w:eastAsia="sr-Latn-CS"/>
              </w:rPr>
            </w:pPr>
            <w:r w:rsidRPr="00EE096E">
              <w:rPr>
                <w:rFonts w:ascii="Times New Roman" w:eastAsia="Times New Roman" w:hAnsi="Times New Roman" w:cs="Times New Roman"/>
                <w:b/>
                <w:bCs/>
                <w:lang w:val="sr-Cyrl-CS" w:eastAsia="sr-Latn-CS"/>
              </w:rPr>
              <w:t xml:space="preserve">Исход предмета </w:t>
            </w:r>
          </w:p>
          <w:p w:rsidR="00EE096E" w:rsidRPr="00EE096E" w:rsidRDefault="00EE096E" w:rsidP="00EE096E">
            <w:pPr>
              <w:widowControl w:val="0"/>
              <w:tabs>
                <w:tab w:val="center" w:pos="4807"/>
              </w:tabs>
              <w:autoSpaceDE w:val="0"/>
              <w:autoSpaceDN w:val="0"/>
              <w:adjustRightInd w:val="0"/>
              <w:spacing w:after="0" w:line="240" w:lineRule="auto"/>
              <w:jc w:val="both"/>
              <w:rPr>
                <w:rFonts w:ascii="Times New Roman" w:eastAsia="Times New Roman" w:hAnsi="Times New Roman" w:cs="Times New Roman"/>
                <w:bCs/>
                <w:lang w:val="ru-RU" w:eastAsia="sr-Latn-CS"/>
              </w:rPr>
            </w:pPr>
            <w:r w:rsidRPr="00EE096E">
              <w:rPr>
                <w:rFonts w:ascii="Times New Roman" w:eastAsia="ArialMT" w:hAnsi="Times New Roman" w:cs="Times New Roman"/>
                <w:lang w:val="ru-RU"/>
              </w:rPr>
              <w:t>Оспособљавање студената да самостално примењују претходно стечена знања из различитих подручја ради сагледавања структуре задатог проблема и његове системске анализе у циљу извођења закључака о могућим правцима његовог решавања. Кроз менторски рад и самостално изучавање различитих научних и стручних радова и остале литературе, студенти проширују знања из изабраног подручја и проучавају различите методе и радове који се односе на сличну тему. Практичном применом стечених знања из различитих области код студената се развија способност да сагледају своје место и улогу  у изабраном  студијском програму, потребу за сарадњом са другим струкама и тимским радом.</w:t>
            </w:r>
            <w:r w:rsidRPr="00EE096E">
              <w:rPr>
                <w:rFonts w:ascii="Times New Roman" w:eastAsia="ArialMT" w:hAnsi="Times New Roman" w:cs="Times New Roman"/>
                <w:lang w:val="sr-Latn-RS"/>
              </w:rPr>
              <w:t xml:space="preserve"> </w:t>
            </w:r>
            <w:r w:rsidRPr="00EE096E">
              <w:rPr>
                <w:rFonts w:ascii="Times New Roman" w:eastAsia="Times New Roman" w:hAnsi="Times New Roman" w:cs="Times New Roman"/>
                <w:bCs/>
                <w:lang w:val="ru-RU" w:eastAsia="sr-Latn-CS"/>
              </w:rPr>
              <w:t xml:space="preserve">Примењује вештине успешне комуникације у интеракцији и сарадњи са другима из различитих друштвених група </w:t>
            </w:r>
            <w:r w:rsidRPr="00EE096E">
              <w:rPr>
                <w:rFonts w:ascii="Times New Roman" w:eastAsia="Times New Roman" w:hAnsi="Times New Roman" w:cs="Times New Roman"/>
                <w:bCs/>
                <w:lang w:val="sr-Cyrl-RS" w:eastAsia="sr-Latn-CS"/>
              </w:rPr>
              <w:t>као и к</w:t>
            </w:r>
            <w:r w:rsidRPr="00EE096E">
              <w:rPr>
                <w:rFonts w:ascii="Times New Roman" w:eastAsia="Times New Roman" w:hAnsi="Times New Roman" w:cs="Times New Roman"/>
                <w:bCs/>
                <w:lang w:val="ru-RU" w:eastAsia="sr-Latn-CS"/>
              </w:rPr>
              <w:t>ористи  специјализовану опрему, инструменте и уређаје релевантне за област учења и рада у сестринству.</w:t>
            </w:r>
          </w:p>
        </w:tc>
      </w:tr>
      <w:tr w:rsidR="00EE096E" w:rsidRPr="00EE096E" w:rsidTr="00EE096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29" w:type="pct"/>
        </w:trPr>
        <w:tc>
          <w:tcPr>
            <w:tcW w:w="4471" w:type="pct"/>
            <w:gridSpan w:val="12"/>
          </w:tcPr>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EE096E">
              <w:rPr>
                <w:rFonts w:ascii="Times New Roman" w:eastAsia="Times New Roman" w:hAnsi="Times New Roman" w:cs="Times New Roman"/>
                <w:b/>
                <w:bCs/>
                <w:lang w:val="sr-Cyrl-CS" w:eastAsia="sr-Latn-CS"/>
              </w:rPr>
              <w:t>Садржај предмета</w:t>
            </w:r>
          </w:p>
          <w:p w:rsidR="00EE096E" w:rsidRPr="00EE096E" w:rsidRDefault="00EE096E" w:rsidP="00EE096E">
            <w:pPr>
              <w:widowControl w:val="0"/>
              <w:tabs>
                <w:tab w:val="left" w:pos="284"/>
              </w:tabs>
              <w:autoSpaceDE w:val="0"/>
              <w:autoSpaceDN w:val="0"/>
              <w:adjustRightInd w:val="0"/>
              <w:spacing w:after="120" w:line="240" w:lineRule="auto"/>
              <w:jc w:val="both"/>
              <w:rPr>
                <w:rFonts w:ascii="Times New Roman" w:eastAsia="ArialMT" w:hAnsi="Times New Roman" w:cs="Times New Roman"/>
                <w:lang w:val="ru-RU"/>
              </w:rPr>
            </w:pPr>
            <w:r w:rsidRPr="00EE096E">
              <w:rPr>
                <w:rFonts w:ascii="Times New Roman" w:eastAsia="ArialMT" w:hAnsi="Times New Roman" w:cs="Times New Roman"/>
                <w:lang w:val="ru-RU"/>
              </w:rPr>
              <w:t>Формира се појединачно у складу са потребом за израдом конкретног завршног рада, његовом сложеношћу и структуром. Студент проучава стручну литературу, завршне радове студената који се баве сличном тематиком, врши анализе у циљу изналажења решења конкретног задатка који је дефинисан задатком завршног рада. Истраживачки део завршног рада обухвата и активно праћење примарних сазнања из теме рада, информатичко- статистичку обраду података.</w:t>
            </w:r>
          </w:p>
        </w:tc>
      </w:tr>
      <w:tr w:rsidR="00EE096E" w:rsidRPr="00EE096E" w:rsidTr="00EE096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29" w:type="pct"/>
        </w:trPr>
        <w:tc>
          <w:tcPr>
            <w:tcW w:w="4471" w:type="pct"/>
            <w:gridSpan w:val="12"/>
          </w:tcPr>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EE096E">
              <w:rPr>
                <w:rFonts w:ascii="Times New Roman" w:eastAsia="Times New Roman" w:hAnsi="Times New Roman" w:cs="Times New Roman"/>
                <w:b/>
                <w:bCs/>
                <w:lang w:val="sr-Cyrl-CS" w:eastAsia="sr-Latn-CS"/>
              </w:rPr>
              <w:t xml:space="preserve">Литература </w:t>
            </w:r>
          </w:p>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lang w:val="sr-Cyrl-CS" w:eastAsia="sr-Latn-CS"/>
              </w:rPr>
            </w:pPr>
            <w:r w:rsidRPr="00EE096E">
              <w:rPr>
                <w:rFonts w:ascii="Times New Roman" w:eastAsia="Times New Roman" w:hAnsi="Times New Roman" w:cs="Times New Roman"/>
                <w:lang w:val="sr-Cyrl-CS" w:eastAsia="sr-Latn-CS"/>
              </w:rPr>
              <w:t>Група аутора: Књиге и часописи са Kobson листе, завршни диплимски и мастер радови</w:t>
            </w:r>
            <w:r w:rsidRPr="00EE096E">
              <w:rPr>
                <w:rFonts w:ascii="Times New Roman" w:eastAsia="Times New Roman" w:hAnsi="Times New Roman" w:cs="Times New Roman"/>
                <w:lang w:val="sr-Latn-RS" w:eastAsia="sr-Latn-CS"/>
              </w:rPr>
              <w:t xml:space="preserve">, </w:t>
            </w:r>
            <w:r w:rsidRPr="00EE096E">
              <w:rPr>
                <w:rFonts w:ascii="Times New Roman" w:eastAsia="Times New Roman" w:hAnsi="Times New Roman" w:cs="Times New Roman"/>
                <w:lang w:val="sr-Cyrl-RS" w:eastAsia="sr-Latn-CS"/>
              </w:rPr>
              <w:t>литература доступна у библиотеци</w:t>
            </w:r>
            <w:r w:rsidRPr="00EE096E">
              <w:rPr>
                <w:rFonts w:ascii="Times New Roman" w:eastAsia="Times New Roman" w:hAnsi="Times New Roman" w:cs="Times New Roman"/>
                <w:lang w:val="sr-Cyrl-CS" w:eastAsia="sr-Latn-CS"/>
              </w:rPr>
              <w:t xml:space="preserve">. </w:t>
            </w:r>
          </w:p>
        </w:tc>
      </w:tr>
      <w:tr w:rsidR="00EE096E" w:rsidRPr="00EE096E" w:rsidTr="00EE096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29" w:type="pct"/>
        </w:trPr>
        <w:tc>
          <w:tcPr>
            <w:tcW w:w="1658" w:type="pct"/>
            <w:gridSpan w:val="2"/>
          </w:tcPr>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b/>
                <w:lang w:val="sr-Cyrl-CS" w:eastAsia="sr-Latn-CS"/>
              </w:rPr>
            </w:pPr>
            <w:r w:rsidRPr="00EE096E">
              <w:rPr>
                <w:rFonts w:ascii="Times New Roman" w:eastAsia="Times New Roman" w:hAnsi="Times New Roman" w:cs="Times New Roman"/>
                <w:b/>
                <w:bCs/>
                <w:lang w:val="sr-Cyrl-CS" w:eastAsia="sr-Latn-CS"/>
              </w:rPr>
              <w:t xml:space="preserve">Број часова </w:t>
            </w:r>
            <w:r w:rsidRPr="00EE096E">
              <w:rPr>
                <w:rFonts w:ascii="Times New Roman" w:eastAsia="Times New Roman" w:hAnsi="Times New Roman" w:cs="Times New Roman"/>
                <w:b/>
                <w:lang w:val="sr-Cyrl-CS" w:eastAsia="sr-Latn-CS"/>
              </w:rPr>
              <w:t>активне наставе: 1</w:t>
            </w:r>
          </w:p>
        </w:tc>
        <w:tc>
          <w:tcPr>
            <w:tcW w:w="1087" w:type="pct"/>
            <w:gridSpan w:val="3"/>
          </w:tcPr>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EE096E">
              <w:rPr>
                <w:rFonts w:ascii="Times New Roman" w:eastAsia="Times New Roman" w:hAnsi="Times New Roman" w:cs="Times New Roman"/>
                <w:b/>
                <w:lang w:val="sr-Cyrl-CS" w:eastAsia="sr-Latn-CS"/>
              </w:rPr>
              <w:t>Теоријска настава: /</w:t>
            </w:r>
          </w:p>
        </w:tc>
        <w:tc>
          <w:tcPr>
            <w:tcW w:w="740" w:type="pct"/>
            <w:gridSpan w:val="4"/>
          </w:tcPr>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EE096E">
              <w:rPr>
                <w:rFonts w:ascii="Times New Roman" w:eastAsia="Times New Roman" w:hAnsi="Times New Roman" w:cs="Times New Roman"/>
                <w:b/>
                <w:lang w:val="sr-Cyrl-CS" w:eastAsia="sr-Latn-CS"/>
              </w:rPr>
              <w:t>Практична настава: /</w:t>
            </w:r>
          </w:p>
        </w:tc>
        <w:tc>
          <w:tcPr>
            <w:tcW w:w="986" w:type="pct"/>
            <w:gridSpan w:val="3"/>
          </w:tcPr>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EE096E">
              <w:rPr>
                <w:rFonts w:ascii="Times New Roman" w:eastAsia="Times New Roman" w:hAnsi="Times New Roman" w:cs="Times New Roman"/>
                <w:b/>
                <w:bCs/>
                <w:lang w:val="sr-Cyrl-CS" w:eastAsia="sr-Latn-CS"/>
              </w:rPr>
              <w:t>СИР: 1</w:t>
            </w:r>
          </w:p>
        </w:tc>
      </w:tr>
      <w:tr w:rsidR="00EE096E" w:rsidRPr="00EE096E" w:rsidTr="00EE096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29" w:type="pct"/>
        </w:trPr>
        <w:tc>
          <w:tcPr>
            <w:tcW w:w="4471" w:type="pct"/>
            <w:gridSpan w:val="12"/>
          </w:tcPr>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EE096E">
              <w:rPr>
                <w:rFonts w:ascii="Times New Roman" w:eastAsia="Times New Roman" w:hAnsi="Times New Roman" w:cs="Times New Roman"/>
                <w:b/>
                <w:bCs/>
                <w:lang w:val="sr-Cyrl-CS" w:eastAsia="sr-Latn-CS"/>
              </w:rPr>
              <w:t>Методе извођења наставе</w:t>
            </w:r>
          </w:p>
          <w:p w:rsidR="00EE096E" w:rsidRPr="00EE096E" w:rsidRDefault="00EE096E" w:rsidP="00EE096E">
            <w:pPr>
              <w:widowControl w:val="0"/>
              <w:autoSpaceDE w:val="0"/>
              <w:autoSpaceDN w:val="0"/>
              <w:adjustRightInd w:val="0"/>
              <w:spacing w:after="0" w:line="240" w:lineRule="auto"/>
              <w:jc w:val="both"/>
              <w:rPr>
                <w:rFonts w:ascii="Times New Roman" w:eastAsia="Times New Roman" w:hAnsi="Times New Roman" w:cs="Times New Roman"/>
                <w:b/>
                <w:bCs/>
                <w:lang w:val="ru-RU" w:eastAsia="sr-Latn-CS"/>
              </w:rPr>
            </w:pPr>
            <w:r w:rsidRPr="00EE096E">
              <w:rPr>
                <w:rFonts w:ascii="Times New Roman" w:eastAsia="ArialMT" w:hAnsi="Times New Roman" w:cs="Times New Roman"/>
                <w:lang w:val="ru-RU"/>
              </w:rPr>
              <w:t xml:space="preserve">У оквиру студијског истраживачког рада завршног рада, студент обавља консултације са ментором, а по потреби и са другим наставницима који се баве облашћу којој припада тема завршног рада. У оквиру пројектног задатка и задате теме, студент обавља одређена испитивања, анкетирања, истраживања, статистичку обраду података. </w:t>
            </w:r>
          </w:p>
        </w:tc>
      </w:tr>
      <w:tr w:rsidR="00EE096E" w:rsidRPr="00EE096E" w:rsidTr="00EE096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29" w:type="pct"/>
        </w:trPr>
        <w:tc>
          <w:tcPr>
            <w:tcW w:w="4471" w:type="pct"/>
            <w:gridSpan w:val="12"/>
          </w:tcPr>
          <w:p w:rsidR="00EE096E" w:rsidRPr="00EE096E" w:rsidRDefault="00EE096E" w:rsidP="00EE096E">
            <w:pPr>
              <w:widowControl w:val="0"/>
              <w:autoSpaceDE w:val="0"/>
              <w:autoSpaceDN w:val="0"/>
              <w:adjustRightInd w:val="0"/>
              <w:spacing w:after="0" w:line="240" w:lineRule="auto"/>
              <w:jc w:val="center"/>
              <w:rPr>
                <w:rFonts w:ascii="Times New Roman" w:eastAsia="Times New Roman" w:hAnsi="Times New Roman" w:cs="Times New Roman"/>
                <w:b/>
                <w:bCs/>
                <w:lang w:val="sr-Cyrl-CS" w:eastAsia="sr-Latn-CS"/>
              </w:rPr>
            </w:pPr>
            <w:r w:rsidRPr="00EE096E">
              <w:rPr>
                <w:rFonts w:ascii="Times New Roman" w:eastAsia="Times New Roman" w:hAnsi="Times New Roman" w:cs="Times New Roman"/>
                <w:b/>
                <w:bCs/>
                <w:lang w:val="sr-Cyrl-CS" w:eastAsia="sr-Latn-CS"/>
              </w:rPr>
              <w:t>Оцена  знања (максимални број поена 100)</w:t>
            </w:r>
          </w:p>
        </w:tc>
      </w:tr>
      <w:tr w:rsidR="00EE096E" w:rsidRPr="00EE096E" w:rsidTr="00EE096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29" w:type="pct"/>
        </w:trPr>
        <w:tc>
          <w:tcPr>
            <w:tcW w:w="1463" w:type="pct"/>
          </w:tcPr>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b/>
                <w:iCs/>
                <w:lang w:val="sr-Cyrl-CS" w:eastAsia="sr-Latn-CS"/>
              </w:rPr>
            </w:pPr>
            <w:r w:rsidRPr="00EE096E">
              <w:rPr>
                <w:rFonts w:ascii="Times New Roman" w:eastAsia="Times New Roman" w:hAnsi="Times New Roman" w:cs="Times New Roman"/>
                <w:b/>
                <w:iCs/>
                <w:lang w:val="sr-Cyrl-CS" w:eastAsia="sr-Latn-CS"/>
              </w:rPr>
              <w:t>Предиспитне обавезе</w:t>
            </w:r>
          </w:p>
        </w:tc>
        <w:tc>
          <w:tcPr>
            <w:tcW w:w="911" w:type="pct"/>
            <w:gridSpan w:val="3"/>
          </w:tcPr>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lang w:val="sr-Cyrl-CS" w:eastAsia="sr-Latn-CS"/>
              </w:rPr>
            </w:pPr>
            <w:r w:rsidRPr="00EE096E">
              <w:rPr>
                <w:rFonts w:ascii="Times New Roman" w:eastAsia="Times New Roman" w:hAnsi="Times New Roman" w:cs="Times New Roman"/>
                <w:lang w:val="sr-Cyrl-CS" w:eastAsia="sr-Latn-CS"/>
              </w:rPr>
              <w:t>поена</w:t>
            </w:r>
          </w:p>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p>
        </w:tc>
        <w:tc>
          <w:tcPr>
            <w:tcW w:w="1511" w:type="pct"/>
            <w:gridSpan w:val="6"/>
          </w:tcPr>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EE096E">
              <w:rPr>
                <w:rFonts w:ascii="Times New Roman" w:eastAsia="Times New Roman" w:hAnsi="Times New Roman" w:cs="Times New Roman"/>
                <w:b/>
                <w:iCs/>
                <w:lang w:val="sr-Cyrl-CS" w:eastAsia="sr-Latn-CS"/>
              </w:rPr>
              <w:t xml:space="preserve">Завршни испит </w:t>
            </w:r>
          </w:p>
        </w:tc>
        <w:tc>
          <w:tcPr>
            <w:tcW w:w="586" w:type="pct"/>
            <w:gridSpan w:val="2"/>
          </w:tcPr>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EE096E">
              <w:rPr>
                <w:rFonts w:ascii="Times New Roman" w:eastAsia="Times New Roman" w:hAnsi="Times New Roman" w:cs="Times New Roman"/>
                <w:lang w:val="sr-Cyrl-CS" w:eastAsia="sr-Latn-CS"/>
              </w:rPr>
              <w:t>поена</w:t>
            </w:r>
          </w:p>
        </w:tc>
      </w:tr>
      <w:tr w:rsidR="00EE096E" w:rsidRPr="00EE096E" w:rsidTr="00EE096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29" w:type="pct"/>
        </w:trPr>
        <w:tc>
          <w:tcPr>
            <w:tcW w:w="1463" w:type="pct"/>
          </w:tcPr>
          <w:p w:rsidR="00EE096E" w:rsidRPr="00EE096E" w:rsidRDefault="00EE096E" w:rsidP="00EE096E">
            <w:pPr>
              <w:widowControl w:val="0"/>
              <w:tabs>
                <w:tab w:val="left" w:pos="1425"/>
              </w:tabs>
              <w:autoSpaceDE w:val="0"/>
              <w:autoSpaceDN w:val="0"/>
              <w:adjustRightInd w:val="0"/>
              <w:spacing w:after="0" w:line="240" w:lineRule="auto"/>
              <w:rPr>
                <w:rFonts w:ascii="Times New Roman" w:eastAsia="Times New Roman" w:hAnsi="Times New Roman" w:cs="Times New Roman"/>
                <w:lang w:val="sr-Cyrl-CS" w:eastAsia="sr-Latn-CS"/>
              </w:rPr>
            </w:pPr>
            <w:r w:rsidRPr="00EE096E">
              <w:rPr>
                <w:rFonts w:ascii="Times New Roman" w:eastAsia="Times New Roman" w:hAnsi="Times New Roman" w:cs="Times New Roman"/>
                <w:lang w:val="sr-Cyrl-CS" w:eastAsia="sr-Latn-CS"/>
              </w:rPr>
              <w:t>Студијско истраживачки рад</w:t>
            </w:r>
          </w:p>
        </w:tc>
        <w:tc>
          <w:tcPr>
            <w:tcW w:w="911" w:type="pct"/>
            <w:gridSpan w:val="3"/>
          </w:tcPr>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b/>
                <w:lang w:val="sr-Cyrl-CS" w:eastAsia="sr-Latn-CS"/>
              </w:rPr>
            </w:pPr>
            <w:r w:rsidRPr="00EE096E">
              <w:rPr>
                <w:rFonts w:ascii="Times New Roman" w:eastAsia="Times New Roman" w:hAnsi="Times New Roman" w:cs="Times New Roman"/>
                <w:b/>
                <w:lang w:val="sr-Cyrl-CS" w:eastAsia="sr-Latn-CS"/>
              </w:rPr>
              <w:t>70</w:t>
            </w:r>
          </w:p>
        </w:tc>
        <w:tc>
          <w:tcPr>
            <w:tcW w:w="1511" w:type="pct"/>
            <w:gridSpan w:val="6"/>
          </w:tcPr>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lang w:val="sr-Cyrl-CS" w:eastAsia="sr-Latn-CS"/>
              </w:rPr>
            </w:pPr>
            <w:r w:rsidRPr="00EE096E">
              <w:rPr>
                <w:rFonts w:ascii="Times New Roman" w:eastAsia="Times New Roman" w:hAnsi="Times New Roman" w:cs="Times New Roman"/>
                <w:lang w:val="sr-Cyrl-CS" w:eastAsia="sr-Latn-CS"/>
              </w:rPr>
              <w:t xml:space="preserve">Испит </w:t>
            </w:r>
          </w:p>
        </w:tc>
        <w:tc>
          <w:tcPr>
            <w:tcW w:w="586" w:type="pct"/>
            <w:gridSpan w:val="2"/>
          </w:tcPr>
          <w:p w:rsidR="00EE096E" w:rsidRPr="00EE096E" w:rsidRDefault="00EE096E" w:rsidP="00EE096E">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EE096E">
              <w:rPr>
                <w:rFonts w:ascii="Times New Roman" w:eastAsia="Times New Roman" w:hAnsi="Times New Roman" w:cs="Times New Roman"/>
                <w:b/>
                <w:bCs/>
                <w:lang w:val="sr-Cyrl-CS" w:eastAsia="sr-Latn-CS"/>
              </w:rPr>
              <w:t>30</w:t>
            </w:r>
          </w:p>
        </w:tc>
      </w:tr>
    </w:tbl>
    <w:p w:rsidR="00C31755" w:rsidRDefault="00C31755" w:rsidP="00C31755">
      <w:pPr>
        <w:jc w:val="center"/>
        <w:rPr>
          <w:rFonts w:ascii="Times New Roman" w:hAnsi="Times New Roman" w:cs="Times New Roman"/>
          <w:b/>
          <w:noProof/>
          <w:sz w:val="20"/>
          <w:szCs w:val="20"/>
          <w:lang w:val="sr-Cyrl-RS"/>
        </w:rPr>
      </w:pPr>
      <w:bookmarkStart w:id="0" w:name="_GoBack"/>
      <w:bookmarkEnd w:id="0"/>
    </w:p>
    <w:sectPr w:rsidR="00C31755" w:rsidSect="00DE1082">
      <w:pgSz w:w="11907" w:h="16840" w:code="9"/>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arnock Pro Caption">
    <w:altName w:val="Times New Roman"/>
    <w:panose1 w:val="020A060305050B020204"/>
    <w:charset w:val="00"/>
    <w:family w:val="roman"/>
    <w:notTrueType/>
    <w:pitch w:val="variable"/>
    <w:sig w:usb0="00000287" w:usb1="00000001"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Yu Gothic UI"/>
    <w:panose1 w:val="02020609040205080304"/>
    <w:charset w:val="80"/>
    <w:family w:val="roman"/>
    <w:notTrueType/>
    <w:pitch w:val="fixed"/>
    <w:sig w:usb0="00000000" w:usb1="08070000" w:usb2="00000010" w:usb3="00000000" w:csb0="00020000" w:csb1="00000000"/>
  </w:font>
  <w:font w:name="ArialMT">
    <w:altName w:val="MS Mincho"/>
    <w:panose1 w:val="00000000000000000000"/>
    <w:charset w:val="80"/>
    <w:family w:val="auto"/>
    <w:notTrueType/>
    <w:pitch w:val="default"/>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012DB4"/>
    <w:multiLevelType w:val="hybridMultilevel"/>
    <w:tmpl w:val="249236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8702DE"/>
    <w:multiLevelType w:val="hybridMultilevel"/>
    <w:tmpl w:val="249236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1702563"/>
    <w:multiLevelType w:val="hybridMultilevel"/>
    <w:tmpl w:val="647A00C6"/>
    <w:lvl w:ilvl="0" w:tplc="F744841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B21FF1"/>
    <w:multiLevelType w:val="hybridMultilevel"/>
    <w:tmpl w:val="EE0AA342"/>
    <w:lvl w:ilvl="0" w:tplc="53600000">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31715DA"/>
    <w:multiLevelType w:val="hybridMultilevel"/>
    <w:tmpl w:val="FFF05F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81F0678"/>
    <w:multiLevelType w:val="hybridMultilevel"/>
    <w:tmpl w:val="9A984CA4"/>
    <w:lvl w:ilvl="0" w:tplc="1EAE5DEC">
      <w:start w:val="1"/>
      <w:numFmt w:val="bullet"/>
      <w:lvlText w:val="−"/>
      <w:lvlJc w:val="left"/>
      <w:pPr>
        <w:ind w:left="720" w:hanging="360"/>
      </w:pPr>
      <w:rPr>
        <w:rFonts w:ascii="Warnock Pro Caption" w:hAnsi="Warnock Pro Captio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B44450"/>
    <w:multiLevelType w:val="hybridMultilevel"/>
    <w:tmpl w:val="1D2A4B94"/>
    <w:lvl w:ilvl="0" w:tplc="53600000">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3385E92"/>
    <w:multiLevelType w:val="hybridMultilevel"/>
    <w:tmpl w:val="82384602"/>
    <w:lvl w:ilvl="0" w:tplc="53600000">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 w15:restartNumberingAfterBreak="0">
    <w:nsid w:val="246B6420"/>
    <w:multiLevelType w:val="hybridMultilevel"/>
    <w:tmpl w:val="745AFE82"/>
    <w:lvl w:ilvl="0" w:tplc="0409000F">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56D7430"/>
    <w:multiLevelType w:val="hybridMultilevel"/>
    <w:tmpl w:val="4B903106"/>
    <w:lvl w:ilvl="0" w:tplc="53600000">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A984123"/>
    <w:multiLevelType w:val="hybridMultilevel"/>
    <w:tmpl w:val="25385886"/>
    <w:lvl w:ilvl="0" w:tplc="1EAE5DEC">
      <w:start w:val="1"/>
      <w:numFmt w:val="bullet"/>
      <w:lvlText w:val="−"/>
      <w:lvlJc w:val="left"/>
      <w:pPr>
        <w:ind w:left="720" w:hanging="360"/>
      </w:pPr>
      <w:rPr>
        <w:rFonts w:ascii="Warnock Pro Caption" w:hAnsi="Warnock Pro Captio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B0D4622"/>
    <w:multiLevelType w:val="hybridMultilevel"/>
    <w:tmpl w:val="DA105474"/>
    <w:lvl w:ilvl="0" w:tplc="6F20A218">
      <w:start w:val="1"/>
      <w:numFmt w:val="decimal"/>
      <w:lvlText w:val="[%1]"/>
      <w:lvlJc w:val="left"/>
      <w:pPr>
        <w:tabs>
          <w:tab w:val="num" w:pos="360"/>
        </w:tabs>
        <w:ind w:left="360" w:hanging="360"/>
      </w:pPr>
      <w:rPr>
        <w:rFonts w:cs="Times New Roman"/>
        <w:b w:val="0"/>
      </w:rPr>
    </w:lvl>
    <w:lvl w:ilvl="1" w:tplc="FFFFFFFF">
      <w:start w:val="1"/>
      <w:numFmt w:val="lowerLetter"/>
      <w:lvlText w:val="%2."/>
      <w:lvlJc w:val="left"/>
      <w:pPr>
        <w:tabs>
          <w:tab w:val="num" w:pos="1080"/>
        </w:tabs>
        <w:ind w:left="1080" w:hanging="360"/>
      </w:pPr>
      <w:rPr>
        <w:rFonts w:cs="Times New Roman"/>
      </w:rPr>
    </w:lvl>
    <w:lvl w:ilvl="2" w:tplc="FFFFFFFF">
      <w:start w:val="1"/>
      <w:numFmt w:val="lowerRoman"/>
      <w:lvlText w:val="%3."/>
      <w:lvlJc w:val="right"/>
      <w:pPr>
        <w:tabs>
          <w:tab w:val="num" w:pos="1800"/>
        </w:tabs>
        <w:ind w:left="1800" w:hanging="180"/>
      </w:pPr>
      <w:rPr>
        <w:rFonts w:cs="Times New Roman"/>
      </w:rPr>
    </w:lvl>
    <w:lvl w:ilvl="3" w:tplc="FFFFFFFF">
      <w:start w:val="1"/>
      <w:numFmt w:val="decimal"/>
      <w:lvlText w:val="%4."/>
      <w:lvlJc w:val="left"/>
      <w:pPr>
        <w:tabs>
          <w:tab w:val="num" w:pos="2520"/>
        </w:tabs>
        <w:ind w:left="2520" w:hanging="360"/>
      </w:pPr>
      <w:rPr>
        <w:rFonts w:cs="Times New Roman"/>
      </w:rPr>
    </w:lvl>
    <w:lvl w:ilvl="4" w:tplc="FFFFFFFF">
      <w:start w:val="1"/>
      <w:numFmt w:val="lowerLetter"/>
      <w:lvlText w:val="%5."/>
      <w:lvlJc w:val="left"/>
      <w:pPr>
        <w:tabs>
          <w:tab w:val="num" w:pos="3240"/>
        </w:tabs>
        <w:ind w:left="3240" w:hanging="360"/>
      </w:pPr>
      <w:rPr>
        <w:rFonts w:cs="Times New Roman"/>
      </w:rPr>
    </w:lvl>
    <w:lvl w:ilvl="5" w:tplc="FFFFFFFF">
      <w:start w:val="1"/>
      <w:numFmt w:val="lowerRoman"/>
      <w:lvlText w:val="%6."/>
      <w:lvlJc w:val="right"/>
      <w:pPr>
        <w:tabs>
          <w:tab w:val="num" w:pos="3960"/>
        </w:tabs>
        <w:ind w:left="3960" w:hanging="180"/>
      </w:pPr>
      <w:rPr>
        <w:rFonts w:cs="Times New Roman"/>
      </w:rPr>
    </w:lvl>
    <w:lvl w:ilvl="6" w:tplc="FFFFFFFF">
      <w:start w:val="1"/>
      <w:numFmt w:val="decimal"/>
      <w:lvlText w:val="%7."/>
      <w:lvlJc w:val="left"/>
      <w:pPr>
        <w:tabs>
          <w:tab w:val="num" w:pos="4680"/>
        </w:tabs>
        <w:ind w:left="4680" w:hanging="360"/>
      </w:pPr>
      <w:rPr>
        <w:rFonts w:cs="Times New Roman"/>
      </w:rPr>
    </w:lvl>
    <w:lvl w:ilvl="7" w:tplc="FFFFFFFF">
      <w:start w:val="1"/>
      <w:numFmt w:val="lowerLetter"/>
      <w:lvlText w:val="%8."/>
      <w:lvlJc w:val="left"/>
      <w:pPr>
        <w:tabs>
          <w:tab w:val="num" w:pos="5400"/>
        </w:tabs>
        <w:ind w:left="5400" w:hanging="360"/>
      </w:pPr>
      <w:rPr>
        <w:rFonts w:cs="Times New Roman"/>
      </w:rPr>
    </w:lvl>
    <w:lvl w:ilvl="8" w:tplc="FFFFFFFF">
      <w:start w:val="1"/>
      <w:numFmt w:val="lowerRoman"/>
      <w:lvlText w:val="%9."/>
      <w:lvlJc w:val="right"/>
      <w:pPr>
        <w:tabs>
          <w:tab w:val="num" w:pos="6120"/>
        </w:tabs>
        <w:ind w:left="6120" w:hanging="180"/>
      </w:pPr>
      <w:rPr>
        <w:rFonts w:cs="Times New Roman"/>
      </w:rPr>
    </w:lvl>
  </w:abstractNum>
  <w:abstractNum w:abstractNumId="12" w15:restartNumberingAfterBreak="0">
    <w:nsid w:val="2CE33098"/>
    <w:multiLevelType w:val="hybridMultilevel"/>
    <w:tmpl w:val="E650072A"/>
    <w:lvl w:ilvl="0" w:tplc="479CA518">
      <w:start w:val="1"/>
      <w:numFmt w:val="decimal"/>
      <w:lvlText w:val="%1."/>
      <w:lvlJc w:val="left"/>
      <w:pPr>
        <w:tabs>
          <w:tab w:val="num" w:pos="357"/>
        </w:tabs>
        <w:ind w:left="357" w:hanging="35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30FB501B"/>
    <w:multiLevelType w:val="hybridMultilevel"/>
    <w:tmpl w:val="D7EE510C"/>
    <w:lvl w:ilvl="0" w:tplc="53600000">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4" w15:restartNumberingAfterBreak="0">
    <w:nsid w:val="32800DF6"/>
    <w:multiLevelType w:val="hybridMultilevel"/>
    <w:tmpl w:val="CF2A07EE"/>
    <w:lvl w:ilvl="0" w:tplc="FDF0932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5181AC4"/>
    <w:multiLevelType w:val="hybridMultilevel"/>
    <w:tmpl w:val="512C5E0A"/>
    <w:lvl w:ilvl="0" w:tplc="16C4A140">
      <w:start w:val="1"/>
      <w:numFmt w:val="decimal"/>
      <w:lvlText w:val="%1."/>
      <w:lvlJc w:val="left"/>
      <w:pPr>
        <w:ind w:left="720" w:hanging="360"/>
      </w:pPr>
      <w:rPr>
        <w:rFonts w:ascii="Times New Roman" w:eastAsia="Times New Roman" w:hAnsi="Times New Roman" w:cs="Times New Roman"/>
        <w:b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15:restartNumberingAfterBreak="0">
    <w:nsid w:val="3561786E"/>
    <w:multiLevelType w:val="hybridMultilevel"/>
    <w:tmpl w:val="32100DD8"/>
    <w:lvl w:ilvl="0" w:tplc="27B476AC">
      <w:start w:val="1"/>
      <w:numFmt w:val="decimal"/>
      <w:lvlText w:val="[%1]"/>
      <w:lvlJc w:val="left"/>
      <w:pPr>
        <w:ind w:left="720" w:hanging="360"/>
      </w:pPr>
      <w:rPr>
        <w:rFonts w:hint="default"/>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5D72DD4"/>
    <w:multiLevelType w:val="hybridMultilevel"/>
    <w:tmpl w:val="160C2818"/>
    <w:lvl w:ilvl="0" w:tplc="0409000F">
      <w:start w:val="1"/>
      <w:numFmt w:val="decimal"/>
      <w:lvlText w:val="%1."/>
      <w:lvlJc w:val="left"/>
      <w:pPr>
        <w:ind w:left="720" w:hanging="360"/>
      </w:pPr>
      <w:rPr>
        <w:rFonts w:hint="default"/>
        <w:b w:val="0"/>
      </w:rPr>
    </w:lvl>
    <w:lvl w:ilvl="1" w:tplc="081A0019" w:tentative="1">
      <w:start w:val="1"/>
      <w:numFmt w:val="lowerLetter"/>
      <w:lvlText w:val="%2."/>
      <w:lvlJc w:val="left"/>
      <w:pPr>
        <w:ind w:left="1440" w:hanging="360"/>
      </w:pPr>
    </w:lvl>
    <w:lvl w:ilvl="2" w:tplc="081A001B" w:tentative="1">
      <w:start w:val="1"/>
      <w:numFmt w:val="lowerRoman"/>
      <w:lvlText w:val="%3."/>
      <w:lvlJc w:val="right"/>
      <w:pPr>
        <w:ind w:left="2160" w:hanging="180"/>
      </w:pPr>
    </w:lvl>
    <w:lvl w:ilvl="3" w:tplc="081A000F" w:tentative="1">
      <w:start w:val="1"/>
      <w:numFmt w:val="decimal"/>
      <w:lvlText w:val="%4."/>
      <w:lvlJc w:val="left"/>
      <w:pPr>
        <w:ind w:left="2880" w:hanging="360"/>
      </w:pPr>
    </w:lvl>
    <w:lvl w:ilvl="4" w:tplc="081A0019" w:tentative="1">
      <w:start w:val="1"/>
      <w:numFmt w:val="lowerLetter"/>
      <w:lvlText w:val="%5."/>
      <w:lvlJc w:val="left"/>
      <w:pPr>
        <w:ind w:left="3600" w:hanging="360"/>
      </w:pPr>
    </w:lvl>
    <w:lvl w:ilvl="5" w:tplc="081A001B" w:tentative="1">
      <w:start w:val="1"/>
      <w:numFmt w:val="lowerRoman"/>
      <w:lvlText w:val="%6."/>
      <w:lvlJc w:val="right"/>
      <w:pPr>
        <w:ind w:left="4320" w:hanging="180"/>
      </w:pPr>
    </w:lvl>
    <w:lvl w:ilvl="6" w:tplc="081A000F" w:tentative="1">
      <w:start w:val="1"/>
      <w:numFmt w:val="decimal"/>
      <w:lvlText w:val="%7."/>
      <w:lvlJc w:val="left"/>
      <w:pPr>
        <w:ind w:left="5040" w:hanging="360"/>
      </w:pPr>
    </w:lvl>
    <w:lvl w:ilvl="7" w:tplc="081A0019" w:tentative="1">
      <w:start w:val="1"/>
      <w:numFmt w:val="lowerLetter"/>
      <w:lvlText w:val="%8."/>
      <w:lvlJc w:val="left"/>
      <w:pPr>
        <w:ind w:left="5760" w:hanging="360"/>
      </w:pPr>
    </w:lvl>
    <w:lvl w:ilvl="8" w:tplc="081A001B" w:tentative="1">
      <w:start w:val="1"/>
      <w:numFmt w:val="lowerRoman"/>
      <w:lvlText w:val="%9."/>
      <w:lvlJc w:val="right"/>
      <w:pPr>
        <w:ind w:left="6480" w:hanging="180"/>
      </w:pPr>
    </w:lvl>
  </w:abstractNum>
  <w:abstractNum w:abstractNumId="18" w15:restartNumberingAfterBreak="0">
    <w:nsid w:val="3694079A"/>
    <w:multiLevelType w:val="hybridMultilevel"/>
    <w:tmpl w:val="BC8A960A"/>
    <w:lvl w:ilvl="0" w:tplc="53600000">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BAF7587"/>
    <w:multiLevelType w:val="hybridMultilevel"/>
    <w:tmpl w:val="0B2A84AA"/>
    <w:lvl w:ilvl="0" w:tplc="1EAE5DEC">
      <w:start w:val="1"/>
      <w:numFmt w:val="bullet"/>
      <w:lvlText w:val="−"/>
      <w:lvlJc w:val="left"/>
      <w:pPr>
        <w:ind w:left="720" w:hanging="360"/>
      </w:pPr>
      <w:rPr>
        <w:rFonts w:ascii="Warnock Pro Caption" w:hAnsi="Warnock Pro Captio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BC23D7F"/>
    <w:multiLevelType w:val="hybridMultilevel"/>
    <w:tmpl w:val="EB06E3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09F4732"/>
    <w:multiLevelType w:val="hybridMultilevel"/>
    <w:tmpl w:val="33EEB6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4B2361B"/>
    <w:multiLevelType w:val="hybridMultilevel"/>
    <w:tmpl w:val="BC40901C"/>
    <w:lvl w:ilvl="0" w:tplc="0409000F">
      <w:start w:val="1"/>
      <w:numFmt w:val="decimal"/>
      <w:lvlText w:val="%1."/>
      <w:lvlJc w:val="left"/>
      <w:pPr>
        <w:ind w:left="450" w:hanging="360"/>
      </w:p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3" w15:restartNumberingAfterBreak="0">
    <w:nsid w:val="474C6778"/>
    <w:multiLevelType w:val="hybridMultilevel"/>
    <w:tmpl w:val="79F40850"/>
    <w:lvl w:ilvl="0" w:tplc="42A871A4">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4" w15:restartNumberingAfterBreak="0">
    <w:nsid w:val="494812FF"/>
    <w:multiLevelType w:val="hybridMultilevel"/>
    <w:tmpl w:val="0E088DFE"/>
    <w:lvl w:ilvl="0" w:tplc="53600000">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99E05A1"/>
    <w:multiLevelType w:val="hybridMultilevel"/>
    <w:tmpl w:val="160C2818"/>
    <w:lvl w:ilvl="0" w:tplc="0409000F">
      <w:start w:val="1"/>
      <w:numFmt w:val="decimal"/>
      <w:lvlText w:val="%1."/>
      <w:lvlJc w:val="left"/>
      <w:pPr>
        <w:ind w:left="720" w:hanging="360"/>
      </w:pPr>
      <w:rPr>
        <w:rFonts w:hint="default"/>
        <w:b w:val="0"/>
      </w:rPr>
    </w:lvl>
    <w:lvl w:ilvl="1" w:tplc="081A0019" w:tentative="1">
      <w:start w:val="1"/>
      <w:numFmt w:val="lowerLetter"/>
      <w:lvlText w:val="%2."/>
      <w:lvlJc w:val="left"/>
      <w:pPr>
        <w:ind w:left="1440" w:hanging="360"/>
      </w:pPr>
    </w:lvl>
    <w:lvl w:ilvl="2" w:tplc="081A001B" w:tentative="1">
      <w:start w:val="1"/>
      <w:numFmt w:val="lowerRoman"/>
      <w:lvlText w:val="%3."/>
      <w:lvlJc w:val="right"/>
      <w:pPr>
        <w:ind w:left="2160" w:hanging="180"/>
      </w:pPr>
    </w:lvl>
    <w:lvl w:ilvl="3" w:tplc="081A000F" w:tentative="1">
      <w:start w:val="1"/>
      <w:numFmt w:val="decimal"/>
      <w:lvlText w:val="%4."/>
      <w:lvlJc w:val="left"/>
      <w:pPr>
        <w:ind w:left="2880" w:hanging="360"/>
      </w:pPr>
    </w:lvl>
    <w:lvl w:ilvl="4" w:tplc="081A0019" w:tentative="1">
      <w:start w:val="1"/>
      <w:numFmt w:val="lowerLetter"/>
      <w:lvlText w:val="%5."/>
      <w:lvlJc w:val="left"/>
      <w:pPr>
        <w:ind w:left="3600" w:hanging="360"/>
      </w:pPr>
    </w:lvl>
    <w:lvl w:ilvl="5" w:tplc="081A001B" w:tentative="1">
      <w:start w:val="1"/>
      <w:numFmt w:val="lowerRoman"/>
      <w:lvlText w:val="%6."/>
      <w:lvlJc w:val="right"/>
      <w:pPr>
        <w:ind w:left="4320" w:hanging="180"/>
      </w:pPr>
    </w:lvl>
    <w:lvl w:ilvl="6" w:tplc="081A000F" w:tentative="1">
      <w:start w:val="1"/>
      <w:numFmt w:val="decimal"/>
      <w:lvlText w:val="%7."/>
      <w:lvlJc w:val="left"/>
      <w:pPr>
        <w:ind w:left="5040" w:hanging="360"/>
      </w:pPr>
    </w:lvl>
    <w:lvl w:ilvl="7" w:tplc="081A0019" w:tentative="1">
      <w:start w:val="1"/>
      <w:numFmt w:val="lowerLetter"/>
      <w:lvlText w:val="%8."/>
      <w:lvlJc w:val="left"/>
      <w:pPr>
        <w:ind w:left="5760" w:hanging="360"/>
      </w:pPr>
    </w:lvl>
    <w:lvl w:ilvl="8" w:tplc="081A001B" w:tentative="1">
      <w:start w:val="1"/>
      <w:numFmt w:val="lowerRoman"/>
      <w:lvlText w:val="%9."/>
      <w:lvlJc w:val="right"/>
      <w:pPr>
        <w:ind w:left="6480" w:hanging="180"/>
      </w:pPr>
    </w:lvl>
  </w:abstractNum>
  <w:abstractNum w:abstractNumId="26" w15:restartNumberingAfterBreak="0">
    <w:nsid w:val="499E7F54"/>
    <w:multiLevelType w:val="hybridMultilevel"/>
    <w:tmpl w:val="30581A68"/>
    <w:lvl w:ilvl="0" w:tplc="2E54CDB4">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7" w15:restartNumberingAfterBreak="0">
    <w:nsid w:val="4A7770FA"/>
    <w:multiLevelType w:val="hybridMultilevel"/>
    <w:tmpl w:val="E83262DA"/>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8" w15:restartNumberingAfterBreak="0">
    <w:nsid w:val="4CE94DED"/>
    <w:multiLevelType w:val="hybridMultilevel"/>
    <w:tmpl w:val="912A96F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4DFD20A2"/>
    <w:multiLevelType w:val="hybridMultilevel"/>
    <w:tmpl w:val="F82A16BA"/>
    <w:lvl w:ilvl="0" w:tplc="7F541BE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0922694"/>
    <w:multiLevelType w:val="hybridMultilevel"/>
    <w:tmpl w:val="690A2B74"/>
    <w:lvl w:ilvl="0" w:tplc="1EAE5DEC">
      <w:start w:val="1"/>
      <w:numFmt w:val="bullet"/>
      <w:lvlText w:val="−"/>
      <w:lvlJc w:val="left"/>
      <w:pPr>
        <w:ind w:left="720" w:hanging="360"/>
      </w:pPr>
      <w:rPr>
        <w:rFonts w:ascii="Warnock Pro Caption" w:hAnsi="Warnock Pro Captio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2F3720E"/>
    <w:multiLevelType w:val="hybridMultilevel"/>
    <w:tmpl w:val="97122162"/>
    <w:lvl w:ilvl="0" w:tplc="53600000">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4EE7E81"/>
    <w:multiLevelType w:val="hybridMultilevel"/>
    <w:tmpl w:val="4C0822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4F21CD7"/>
    <w:multiLevelType w:val="hybridMultilevel"/>
    <w:tmpl w:val="7A7674FC"/>
    <w:lvl w:ilvl="0" w:tplc="53600000">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55F73ECD"/>
    <w:multiLevelType w:val="hybridMultilevel"/>
    <w:tmpl w:val="C15C66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6A82A45"/>
    <w:multiLevelType w:val="hybridMultilevel"/>
    <w:tmpl w:val="E83262DA"/>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6" w15:restartNumberingAfterBreak="0">
    <w:nsid w:val="5E385F98"/>
    <w:multiLevelType w:val="hybridMultilevel"/>
    <w:tmpl w:val="79F40850"/>
    <w:lvl w:ilvl="0" w:tplc="42A871A4">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7" w15:restartNumberingAfterBreak="0">
    <w:nsid w:val="5E390888"/>
    <w:multiLevelType w:val="hybridMultilevel"/>
    <w:tmpl w:val="D1CE7FE4"/>
    <w:lvl w:ilvl="0" w:tplc="BE5C8020">
      <w:start w:val="1"/>
      <w:numFmt w:val="decimal"/>
      <w:lvlText w:val="%1."/>
      <w:lvlJc w:val="left"/>
      <w:pPr>
        <w:ind w:left="1080" w:hanging="360"/>
      </w:pPr>
      <w:rPr>
        <w:rFonts w:cs="Times New Roman"/>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38" w15:restartNumberingAfterBreak="0">
    <w:nsid w:val="6216241F"/>
    <w:multiLevelType w:val="hybridMultilevel"/>
    <w:tmpl w:val="E554775E"/>
    <w:lvl w:ilvl="0" w:tplc="CF42A01A">
      <w:start w:val="1"/>
      <w:numFmt w:val="decimal"/>
      <w:lvlText w:val="%1."/>
      <w:lvlJc w:val="left"/>
      <w:pPr>
        <w:ind w:left="720" w:hanging="360"/>
      </w:pPr>
      <w:rPr>
        <w:rFonts w:ascii="Times New Roman" w:hAnsi="Times New Roman"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7B716B4"/>
    <w:multiLevelType w:val="hybridMultilevel"/>
    <w:tmpl w:val="0ACA4852"/>
    <w:lvl w:ilvl="0" w:tplc="53600000">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51A4221"/>
    <w:multiLevelType w:val="hybridMultilevel"/>
    <w:tmpl w:val="13A61E70"/>
    <w:lvl w:ilvl="0" w:tplc="53600000">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6EC0D4C"/>
    <w:multiLevelType w:val="hybridMultilevel"/>
    <w:tmpl w:val="C50002B6"/>
    <w:lvl w:ilvl="0" w:tplc="53600000">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15:restartNumberingAfterBreak="0">
    <w:nsid w:val="787B565D"/>
    <w:multiLevelType w:val="hybridMultilevel"/>
    <w:tmpl w:val="1D2A4B94"/>
    <w:lvl w:ilvl="0" w:tplc="53600000">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8"/>
  </w:num>
  <w:num w:numId="2">
    <w:abstractNumId w:val="3"/>
  </w:num>
  <w:num w:numId="3">
    <w:abstractNumId w:val="2"/>
  </w:num>
  <w:num w:numId="4">
    <w:abstractNumId w:val="40"/>
  </w:num>
  <w:num w:numId="5">
    <w:abstractNumId w:val="29"/>
  </w:num>
  <w:num w:numId="6">
    <w:abstractNumId w:val="38"/>
  </w:num>
  <w:num w:numId="7">
    <w:abstractNumId w:val="33"/>
  </w:num>
  <w:num w:numId="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19"/>
  </w:num>
  <w:num w:numId="12">
    <w:abstractNumId w:val="30"/>
  </w:num>
  <w:num w:numId="13">
    <w:abstractNumId w:val="5"/>
  </w:num>
  <w:num w:numId="14">
    <w:abstractNumId w:val="23"/>
  </w:num>
  <w:num w:numId="15">
    <w:abstractNumId w:val="36"/>
  </w:num>
  <w:num w:numId="16">
    <w:abstractNumId w:val="7"/>
  </w:num>
  <w:num w:numId="17">
    <w:abstractNumId w:val="20"/>
  </w:num>
  <w:num w:numId="18">
    <w:abstractNumId w:val="15"/>
  </w:num>
  <w:num w:numId="19">
    <w:abstractNumId w:val="14"/>
  </w:num>
  <w:num w:numId="20">
    <w:abstractNumId w:val="6"/>
  </w:num>
  <w:num w:numId="21">
    <w:abstractNumId w:val="42"/>
  </w:num>
  <w:num w:numId="22">
    <w:abstractNumId w:val="24"/>
  </w:num>
  <w:num w:numId="23">
    <w:abstractNumId w:val="27"/>
  </w:num>
  <w:num w:numId="24">
    <w:abstractNumId w:val="35"/>
  </w:num>
  <w:num w:numId="25">
    <w:abstractNumId w:val="9"/>
  </w:num>
  <w:num w:numId="26">
    <w:abstractNumId w:val="0"/>
  </w:num>
  <w:num w:numId="27">
    <w:abstractNumId w:val="1"/>
  </w:num>
  <w:num w:numId="28">
    <w:abstractNumId w:val="31"/>
  </w:num>
  <w:num w:numId="29">
    <w:abstractNumId w:val="32"/>
  </w:num>
  <w:num w:numId="30">
    <w:abstractNumId w:val="21"/>
  </w:num>
  <w:num w:numId="31">
    <w:abstractNumId w:val="34"/>
  </w:num>
  <w:num w:numId="32">
    <w:abstractNumId w:val="25"/>
  </w:num>
  <w:num w:numId="33">
    <w:abstractNumId w:val="17"/>
  </w:num>
  <w:num w:numId="3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hideSpellingErrors/>
  <w:hideGrammaticalErrors/>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1082"/>
    <w:rsid w:val="00006B35"/>
    <w:rsid w:val="000112C3"/>
    <w:rsid w:val="0002489C"/>
    <w:rsid w:val="000D4A06"/>
    <w:rsid w:val="001159DE"/>
    <w:rsid w:val="0015552E"/>
    <w:rsid w:val="00181623"/>
    <w:rsid w:val="0019487A"/>
    <w:rsid w:val="001A3A43"/>
    <w:rsid w:val="0022345D"/>
    <w:rsid w:val="00235F69"/>
    <w:rsid w:val="00236BF8"/>
    <w:rsid w:val="0028797F"/>
    <w:rsid w:val="002D56AD"/>
    <w:rsid w:val="002D6944"/>
    <w:rsid w:val="003176BC"/>
    <w:rsid w:val="00331298"/>
    <w:rsid w:val="00334D74"/>
    <w:rsid w:val="00355167"/>
    <w:rsid w:val="003562E5"/>
    <w:rsid w:val="003757CF"/>
    <w:rsid w:val="003846B8"/>
    <w:rsid w:val="003F2C3C"/>
    <w:rsid w:val="004146A7"/>
    <w:rsid w:val="004264A5"/>
    <w:rsid w:val="00454692"/>
    <w:rsid w:val="0046125A"/>
    <w:rsid w:val="004F0E3A"/>
    <w:rsid w:val="004F6FF5"/>
    <w:rsid w:val="00505C66"/>
    <w:rsid w:val="00511ECA"/>
    <w:rsid w:val="00540C08"/>
    <w:rsid w:val="005661E2"/>
    <w:rsid w:val="0058516C"/>
    <w:rsid w:val="005C2DEE"/>
    <w:rsid w:val="005D0697"/>
    <w:rsid w:val="00613BFE"/>
    <w:rsid w:val="00631E88"/>
    <w:rsid w:val="0065208F"/>
    <w:rsid w:val="00671FB3"/>
    <w:rsid w:val="006C04B6"/>
    <w:rsid w:val="006E6293"/>
    <w:rsid w:val="00716076"/>
    <w:rsid w:val="00771047"/>
    <w:rsid w:val="007B554D"/>
    <w:rsid w:val="007B5AB9"/>
    <w:rsid w:val="007E1A75"/>
    <w:rsid w:val="00831989"/>
    <w:rsid w:val="00841EC8"/>
    <w:rsid w:val="008B3B5B"/>
    <w:rsid w:val="00935051"/>
    <w:rsid w:val="00947965"/>
    <w:rsid w:val="00967DF3"/>
    <w:rsid w:val="009706A0"/>
    <w:rsid w:val="0097103C"/>
    <w:rsid w:val="00980473"/>
    <w:rsid w:val="009A275A"/>
    <w:rsid w:val="009D46E5"/>
    <w:rsid w:val="00A23D26"/>
    <w:rsid w:val="00A45CAE"/>
    <w:rsid w:val="00A56922"/>
    <w:rsid w:val="00A647E5"/>
    <w:rsid w:val="00AF2FBA"/>
    <w:rsid w:val="00B2237E"/>
    <w:rsid w:val="00B368B1"/>
    <w:rsid w:val="00B4570B"/>
    <w:rsid w:val="00B71BA9"/>
    <w:rsid w:val="00C31755"/>
    <w:rsid w:val="00C33002"/>
    <w:rsid w:val="00C72C3D"/>
    <w:rsid w:val="00C9313A"/>
    <w:rsid w:val="00CD3411"/>
    <w:rsid w:val="00D4780B"/>
    <w:rsid w:val="00D92FC3"/>
    <w:rsid w:val="00DA11A4"/>
    <w:rsid w:val="00DC2103"/>
    <w:rsid w:val="00DE0B14"/>
    <w:rsid w:val="00DE1082"/>
    <w:rsid w:val="00E01C48"/>
    <w:rsid w:val="00E541BA"/>
    <w:rsid w:val="00E62E4B"/>
    <w:rsid w:val="00E66036"/>
    <w:rsid w:val="00EB5BA9"/>
    <w:rsid w:val="00EC4053"/>
    <w:rsid w:val="00EE096E"/>
    <w:rsid w:val="00F3684D"/>
    <w:rsid w:val="00F5258F"/>
    <w:rsid w:val="00F6505C"/>
    <w:rsid w:val="00FB5A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0C623F"/>
  <w15:chartTrackingRefBased/>
  <w15:docId w15:val="{1CBF0C8B-C292-4B8E-BFD2-0F0F3703A2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06B35"/>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409742">
      <w:bodyDiv w:val="1"/>
      <w:marLeft w:val="0"/>
      <w:marRight w:val="0"/>
      <w:marTop w:val="0"/>
      <w:marBottom w:val="0"/>
      <w:divBdr>
        <w:top w:val="none" w:sz="0" w:space="0" w:color="auto"/>
        <w:left w:val="none" w:sz="0" w:space="0" w:color="auto"/>
        <w:bottom w:val="none" w:sz="0" w:space="0" w:color="auto"/>
        <w:right w:val="none" w:sz="0" w:space="0" w:color="auto"/>
      </w:divBdr>
    </w:div>
    <w:div w:id="101075498">
      <w:bodyDiv w:val="1"/>
      <w:marLeft w:val="0"/>
      <w:marRight w:val="0"/>
      <w:marTop w:val="0"/>
      <w:marBottom w:val="0"/>
      <w:divBdr>
        <w:top w:val="none" w:sz="0" w:space="0" w:color="auto"/>
        <w:left w:val="none" w:sz="0" w:space="0" w:color="auto"/>
        <w:bottom w:val="none" w:sz="0" w:space="0" w:color="auto"/>
        <w:right w:val="none" w:sz="0" w:space="0" w:color="auto"/>
      </w:divBdr>
    </w:div>
    <w:div w:id="120853727">
      <w:bodyDiv w:val="1"/>
      <w:marLeft w:val="0"/>
      <w:marRight w:val="0"/>
      <w:marTop w:val="0"/>
      <w:marBottom w:val="0"/>
      <w:divBdr>
        <w:top w:val="none" w:sz="0" w:space="0" w:color="auto"/>
        <w:left w:val="none" w:sz="0" w:space="0" w:color="auto"/>
        <w:bottom w:val="none" w:sz="0" w:space="0" w:color="auto"/>
        <w:right w:val="none" w:sz="0" w:space="0" w:color="auto"/>
      </w:divBdr>
    </w:div>
    <w:div w:id="250504512">
      <w:bodyDiv w:val="1"/>
      <w:marLeft w:val="0"/>
      <w:marRight w:val="0"/>
      <w:marTop w:val="0"/>
      <w:marBottom w:val="0"/>
      <w:divBdr>
        <w:top w:val="none" w:sz="0" w:space="0" w:color="auto"/>
        <w:left w:val="none" w:sz="0" w:space="0" w:color="auto"/>
        <w:bottom w:val="none" w:sz="0" w:space="0" w:color="auto"/>
        <w:right w:val="none" w:sz="0" w:space="0" w:color="auto"/>
      </w:divBdr>
    </w:div>
    <w:div w:id="338001913">
      <w:bodyDiv w:val="1"/>
      <w:marLeft w:val="0"/>
      <w:marRight w:val="0"/>
      <w:marTop w:val="0"/>
      <w:marBottom w:val="0"/>
      <w:divBdr>
        <w:top w:val="none" w:sz="0" w:space="0" w:color="auto"/>
        <w:left w:val="none" w:sz="0" w:space="0" w:color="auto"/>
        <w:bottom w:val="none" w:sz="0" w:space="0" w:color="auto"/>
        <w:right w:val="none" w:sz="0" w:space="0" w:color="auto"/>
      </w:divBdr>
    </w:div>
    <w:div w:id="421145796">
      <w:bodyDiv w:val="1"/>
      <w:marLeft w:val="0"/>
      <w:marRight w:val="0"/>
      <w:marTop w:val="0"/>
      <w:marBottom w:val="0"/>
      <w:divBdr>
        <w:top w:val="none" w:sz="0" w:space="0" w:color="auto"/>
        <w:left w:val="none" w:sz="0" w:space="0" w:color="auto"/>
        <w:bottom w:val="none" w:sz="0" w:space="0" w:color="auto"/>
        <w:right w:val="none" w:sz="0" w:space="0" w:color="auto"/>
      </w:divBdr>
    </w:div>
    <w:div w:id="456532433">
      <w:bodyDiv w:val="1"/>
      <w:marLeft w:val="0"/>
      <w:marRight w:val="0"/>
      <w:marTop w:val="0"/>
      <w:marBottom w:val="0"/>
      <w:divBdr>
        <w:top w:val="none" w:sz="0" w:space="0" w:color="auto"/>
        <w:left w:val="none" w:sz="0" w:space="0" w:color="auto"/>
        <w:bottom w:val="none" w:sz="0" w:space="0" w:color="auto"/>
        <w:right w:val="none" w:sz="0" w:space="0" w:color="auto"/>
      </w:divBdr>
    </w:div>
    <w:div w:id="515460440">
      <w:bodyDiv w:val="1"/>
      <w:marLeft w:val="0"/>
      <w:marRight w:val="0"/>
      <w:marTop w:val="0"/>
      <w:marBottom w:val="0"/>
      <w:divBdr>
        <w:top w:val="none" w:sz="0" w:space="0" w:color="auto"/>
        <w:left w:val="none" w:sz="0" w:space="0" w:color="auto"/>
        <w:bottom w:val="none" w:sz="0" w:space="0" w:color="auto"/>
        <w:right w:val="none" w:sz="0" w:space="0" w:color="auto"/>
      </w:divBdr>
    </w:div>
    <w:div w:id="545261156">
      <w:bodyDiv w:val="1"/>
      <w:marLeft w:val="0"/>
      <w:marRight w:val="0"/>
      <w:marTop w:val="0"/>
      <w:marBottom w:val="0"/>
      <w:divBdr>
        <w:top w:val="none" w:sz="0" w:space="0" w:color="auto"/>
        <w:left w:val="none" w:sz="0" w:space="0" w:color="auto"/>
        <w:bottom w:val="none" w:sz="0" w:space="0" w:color="auto"/>
        <w:right w:val="none" w:sz="0" w:space="0" w:color="auto"/>
      </w:divBdr>
    </w:div>
    <w:div w:id="568199019">
      <w:bodyDiv w:val="1"/>
      <w:marLeft w:val="0"/>
      <w:marRight w:val="0"/>
      <w:marTop w:val="0"/>
      <w:marBottom w:val="0"/>
      <w:divBdr>
        <w:top w:val="none" w:sz="0" w:space="0" w:color="auto"/>
        <w:left w:val="none" w:sz="0" w:space="0" w:color="auto"/>
        <w:bottom w:val="none" w:sz="0" w:space="0" w:color="auto"/>
        <w:right w:val="none" w:sz="0" w:space="0" w:color="auto"/>
      </w:divBdr>
    </w:div>
    <w:div w:id="608778003">
      <w:bodyDiv w:val="1"/>
      <w:marLeft w:val="0"/>
      <w:marRight w:val="0"/>
      <w:marTop w:val="0"/>
      <w:marBottom w:val="0"/>
      <w:divBdr>
        <w:top w:val="none" w:sz="0" w:space="0" w:color="auto"/>
        <w:left w:val="none" w:sz="0" w:space="0" w:color="auto"/>
        <w:bottom w:val="none" w:sz="0" w:space="0" w:color="auto"/>
        <w:right w:val="none" w:sz="0" w:space="0" w:color="auto"/>
      </w:divBdr>
    </w:div>
    <w:div w:id="640305171">
      <w:bodyDiv w:val="1"/>
      <w:marLeft w:val="0"/>
      <w:marRight w:val="0"/>
      <w:marTop w:val="0"/>
      <w:marBottom w:val="0"/>
      <w:divBdr>
        <w:top w:val="none" w:sz="0" w:space="0" w:color="auto"/>
        <w:left w:val="none" w:sz="0" w:space="0" w:color="auto"/>
        <w:bottom w:val="none" w:sz="0" w:space="0" w:color="auto"/>
        <w:right w:val="none" w:sz="0" w:space="0" w:color="auto"/>
      </w:divBdr>
    </w:div>
    <w:div w:id="712970480">
      <w:bodyDiv w:val="1"/>
      <w:marLeft w:val="0"/>
      <w:marRight w:val="0"/>
      <w:marTop w:val="0"/>
      <w:marBottom w:val="0"/>
      <w:divBdr>
        <w:top w:val="none" w:sz="0" w:space="0" w:color="auto"/>
        <w:left w:val="none" w:sz="0" w:space="0" w:color="auto"/>
        <w:bottom w:val="none" w:sz="0" w:space="0" w:color="auto"/>
        <w:right w:val="none" w:sz="0" w:space="0" w:color="auto"/>
      </w:divBdr>
    </w:div>
    <w:div w:id="790898890">
      <w:bodyDiv w:val="1"/>
      <w:marLeft w:val="0"/>
      <w:marRight w:val="0"/>
      <w:marTop w:val="0"/>
      <w:marBottom w:val="0"/>
      <w:divBdr>
        <w:top w:val="none" w:sz="0" w:space="0" w:color="auto"/>
        <w:left w:val="none" w:sz="0" w:space="0" w:color="auto"/>
        <w:bottom w:val="none" w:sz="0" w:space="0" w:color="auto"/>
        <w:right w:val="none" w:sz="0" w:space="0" w:color="auto"/>
      </w:divBdr>
    </w:div>
    <w:div w:id="916860359">
      <w:bodyDiv w:val="1"/>
      <w:marLeft w:val="0"/>
      <w:marRight w:val="0"/>
      <w:marTop w:val="0"/>
      <w:marBottom w:val="0"/>
      <w:divBdr>
        <w:top w:val="none" w:sz="0" w:space="0" w:color="auto"/>
        <w:left w:val="none" w:sz="0" w:space="0" w:color="auto"/>
        <w:bottom w:val="none" w:sz="0" w:space="0" w:color="auto"/>
        <w:right w:val="none" w:sz="0" w:space="0" w:color="auto"/>
      </w:divBdr>
    </w:div>
    <w:div w:id="1081677863">
      <w:bodyDiv w:val="1"/>
      <w:marLeft w:val="0"/>
      <w:marRight w:val="0"/>
      <w:marTop w:val="0"/>
      <w:marBottom w:val="0"/>
      <w:divBdr>
        <w:top w:val="none" w:sz="0" w:space="0" w:color="auto"/>
        <w:left w:val="none" w:sz="0" w:space="0" w:color="auto"/>
        <w:bottom w:val="none" w:sz="0" w:space="0" w:color="auto"/>
        <w:right w:val="none" w:sz="0" w:space="0" w:color="auto"/>
      </w:divBdr>
    </w:div>
    <w:div w:id="1092821737">
      <w:bodyDiv w:val="1"/>
      <w:marLeft w:val="0"/>
      <w:marRight w:val="0"/>
      <w:marTop w:val="0"/>
      <w:marBottom w:val="0"/>
      <w:divBdr>
        <w:top w:val="none" w:sz="0" w:space="0" w:color="auto"/>
        <w:left w:val="none" w:sz="0" w:space="0" w:color="auto"/>
        <w:bottom w:val="none" w:sz="0" w:space="0" w:color="auto"/>
        <w:right w:val="none" w:sz="0" w:space="0" w:color="auto"/>
      </w:divBdr>
    </w:div>
    <w:div w:id="1144733841">
      <w:bodyDiv w:val="1"/>
      <w:marLeft w:val="0"/>
      <w:marRight w:val="0"/>
      <w:marTop w:val="0"/>
      <w:marBottom w:val="0"/>
      <w:divBdr>
        <w:top w:val="none" w:sz="0" w:space="0" w:color="auto"/>
        <w:left w:val="none" w:sz="0" w:space="0" w:color="auto"/>
        <w:bottom w:val="none" w:sz="0" w:space="0" w:color="auto"/>
        <w:right w:val="none" w:sz="0" w:space="0" w:color="auto"/>
      </w:divBdr>
    </w:div>
    <w:div w:id="1164734735">
      <w:bodyDiv w:val="1"/>
      <w:marLeft w:val="0"/>
      <w:marRight w:val="0"/>
      <w:marTop w:val="0"/>
      <w:marBottom w:val="0"/>
      <w:divBdr>
        <w:top w:val="none" w:sz="0" w:space="0" w:color="auto"/>
        <w:left w:val="none" w:sz="0" w:space="0" w:color="auto"/>
        <w:bottom w:val="none" w:sz="0" w:space="0" w:color="auto"/>
        <w:right w:val="none" w:sz="0" w:space="0" w:color="auto"/>
      </w:divBdr>
    </w:div>
    <w:div w:id="1322003057">
      <w:bodyDiv w:val="1"/>
      <w:marLeft w:val="0"/>
      <w:marRight w:val="0"/>
      <w:marTop w:val="0"/>
      <w:marBottom w:val="0"/>
      <w:divBdr>
        <w:top w:val="none" w:sz="0" w:space="0" w:color="auto"/>
        <w:left w:val="none" w:sz="0" w:space="0" w:color="auto"/>
        <w:bottom w:val="none" w:sz="0" w:space="0" w:color="auto"/>
        <w:right w:val="none" w:sz="0" w:space="0" w:color="auto"/>
      </w:divBdr>
    </w:div>
    <w:div w:id="1351639172">
      <w:bodyDiv w:val="1"/>
      <w:marLeft w:val="0"/>
      <w:marRight w:val="0"/>
      <w:marTop w:val="0"/>
      <w:marBottom w:val="0"/>
      <w:divBdr>
        <w:top w:val="none" w:sz="0" w:space="0" w:color="auto"/>
        <w:left w:val="none" w:sz="0" w:space="0" w:color="auto"/>
        <w:bottom w:val="none" w:sz="0" w:space="0" w:color="auto"/>
        <w:right w:val="none" w:sz="0" w:space="0" w:color="auto"/>
      </w:divBdr>
    </w:div>
    <w:div w:id="1366441536">
      <w:bodyDiv w:val="1"/>
      <w:marLeft w:val="0"/>
      <w:marRight w:val="0"/>
      <w:marTop w:val="0"/>
      <w:marBottom w:val="0"/>
      <w:divBdr>
        <w:top w:val="none" w:sz="0" w:space="0" w:color="auto"/>
        <w:left w:val="none" w:sz="0" w:space="0" w:color="auto"/>
        <w:bottom w:val="none" w:sz="0" w:space="0" w:color="auto"/>
        <w:right w:val="none" w:sz="0" w:space="0" w:color="auto"/>
      </w:divBdr>
    </w:div>
    <w:div w:id="1666587108">
      <w:bodyDiv w:val="1"/>
      <w:marLeft w:val="0"/>
      <w:marRight w:val="0"/>
      <w:marTop w:val="0"/>
      <w:marBottom w:val="0"/>
      <w:divBdr>
        <w:top w:val="none" w:sz="0" w:space="0" w:color="auto"/>
        <w:left w:val="none" w:sz="0" w:space="0" w:color="auto"/>
        <w:bottom w:val="none" w:sz="0" w:space="0" w:color="auto"/>
        <w:right w:val="none" w:sz="0" w:space="0" w:color="auto"/>
      </w:divBdr>
    </w:div>
    <w:div w:id="1791584923">
      <w:bodyDiv w:val="1"/>
      <w:marLeft w:val="0"/>
      <w:marRight w:val="0"/>
      <w:marTop w:val="0"/>
      <w:marBottom w:val="0"/>
      <w:divBdr>
        <w:top w:val="none" w:sz="0" w:space="0" w:color="auto"/>
        <w:left w:val="none" w:sz="0" w:space="0" w:color="auto"/>
        <w:bottom w:val="none" w:sz="0" w:space="0" w:color="auto"/>
        <w:right w:val="none" w:sz="0" w:space="0" w:color="auto"/>
      </w:divBdr>
    </w:div>
    <w:div w:id="1800144662">
      <w:bodyDiv w:val="1"/>
      <w:marLeft w:val="0"/>
      <w:marRight w:val="0"/>
      <w:marTop w:val="0"/>
      <w:marBottom w:val="0"/>
      <w:divBdr>
        <w:top w:val="none" w:sz="0" w:space="0" w:color="auto"/>
        <w:left w:val="none" w:sz="0" w:space="0" w:color="auto"/>
        <w:bottom w:val="none" w:sz="0" w:space="0" w:color="auto"/>
        <w:right w:val="none" w:sz="0" w:space="0" w:color="auto"/>
      </w:divBdr>
    </w:div>
    <w:div w:id="1810048763">
      <w:bodyDiv w:val="1"/>
      <w:marLeft w:val="0"/>
      <w:marRight w:val="0"/>
      <w:marTop w:val="0"/>
      <w:marBottom w:val="0"/>
      <w:divBdr>
        <w:top w:val="none" w:sz="0" w:space="0" w:color="auto"/>
        <w:left w:val="none" w:sz="0" w:space="0" w:color="auto"/>
        <w:bottom w:val="none" w:sz="0" w:space="0" w:color="auto"/>
        <w:right w:val="none" w:sz="0" w:space="0" w:color="auto"/>
      </w:divBdr>
    </w:div>
    <w:div w:id="2000381480">
      <w:bodyDiv w:val="1"/>
      <w:marLeft w:val="0"/>
      <w:marRight w:val="0"/>
      <w:marTop w:val="0"/>
      <w:marBottom w:val="0"/>
      <w:divBdr>
        <w:top w:val="none" w:sz="0" w:space="0" w:color="auto"/>
        <w:left w:val="none" w:sz="0" w:space="0" w:color="auto"/>
        <w:bottom w:val="none" w:sz="0" w:space="0" w:color="auto"/>
        <w:right w:val="none" w:sz="0" w:space="0" w:color="auto"/>
      </w:divBdr>
    </w:div>
    <w:div w:id="2055807010">
      <w:bodyDiv w:val="1"/>
      <w:marLeft w:val="0"/>
      <w:marRight w:val="0"/>
      <w:marTop w:val="0"/>
      <w:marBottom w:val="0"/>
      <w:divBdr>
        <w:top w:val="none" w:sz="0" w:space="0" w:color="auto"/>
        <w:left w:val="none" w:sz="0" w:space="0" w:color="auto"/>
        <w:bottom w:val="none" w:sz="0" w:space="0" w:color="auto"/>
        <w:right w:val="none" w:sz="0" w:space="0" w:color="auto"/>
      </w:divBdr>
    </w:div>
    <w:div w:id="2062552290">
      <w:bodyDiv w:val="1"/>
      <w:marLeft w:val="0"/>
      <w:marRight w:val="0"/>
      <w:marTop w:val="0"/>
      <w:marBottom w:val="0"/>
      <w:divBdr>
        <w:top w:val="none" w:sz="0" w:space="0" w:color="auto"/>
        <w:left w:val="none" w:sz="0" w:space="0" w:color="auto"/>
        <w:bottom w:val="none" w:sz="0" w:space="0" w:color="auto"/>
        <w:right w:val="none" w:sz="0" w:space="0" w:color="auto"/>
      </w:divBdr>
    </w:div>
    <w:div w:id="2101438666">
      <w:bodyDiv w:val="1"/>
      <w:marLeft w:val="0"/>
      <w:marRight w:val="0"/>
      <w:marTop w:val="0"/>
      <w:marBottom w:val="0"/>
      <w:divBdr>
        <w:top w:val="none" w:sz="0" w:space="0" w:color="auto"/>
        <w:left w:val="none" w:sz="0" w:space="0" w:color="auto"/>
        <w:bottom w:val="none" w:sz="0" w:space="0" w:color="auto"/>
        <w:right w:val="none" w:sz="0" w:space="0" w:color="auto"/>
      </w:divBdr>
    </w:div>
    <w:div w:id="2123574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dravlje.gov.rs" TargetMode="External"/><Relationship Id="rId3" Type="http://schemas.openxmlformats.org/officeDocument/2006/relationships/settings" Target="settings.xml"/><Relationship Id="rId7" Type="http://schemas.openxmlformats.org/officeDocument/2006/relationships/hyperlink" Target="http://www.guideline.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guideline.gov" TargetMode="External"/><Relationship Id="rId11" Type="http://schemas.openxmlformats.org/officeDocument/2006/relationships/theme" Target="theme/theme1.xml"/><Relationship Id="rId5" Type="http://schemas.openxmlformats.org/officeDocument/2006/relationships/hyperlink" Target="http://www.zdravlje.gov.rs"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fzp.singidunum.ac.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TotalTime>
  <Pages>1</Pages>
  <Words>26421</Words>
  <Characters>150605</Characters>
  <Application>Microsoft Office Word</Application>
  <DocSecurity>0</DocSecurity>
  <Lines>1255</Lines>
  <Paragraphs>353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Korisnik1</dc:creator>
  <cp:keywords/>
  <dc:description/>
  <cp:lastModifiedBy>kplecic</cp:lastModifiedBy>
  <cp:revision>58</cp:revision>
  <dcterms:created xsi:type="dcterms:W3CDTF">2022-06-02T16:08:00Z</dcterms:created>
  <dcterms:modified xsi:type="dcterms:W3CDTF">2025-04-15T12:41:00Z</dcterms:modified>
</cp:coreProperties>
</file>